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5D" w:rsidRPr="00004175" w:rsidRDefault="000E775D" w:rsidP="000E775D">
      <w:pPr>
        <w:shd w:val="clear" w:color="auto" w:fill="FFFFFF"/>
        <w:spacing w:before="446"/>
        <w:ind w:left="950"/>
        <w:rPr>
          <w:rFonts w:ascii="Tahoma" w:hAnsi="Tahoma" w:cs="Tahoma"/>
          <w:b/>
          <w:bCs/>
          <w:color w:val="000000"/>
          <w:spacing w:val="96"/>
          <w:sz w:val="28"/>
          <w:szCs w:val="28"/>
        </w:rPr>
      </w:pPr>
      <w:r w:rsidRPr="00004175">
        <w:rPr>
          <w:rFonts w:ascii="Tahoma" w:hAnsi="Tahoma" w:cs="Tahoma"/>
          <w:b/>
          <w:bCs/>
          <w:color w:val="000000"/>
          <w:spacing w:val="153"/>
          <w:sz w:val="28"/>
          <w:szCs w:val="28"/>
        </w:rPr>
        <w:t>EDITAL</w:t>
      </w:r>
      <w:r w:rsidRPr="00004175">
        <w:rPr>
          <w:rFonts w:ascii="Tahoma" w:hAnsi="Tahoma" w:cs="Tahoma"/>
          <w:b/>
          <w:bCs/>
          <w:color w:val="000000"/>
          <w:sz w:val="28"/>
          <w:szCs w:val="28"/>
        </w:rPr>
        <w:t xml:space="preserve">      DE     </w:t>
      </w:r>
      <w:r w:rsidRPr="00004175">
        <w:rPr>
          <w:rFonts w:ascii="Tahoma" w:hAnsi="Tahoma" w:cs="Tahoma"/>
          <w:b/>
          <w:bCs/>
          <w:color w:val="000000"/>
          <w:spacing w:val="96"/>
          <w:sz w:val="28"/>
          <w:szCs w:val="28"/>
        </w:rPr>
        <w:t>CREDENCIAMENTO</w:t>
      </w:r>
    </w:p>
    <w:p w:rsidR="000E775D" w:rsidRPr="00004175" w:rsidRDefault="000E775D" w:rsidP="006B7FC6">
      <w:pPr>
        <w:shd w:val="clear" w:color="auto" w:fill="FFFFFF"/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/>
          <w:bCs/>
          <w:color w:val="000000"/>
          <w:spacing w:val="-8"/>
          <w:sz w:val="24"/>
          <w:szCs w:val="24"/>
        </w:rPr>
        <w:t xml:space="preserve">MODALIDADE: CREDENCIAMENTO N°. </w:t>
      </w:r>
      <w:r w:rsidR="005C6492">
        <w:rPr>
          <w:rFonts w:ascii="Tahoma" w:hAnsi="Tahoma" w:cs="Tahoma"/>
          <w:b/>
          <w:bCs/>
          <w:color w:val="000000"/>
          <w:spacing w:val="-8"/>
          <w:sz w:val="24"/>
          <w:szCs w:val="24"/>
        </w:rPr>
        <w:tab/>
      </w:r>
      <w:r w:rsidR="005C6492">
        <w:rPr>
          <w:rFonts w:ascii="Tahoma" w:hAnsi="Tahoma" w:cs="Tahoma"/>
          <w:b/>
          <w:bCs/>
          <w:color w:val="000000"/>
          <w:spacing w:val="-8"/>
          <w:sz w:val="24"/>
          <w:szCs w:val="24"/>
        </w:rPr>
        <w:tab/>
      </w:r>
      <w:r w:rsidRPr="00004175">
        <w:rPr>
          <w:rFonts w:ascii="Tahoma" w:hAnsi="Tahoma" w:cs="Tahoma"/>
          <w:b/>
          <w:bCs/>
          <w:color w:val="000000"/>
          <w:spacing w:val="-8"/>
          <w:sz w:val="24"/>
          <w:szCs w:val="24"/>
        </w:rPr>
        <w:t>/201</w:t>
      </w:r>
      <w:r w:rsidR="005C6492">
        <w:rPr>
          <w:rFonts w:ascii="Tahoma" w:hAnsi="Tahoma" w:cs="Tahoma"/>
          <w:b/>
          <w:bCs/>
          <w:color w:val="000000"/>
          <w:spacing w:val="-8"/>
          <w:sz w:val="24"/>
          <w:szCs w:val="24"/>
        </w:rPr>
        <w:t>5</w:t>
      </w:r>
    </w:p>
    <w:p w:rsidR="000E775D" w:rsidRPr="00004175" w:rsidRDefault="000E775D" w:rsidP="006B7FC6">
      <w:pPr>
        <w:shd w:val="clear" w:color="auto" w:fill="FFFFFF"/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/>
          <w:bCs/>
          <w:color w:val="000000"/>
          <w:spacing w:val="-5"/>
          <w:sz w:val="24"/>
          <w:szCs w:val="24"/>
        </w:rPr>
        <w:t xml:space="preserve">PROCESSO N°. </w:t>
      </w:r>
    </w:p>
    <w:p w:rsidR="000E775D" w:rsidRPr="00004175" w:rsidRDefault="000E775D" w:rsidP="006B7FC6">
      <w:pPr>
        <w:shd w:val="clear" w:color="auto" w:fill="FFFFFF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/>
          <w:bCs/>
          <w:color w:val="000000"/>
          <w:sz w:val="24"/>
          <w:szCs w:val="24"/>
        </w:rPr>
        <w:t xml:space="preserve">OBJETO: </w:t>
      </w:r>
      <w:r w:rsidRPr="00004175">
        <w:rPr>
          <w:rFonts w:ascii="Tahoma" w:hAnsi="Tahoma" w:cs="Tahoma"/>
          <w:color w:val="000000"/>
          <w:sz w:val="24"/>
          <w:szCs w:val="24"/>
        </w:rPr>
        <w:t>Contratação de empresa(s) especializada(s) na prestação de serviços</w:t>
      </w:r>
      <w:r w:rsidR="00D35FF0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médico/hospitalar/ambulatorial/auxiliares de diagnóstico e terapia em âmbito nacional,</w:t>
      </w:r>
      <w:r w:rsidR="005C6492">
        <w:rPr>
          <w:rFonts w:ascii="Tahoma" w:hAnsi="Tahoma" w:cs="Tahoma"/>
          <w:color w:val="000000"/>
          <w:spacing w:val="-5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na modalidade custo operacional.</w:t>
      </w:r>
    </w:p>
    <w:p w:rsidR="006B7FC6" w:rsidRPr="00004175" w:rsidRDefault="006B7FC6" w:rsidP="006B7FC6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pacing w:val="-1"/>
          <w:sz w:val="24"/>
          <w:szCs w:val="24"/>
        </w:rPr>
      </w:pPr>
    </w:p>
    <w:p w:rsidR="000E775D" w:rsidRPr="00004175" w:rsidRDefault="000E775D" w:rsidP="006B7FC6">
      <w:pPr>
        <w:shd w:val="clear" w:color="auto" w:fill="FFFFFF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/>
          <w:bCs/>
          <w:color w:val="000000"/>
          <w:spacing w:val="-1"/>
          <w:sz w:val="24"/>
          <w:szCs w:val="24"/>
        </w:rPr>
        <w:t xml:space="preserve">FUNDAMENTAÇÃO LEGAL: </w:t>
      </w:r>
      <w:r w:rsidR="00A00899">
        <w:rPr>
          <w:rFonts w:ascii="Tahoma" w:hAnsi="Tahoma" w:cs="Tahoma"/>
          <w:color w:val="000000"/>
          <w:spacing w:val="-1"/>
          <w:sz w:val="24"/>
          <w:szCs w:val="24"/>
        </w:rPr>
        <w:t xml:space="preserve">Art. 25, caput, c/c o art. 116 da </w:t>
      </w:r>
      <w:r w:rsidRPr="00004175">
        <w:rPr>
          <w:rFonts w:ascii="Tahoma" w:hAnsi="Tahoma" w:cs="Tahoma"/>
          <w:color w:val="000000"/>
          <w:spacing w:val="-1"/>
          <w:sz w:val="24"/>
          <w:szCs w:val="24"/>
        </w:rPr>
        <w:t>Lei n°</w:t>
      </w:r>
      <w:r w:rsidR="00D35FF0">
        <w:rPr>
          <w:rFonts w:ascii="Tahoma" w:hAnsi="Tahoma" w:cs="Tahoma"/>
          <w:sz w:val="24"/>
          <w:szCs w:val="24"/>
        </w:rPr>
        <w:t xml:space="preserve"> </w:t>
      </w:r>
      <w:r w:rsidR="00D14FC7">
        <w:rPr>
          <w:rFonts w:ascii="Tahoma" w:hAnsi="Tahoma" w:cs="Tahoma"/>
          <w:color w:val="000000"/>
          <w:spacing w:val="-1"/>
          <w:sz w:val="24"/>
          <w:szCs w:val="24"/>
        </w:rPr>
        <w:t>8.666/1993, Lei n°</w:t>
      </w:r>
      <w:r w:rsidRPr="00004175">
        <w:rPr>
          <w:rFonts w:ascii="Tahoma" w:hAnsi="Tahoma" w:cs="Tahoma"/>
          <w:color w:val="000000"/>
          <w:spacing w:val="-1"/>
          <w:sz w:val="24"/>
          <w:szCs w:val="24"/>
        </w:rPr>
        <w:t xml:space="preserve"> 8.078/1990 (Código de Proteção e Defesa do Consumidor), Lei</w:t>
      </w:r>
      <w:r w:rsidR="005C6492">
        <w:rPr>
          <w:rFonts w:ascii="Tahoma" w:hAnsi="Tahoma" w:cs="Tahoma"/>
          <w:color w:val="000000"/>
          <w:spacing w:val="-1"/>
          <w:sz w:val="24"/>
          <w:szCs w:val="24"/>
        </w:rPr>
        <w:t xml:space="preserve"> </w:t>
      </w:r>
      <w:r w:rsidR="00D14FC7">
        <w:rPr>
          <w:rFonts w:ascii="Tahoma" w:hAnsi="Tahoma" w:cs="Tahoma"/>
          <w:color w:val="000000"/>
          <w:spacing w:val="-3"/>
          <w:sz w:val="24"/>
          <w:szCs w:val="24"/>
        </w:rPr>
        <w:t>Complementar n°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 123/2006 - Estatuto da Microempresa e da Empresa de Pequeno</w:t>
      </w:r>
      <w:r w:rsidR="005C6492">
        <w:rPr>
          <w:rFonts w:ascii="Tahoma" w:hAnsi="Tahoma" w:cs="Tahoma"/>
          <w:color w:val="000000"/>
          <w:spacing w:val="-3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Porte (e p</w:t>
      </w:r>
      <w:r w:rsidR="00D14FC7">
        <w:rPr>
          <w:rFonts w:ascii="Tahoma" w:hAnsi="Tahoma" w:cs="Tahoma"/>
          <w:color w:val="000000"/>
          <w:spacing w:val="-6"/>
          <w:sz w:val="24"/>
          <w:szCs w:val="24"/>
        </w:rPr>
        <w:t>osteriores alterações) e Lei n°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 11.488/2007</w:t>
      </w:r>
      <w:r w:rsidR="00A00899">
        <w:rPr>
          <w:rFonts w:ascii="Tahoma" w:hAnsi="Tahoma" w:cs="Tahoma"/>
          <w:color w:val="000000"/>
          <w:spacing w:val="-6"/>
          <w:sz w:val="24"/>
          <w:szCs w:val="24"/>
        </w:rPr>
        <w:t>, Resolução 155/99 - CLDF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.</w:t>
      </w:r>
    </w:p>
    <w:p w:rsidR="006B7FC6" w:rsidRPr="00004175" w:rsidRDefault="006B7FC6" w:rsidP="006B7FC6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pacing w:val="-4"/>
          <w:sz w:val="24"/>
          <w:szCs w:val="24"/>
        </w:rPr>
      </w:pPr>
    </w:p>
    <w:p w:rsidR="000E775D" w:rsidRPr="00A00899" w:rsidRDefault="000E775D" w:rsidP="006B7FC6">
      <w:pPr>
        <w:shd w:val="clear" w:color="auto" w:fill="FFFFFF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/>
          <w:bCs/>
          <w:color w:val="000000"/>
          <w:sz w:val="24"/>
          <w:szCs w:val="24"/>
        </w:rPr>
        <w:t xml:space="preserve">DATA DE ABERTURA: recebimento de propostas a partir de </w:t>
      </w:r>
      <w:r w:rsidR="00A00899">
        <w:rPr>
          <w:rFonts w:ascii="Tahoma" w:hAnsi="Tahoma" w:cs="Tahoma"/>
          <w:b/>
          <w:bCs/>
          <w:sz w:val="24"/>
          <w:szCs w:val="24"/>
        </w:rPr>
        <w:t>25</w:t>
      </w:r>
      <w:r w:rsidR="00F6701C" w:rsidRPr="00A00899">
        <w:rPr>
          <w:rFonts w:ascii="Tahoma" w:hAnsi="Tahoma" w:cs="Tahoma"/>
          <w:b/>
          <w:bCs/>
          <w:sz w:val="24"/>
          <w:szCs w:val="24"/>
        </w:rPr>
        <w:t xml:space="preserve"> de </w:t>
      </w:r>
      <w:r w:rsidR="00A00899">
        <w:rPr>
          <w:rFonts w:ascii="Tahoma" w:hAnsi="Tahoma" w:cs="Tahoma"/>
          <w:b/>
          <w:bCs/>
          <w:sz w:val="24"/>
          <w:szCs w:val="24"/>
        </w:rPr>
        <w:t>maio</w:t>
      </w:r>
      <w:r w:rsidR="005C6492" w:rsidRPr="00A0089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6701C" w:rsidRPr="00A00899">
        <w:rPr>
          <w:rFonts w:ascii="Tahoma" w:hAnsi="Tahoma" w:cs="Tahoma"/>
          <w:b/>
          <w:bCs/>
          <w:sz w:val="24"/>
          <w:szCs w:val="24"/>
        </w:rPr>
        <w:t>de</w:t>
      </w:r>
      <w:r w:rsidR="005C6492" w:rsidRPr="00A0089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6701C" w:rsidRPr="00A00899">
        <w:rPr>
          <w:rFonts w:ascii="Tahoma" w:hAnsi="Tahoma" w:cs="Tahoma"/>
          <w:b/>
          <w:bCs/>
          <w:sz w:val="24"/>
          <w:szCs w:val="24"/>
        </w:rPr>
        <w:t>201</w:t>
      </w:r>
      <w:r w:rsidR="005C6492" w:rsidRPr="00A00899">
        <w:rPr>
          <w:rFonts w:ascii="Tahoma" w:hAnsi="Tahoma" w:cs="Tahoma"/>
          <w:b/>
          <w:bCs/>
          <w:sz w:val="24"/>
          <w:szCs w:val="24"/>
        </w:rPr>
        <w:t>5</w:t>
      </w:r>
      <w:r w:rsidR="00F6701C" w:rsidRPr="00A00899">
        <w:rPr>
          <w:rFonts w:ascii="Tahoma" w:hAnsi="Tahoma" w:cs="Tahoma"/>
          <w:b/>
          <w:bCs/>
          <w:sz w:val="24"/>
          <w:szCs w:val="24"/>
        </w:rPr>
        <w:t>.</w:t>
      </w:r>
      <w:r w:rsidR="006B7FC6" w:rsidRPr="00A00899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6B7FC6" w:rsidRPr="00004175" w:rsidRDefault="006B7FC6" w:rsidP="006B7FC6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pacing w:val="-6"/>
          <w:sz w:val="24"/>
          <w:szCs w:val="24"/>
        </w:rPr>
      </w:pPr>
    </w:p>
    <w:p w:rsidR="000E775D" w:rsidRDefault="00A00899" w:rsidP="006B7FC6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 xml:space="preserve">Entrega de propostas: </w:t>
      </w:r>
      <w:r w:rsidRPr="00A00899">
        <w:rPr>
          <w:rFonts w:ascii="Tahoma" w:hAnsi="Tahoma" w:cs="Tahoma"/>
          <w:bCs/>
          <w:color w:val="000000"/>
          <w:spacing w:val="-6"/>
          <w:sz w:val="24"/>
          <w:szCs w:val="24"/>
        </w:rPr>
        <w:t>a partir de 25/05/2015</w:t>
      </w:r>
      <w:r w:rsidR="007C212C" w:rsidRPr="007C212C">
        <w:rPr>
          <w:rFonts w:ascii="Tahoma" w:hAnsi="Tahoma" w:cs="Tahoma"/>
          <w:bCs/>
          <w:color w:val="000000"/>
          <w:spacing w:val="-6"/>
          <w:sz w:val="24"/>
          <w:szCs w:val="24"/>
        </w:rPr>
        <w:t>, até a data de 08/06/2015</w:t>
      </w:r>
      <w:r w:rsidRPr="00A00899">
        <w:rPr>
          <w:rFonts w:ascii="Tahoma" w:hAnsi="Tahoma" w:cs="Tahoma"/>
          <w:bCs/>
          <w:color w:val="000000"/>
          <w:spacing w:val="-6"/>
          <w:sz w:val="24"/>
          <w:szCs w:val="24"/>
        </w:rPr>
        <w:t xml:space="preserve">, das </w:t>
      </w:r>
      <w:r w:rsidR="000E775D" w:rsidRPr="00A00899">
        <w:rPr>
          <w:rFonts w:ascii="Tahoma" w:hAnsi="Tahoma" w:cs="Tahoma"/>
          <w:color w:val="000000"/>
          <w:spacing w:val="-6"/>
          <w:sz w:val="24"/>
          <w:szCs w:val="24"/>
        </w:rPr>
        <w:t>9h às 17h.</w:t>
      </w:r>
    </w:p>
    <w:p w:rsidR="007C212C" w:rsidRDefault="007C212C" w:rsidP="006B7FC6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4"/>
          <w:szCs w:val="24"/>
        </w:rPr>
      </w:pPr>
    </w:p>
    <w:p w:rsidR="000E775D" w:rsidRPr="00004175" w:rsidRDefault="000E775D" w:rsidP="006B7FC6">
      <w:pPr>
        <w:shd w:val="clear" w:color="auto" w:fill="FFFFFF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 xml:space="preserve">LOCAL: </w:t>
      </w:r>
      <w:r w:rsidR="00714A1A">
        <w:rPr>
          <w:rFonts w:ascii="Tahoma" w:hAnsi="Tahoma" w:cs="Tahoma"/>
          <w:color w:val="000000"/>
          <w:spacing w:val="-4"/>
          <w:sz w:val="24"/>
          <w:szCs w:val="24"/>
        </w:rPr>
        <w:t>FUNDO DE ASSISTÊNCIA À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 SAÚDE DOS DEPUTADOS E SERVIDORES</w:t>
      </w:r>
      <w:r w:rsidR="005C6492">
        <w:rPr>
          <w:rFonts w:ascii="Tahoma" w:hAnsi="Tahoma" w:cs="Tahoma"/>
          <w:color w:val="000000"/>
          <w:spacing w:val="-4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DA CÂMARA LEGISLATIVA DO DISTRITO FEDERAL - FASCAL - Térreo Inferior do</w:t>
      </w:r>
      <w:r w:rsidR="005C6492">
        <w:rPr>
          <w:rFonts w:ascii="Tahoma" w:hAnsi="Tahoma" w:cs="Tahoma"/>
          <w:color w:val="000000"/>
          <w:spacing w:val="-4"/>
          <w:sz w:val="24"/>
          <w:szCs w:val="24"/>
        </w:rPr>
        <w:t xml:space="preserve"> </w:t>
      </w:r>
      <w:r w:rsidR="006B7FC6" w:rsidRPr="00004175">
        <w:rPr>
          <w:rFonts w:ascii="Tahoma" w:hAnsi="Tahoma" w:cs="Tahoma"/>
          <w:color w:val="000000"/>
          <w:sz w:val="24"/>
          <w:szCs w:val="24"/>
        </w:rPr>
        <w:t>Edifício</w:t>
      </w:r>
      <w:r w:rsidRPr="00004175">
        <w:rPr>
          <w:rFonts w:ascii="Tahoma" w:hAnsi="Tahoma" w:cs="Tahoma"/>
          <w:color w:val="000000"/>
          <w:sz w:val="24"/>
          <w:szCs w:val="24"/>
        </w:rPr>
        <w:t xml:space="preserve"> Sede da </w:t>
      </w:r>
      <w:r w:rsidR="003E46BD">
        <w:rPr>
          <w:rFonts w:ascii="Tahoma" w:hAnsi="Tahoma" w:cs="Tahoma"/>
          <w:color w:val="000000"/>
          <w:sz w:val="24"/>
          <w:szCs w:val="24"/>
        </w:rPr>
        <w:t xml:space="preserve">Câmara </w:t>
      </w:r>
      <w:r w:rsidRPr="00004175">
        <w:rPr>
          <w:rFonts w:ascii="Tahoma" w:hAnsi="Tahoma" w:cs="Tahoma"/>
          <w:color w:val="000000"/>
          <w:sz w:val="24"/>
          <w:szCs w:val="24"/>
        </w:rPr>
        <w:t>Legislativa  do  Distrito  Federal,   localizado  no  Eixo</w:t>
      </w:r>
      <w:r w:rsidR="005C6492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Monumental, Praça Municipal - Quadra 02 - Lote 05.</w:t>
      </w:r>
    </w:p>
    <w:p w:rsidR="000E775D" w:rsidRPr="00D35FF0" w:rsidRDefault="000E775D" w:rsidP="000E775D">
      <w:pPr>
        <w:shd w:val="clear" w:color="auto" w:fill="FFFFFF"/>
        <w:spacing w:before="120" w:after="120" w:line="238" w:lineRule="exact"/>
        <w:ind w:firstLine="670"/>
        <w:jc w:val="both"/>
        <w:rPr>
          <w:rFonts w:ascii="Tahoma" w:hAnsi="Tahoma" w:cs="Tahoma"/>
          <w:sz w:val="24"/>
          <w:szCs w:val="24"/>
        </w:rPr>
      </w:pPr>
      <w:r w:rsidRPr="00D35FF0">
        <w:rPr>
          <w:rFonts w:ascii="Tahoma" w:hAnsi="Tahoma" w:cs="Tahoma"/>
          <w:b/>
          <w:bCs/>
          <w:color w:val="000000"/>
          <w:sz w:val="24"/>
          <w:szCs w:val="24"/>
        </w:rPr>
        <w:t xml:space="preserve">Fundo de Assistência à Saúde dos Deputados Distritais e Servidores da Câmara Legislativa do Distrito Federal - FASCAL, </w:t>
      </w:r>
      <w:r w:rsidRPr="00D35FF0">
        <w:rPr>
          <w:rFonts w:ascii="Tahoma" w:hAnsi="Tahoma" w:cs="Tahoma"/>
          <w:color w:val="000000"/>
          <w:sz w:val="24"/>
          <w:szCs w:val="24"/>
        </w:rPr>
        <w:t xml:space="preserve">da </w:t>
      </w:r>
      <w:r w:rsidRPr="00D35FF0">
        <w:rPr>
          <w:rFonts w:ascii="Tahoma" w:hAnsi="Tahoma" w:cs="Tahoma"/>
          <w:b/>
          <w:bCs/>
          <w:color w:val="000000"/>
          <w:sz w:val="24"/>
          <w:szCs w:val="24"/>
        </w:rPr>
        <w:t xml:space="preserve">Câmara Legislativa do Distrito Federal, </w:t>
      </w:r>
      <w:r w:rsidR="00D14FC7" w:rsidRPr="00D35FF0">
        <w:rPr>
          <w:rFonts w:ascii="Tahoma" w:hAnsi="Tahoma" w:cs="Tahoma"/>
          <w:color w:val="000000"/>
          <w:sz w:val="24"/>
          <w:szCs w:val="24"/>
        </w:rPr>
        <w:t xml:space="preserve">na forma do que dispõe </w:t>
      </w:r>
      <w:r w:rsidR="00A00899">
        <w:rPr>
          <w:rFonts w:ascii="Tahoma" w:hAnsi="Tahoma" w:cs="Tahoma"/>
          <w:color w:val="000000"/>
          <w:sz w:val="24"/>
          <w:szCs w:val="24"/>
        </w:rPr>
        <w:t>o a</w:t>
      </w:r>
      <w:r w:rsidR="00A00899" w:rsidRPr="00A00899">
        <w:rPr>
          <w:rFonts w:ascii="Tahoma" w:hAnsi="Tahoma" w:cs="Tahoma"/>
          <w:color w:val="000000"/>
          <w:sz w:val="24"/>
          <w:szCs w:val="24"/>
        </w:rPr>
        <w:t>rt. 25, caput, c/c o art. 116</w:t>
      </w:r>
      <w:r w:rsidR="00A00899">
        <w:rPr>
          <w:rFonts w:ascii="Tahoma" w:hAnsi="Tahoma" w:cs="Tahoma"/>
          <w:color w:val="000000"/>
          <w:sz w:val="24"/>
          <w:szCs w:val="24"/>
        </w:rPr>
        <w:t xml:space="preserve">, </w:t>
      </w:r>
      <w:r w:rsidR="00D14FC7" w:rsidRPr="00D35FF0">
        <w:rPr>
          <w:rFonts w:ascii="Tahoma" w:hAnsi="Tahoma" w:cs="Tahoma"/>
          <w:color w:val="000000"/>
          <w:sz w:val="24"/>
          <w:szCs w:val="24"/>
        </w:rPr>
        <w:t>da Lei n° 8.666/1993; da Lei n°</w:t>
      </w:r>
      <w:r w:rsidRPr="00D35FF0">
        <w:rPr>
          <w:rFonts w:ascii="Tahoma" w:hAnsi="Tahoma" w:cs="Tahoma"/>
          <w:color w:val="000000"/>
          <w:sz w:val="24"/>
          <w:szCs w:val="24"/>
        </w:rPr>
        <w:t xml:space="preserve"> 8.078/1990 (Código de Proteção e D</w:t>
      </w:r>
      <w:r w:rsidR="00D14FC7" w:rsidRPr="00D35FF0">
        <w:rPr>
          <w:rFonts w:ascii="Tahoma" w:hAnsi="Tahoma" w:cs="Tahoma"/>
          <w:color w:val="000000"/>
          <w:sz w:val="24"/>
          <w:szCs w:val="24"/>
        </w:rPr>
        <w:t>efesa do Consumidor); da Lei</w:t>
      </w:r>
      <w:r w:rsidRPr="00D35FF0">
        <w:rPr>
          <w:rFonts w:ascii="Tahoma" w:hAnsi="Tahoma" w:cs="Tahoma"/>
          <w:color w:val="000000"/>
          <w:sz w:val="24"/>
          <w:szCs w:val="24"/>
        </w:rPr>
        <w:t xml:space="preserve"> Compl</w:t>
      </w:r>
      <w:r w:rsidR="00D14FC7" w:rsidRPr="00D35FF0">
        <w:rPr>
          <w:rFonts w:ascii="Tahoma" w:hAnsi="Tahoma" w:cs="Tahoma"/>
          <w:color w:val="000000"/>
          <w:sz w:val="24"/>
          <w:szCs w:val="24"/>
        </w:rPr>
        <w:t>ementar n°</w:t>
      </w:r>
      <w:r w:rsidRPr="00D35FF0">
        <w:rPr>
          <w:rFonts w:ascii="Tahoma" w:hAnsi="Tahoma" w:cs="Tahoma"/>
          <w:color w:val="000000"/>
          <w:sz w:val="24"/>
          <w:szCs w:val="24"/>
        </w:rPr>
        <w:t xml:space="preserve"> 123/2006 (e pos</w:t>
      </w:r>
      <w:r w:rsidR="00D14FC7" w:rsidRPr="00D35FF0">
        <w:rPr>
          <w:rFonts w:ascii="Tahoma" w:hAnsi="Tahoma" w:cs="Tahoma"/>
          <w:color w:val="000000"/>
          <w:sz w:val="24"/>
          <w:szCs w:val="24"/>
        </w:rPr>
        <w:t>teriores alterações); da Lei n°</w:t>
      </w:r>
      <w:r w:rsidRPr="00D35FF0">
        <w:rPr>
          <w:rFonts w:ascii="Tahoma" w:hAnsi="Tahoma" w:cs="Tahoma"/>
          <w:color w:val="000000"/>
          <w:sz w:val="24"/>
          <w:szCs w:val="24"/>
        </w:rPr>
        <w:t xml:space="preserve"> 11.488/2007; e demais legislações aplicáveis à espécie, toma público que fará realizar Credenciamento de empresa(s) especializada(s) na prestação de serviços médico/hospitalar/ambulatorial/auxi</w:t>
      </w:r>
      <w:r w:rsidR="00004175" w:rsidRPr="00D35FF0">
        <w:rPr>
          <w:rFonts w:ascii="Tahoma" w:hAnsi="Tahoma" w:cs="Tahoma"/>
          <w:color w:val="000000"/>
          <w:sz w:val="24"/>
          <w:szCs w:val="24"/>
        </w:rPr>
        <w:t>l</w:t>
      </w:r>
      <w:r w:rsidRPr="00D35FF0">
        <w:rPr>
          <w:rFonts w:ascii="Tahoma" w:hAnsi="Tahoma" w:cs="Tahoma"/>
          <w:color w:val="000000"/>
          <w:sz w:val="24"/>
          <w:szCs w:val="24"/>
        </w:rPr>
        <w:t>iares de diagnóstico e terapia em âmbito nacional, na modalidade custo operacional, mediante as condições estabelecidas neste instrumento convocatório.</w:t>
      </w:r>
    </w:p>
    <w:p w:rsidR="000E775D" w:rsidRPr="00D35FF0" w:rsidRDefault="000E775D" w:rsidP="000E775D">
      <w:pPr>
        <w:shd w:val="clear" w:color="auto" w:fill="FFFFFF"/>
        <w:spacing w:before="120" w:after="120"/>
        <w:jc w:val="center"/>
        <w:rPr>
          <w:rFonts w:ascii="Tahoma" w:hAnsi="Tahoma" w:cs="Tahoma"/>
          <w:sz w:val="24"/>
          <w:szCs w:val="24"/>
        </w:rPr>
      </w:pPr>
      <w:r w:rsidRPr="00D35FF0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1-OBJETO</w:t>
      </w:r>
    </w:p>
    <w:p w:rsidR="000E775D" w:rsidRPr="00D35FF0" w:rsidRDefault="000E775D" w:rsidP="000E775D">
      <w:pPr>
        <w:shd w:val="clear" w:color="auto" w:fill="FFFFFF"/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D35FF0">
        <w:rPr>
          <w:rFonts w:ascii="Tahoma" w:hAnsi="Tahoma" w:cs="Tahoma"/>
          <w:color w:val="000000"/>
          <w:sz w:val="24"/>
          <w:szCs w:val="24"/>
        </w:rPr>
        <w:t xml:space="preserve">1.1. O presente edital tem por finalidade o credenciamento de Empresa(s) da área de serviços médico-hospitalares para dotar os beneficiários do Fundo de Assistência à Saúde dos Deputados Distritais e Servidores da Câmara Legislativa do Distrito Federal - FASCAL, de aproximadamente </w:t>
      </w:r>
      <w:r w:rsidRPr="00A00899">
        <w:rPr>
          <w:rFonts w:ascii="Tahoma" w:hAnsi="Tahoma" w:cs="Tahoma"/>
          <w:sz w:val="24"/>
          <w:szCs w:val="24"/>
        </w:rPr>
        <w:t>4.5</w:t>
      </w:r>
      <w:r w:rsidR="00A00899" w:rsidRPr="00A00899">
        <w:rPr>
          <w:rFonts w:ascii="Tahoma" w:hAnsi="Tahoma" w:cs="Tahoma"/>
          <w:sz w:val="24"/>
          <w:szCs w:val="24"/>
        </w:rPr>
        <w:t>20</w:t>
      </w:r>
      <w:r w:rsidRPr="00A00899">
        <w:rPr>
          <w:rFonts w:ascii="Tahoma" w:hAnsi="Tahoma" w:cs="Tahoma"/>
          <w:sz w:val="24"/>
          <w:szCs w:val="24"/>
        </w:rPr>
        <w:t xml:space="preserve"> (quatro mil, quinhentas e </w:t>
      </w:r>
      <w:r w:rsidR="00A00899" w:rsidRPr="00A00899">
        <w:rPr>
          <w:rFonts w:ascii="Tahoma" w:hAnsi="Tahoma" w:cs="Tahoma"/>
          <w:sz w:val="24"/>
          <w:szCs w:val="24"/>
        </w:rPr>
        <w:t>vinte</w:t>
      </w:r>
      <w:r w:rsidRPr="00A00899">
        <w:rPr>
          <w:rFonts w:ascii="Tahoma" w:hAnsi="Tahoma" w:cs="Tahoma"/>
          <w:sz w:val="24"/>
          <w:szCs w:val="24"/>
        </w:rPr>
        <w:t>)</w:t>
      </w:r>
      <w:r w:rsidRPr="00D35FF0">
        <w:rPr>
          <w:rFonts w:ascii="Tahoma" w:hAnsi="Tahoma" w:cs="Tahoma"/>
          <w:color w:val="000000"/>
          <w:sz w:val="24"/>
          <w:szCs w:val="24"/>
        </w:rPr>
        <w:t xml:space="preserve"> vidas, de uma rede nacional para o oferecimento de serviços de assistência médica, hospitalar e auxiliares de diagnóstico e terapia, em todas as Unidades da Federação, incluído o Distrito Federal, determinados nas Tabelas adotadas pelo FASCAL para Convênios e Credenciamentos, sob a modalidade de custo operacional.</w:t>
      </w:r>
    </w:p>
    <w:p w:rsidR="000E775D" w:rsidRPr="00004175" w:rsidRDefault="000E775D" w:rsidP="000E775D">
      <w:pPr>
        <w:numPr>
          <w:ilvl w:val="0"/>
          <w:numId w:val="1"/>
        </w:numPr>
        <w:shd w:val="clear" w:color="auto" w:fill="FFFFFF"/>
        <w:tabs>
          <w:tab w:val="left" w:pos="2048"/>
        </w:tabs>
        <w:spacing w:before="120" w:after="120" w:line="230" w:lineRule="exact"/>
        <w:jc w:val="both"/>
        <w:rPr>
          <w:rFonts w:ascii="Tahoma" w:hAnsi="Tahoma" w:cs="Tahoma"/>
          <w:bCs/>
          <w:color w:val="000000"/>
          <w:spacing w:val="-12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O atendimento aos beneficiários do FASCAL se dará através de </w:t>
      </w:r>
      <w:r w:rsidRPr="00004175">
        <w:rPr>
          <w:rFonts w:ascii="Tahoma" w:hAnsi="Tahoma" w:cs="Tahoma"/>
          <w:color w:val="000000"/>
          <w:sz w:val="24"/>
          <w:szCs w:val="24"/>
        </w:rPr>
        <w:t>rede própria ou rede autorizada da CREDENCIADA.</w:t>
      </w:r>
    </w:p>
    <w:p w:rsidR="000E775D" w:rsidRPr="00004175" w:rsidRDefault="000E775D" w:rsidP="000E775D">
      <w:pPr>
        <w:numPr>
          <w:ilvl w:val="0"/>
          <w:numId w:val="1"/>
        </w:numPr>
        <w:shd w:val="clear" w:color="auto" w:fill="FFFFFF"/>
        <w:tabs>
          <w:tab w:val="left" w:pos="2048"/>
        </w:tabs>
        <w:spacing w:before="120" w:after="120" w:line="238" w:lineRule="exact"/>
        <w:jc w:val="both"/>
        <w:rPr>
          <w:rFonts w:ascii="Tahoma" w:hAnsi="Tahoma" w:cs="Tahoma"/>
          <w:bCs/>
          <w:color w:val="000000"/>
          <w:spacing w:val="-6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 xml:space="preserve">Os beneficiários do FASCAL poderão utilizar os serviços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médicos, hospitalares, ambulatoriais, auxiliares de diagnóstico e terapia em qualquer cidade do território em situações emergenciais e eletivas.</w:t>
      </w:r>
    </w:p>
    <w:p w:rsidR="000E775D" w:rsidRPr="00004175" w:rsidRDefault="000E775D" w:rsidP="000E775D">
      <w:pPr>
        <w:spacing w:before="120" w:after="120" w:line="1" w:lineRule="exact"/>
        <w:rPr>
          <w:rFonts w:ascii="Tahoma" w:hAnsi="Tahoma" w:cs="Tahoma"/>
          <w:sz w:val="24"/>
          <w:szCs w:val="24"/>
        </w:rPr>
      </w:pPr>
    </w:p>
    <w:p w:rsidR="000E775D" w:rsidRPr="00004175" w:rsidRDefault="000E775D" w:rsidP="000E775D">
      <w:pPr>
        <w:framePr w:h="1059" w:hSpace="40" w:wrap="notBeside" w:vAnchor="text" w:hAnchor="margin" w:x="-1284" w:y="15"/>
        <w:spacing w:before="120" w:after="120"/>
        <w:rPr>
          <w:rFonts w:ascii="Tahoma" w:hAnsi="Tahoma" w:cs="Tahoma"/>
          <w:sz w:val="24"/>
          <w:szCs w:val="24"/>
        </w:rPr>
      </w:pPr>
    </w:p>
    <w:p w:rsidR="000E775D" w:rsidRPr="00004175" w:rsidRDefault="000E775D" w:rsidP="000E775D">
      <w:pPr>
        <w:shd w:val="clear" w:color="auto" w:fill="FFFFFF"/>
        <w:spacing w:before="120" w:after="120" w:line="241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1.2 A(s) CREDENCIADA(s), que poderá(ão) ser operadora de plano de saúde ou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cooperativa de prestação de serviços médicos, prestará(ão), em âmbito nacional,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incluído o Distrito Federal, por meio de rede autorizada, os serviços previstos no objeto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deste Projeto Básico, definidos no subitem 1.1, nas especialidades previamente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aprovadas pelo Fundo de Assistência à Saúde dos Deputados Distritais e Servidores </w:t>
      </w:r>
      <w:r w:rsidRPr="00004175">
        <w:rPr>
          <w:rFonts w:ascii="Tahoma" w:hAnsi="Tahoma" w:cs="Tahoma"/>
          <w:color w:val="000000"/>
          <w:sz w:val="24"/>
          <w:szCs w:val="24"/>
        </w:rPr>
        <w:t>da Câmara Legislativa do Distrito Federal - FASCAL.</w:t>
      </w:r>
    </w:p>
    <w:p w:rsidR="000E775D" w:rsidRPr="00004175" w:rsidRDefault="000E775D" w:rsidP="000E775D">
      <w:pPr>
        <w:shd w:val="clear" w:color="auto" w:fill="FFFFFF"/>
        <w:spacing w:before="120" w:after="120" w:line="245" w:lineRule="exact"/>
        <w:ind w:firstLine="1354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Cs/>
          <w:color w:val="000000"/>
          <w:spacing w:val="-5"/>
          <w:sz w:val="24"/>
          <w:szCs w:val="24"/>
        </w:rPr>
        <w:t xml:space="preserve">1.2.1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A rede autorizada da(s) CREDENCIADA(S) terá(ão) atuação, devidamente comprovada, em pelo menos 80% das unidades da Federação </w:t>
      </w:r>
      <w:r w:rsidR="00D14FC7" w:rsidRPr="00004175">
        <w:rPr>
          <w:rFonts w:ascii="Tahoma" w:hAnsi="Tahoma" w:cs="Tahoma"/>
          <w:color w:val="000000"/>
          <w:spacing w:val="-5"/>
          <w:sz w:val="24"/>
          <w:szCs w:val="24"/>
        </w:rPr>
        <w:t>brasileira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, devendo nas </w:t>
      </w:r>
      <w:r w:rsidRPr="00004175">
        <w:rPr>
          <w:rFonts w:ascii="Tahoma" w:hAnsi="Tahoma" w:cs="Tahoma"/>
          <w:color w:val="000000"/>
          <w:sz w:val="24"/>
          <w:szCs w:val="24"/>
        </w:rPr>
        <w:t>capitais desses unidades possuir, no mínimo:</w:t>
      </w:r>
    </w:p>
    <w:p w:rsidR="000E775D" w:rsidRPr="00004175" w:rsidRDefault="000E775D" w:rsidP="000E775D">
      <w:pPr>
        <w:numPr>
          <w:ilvl w:val="0"/>
          <w:numId w:val="2"/>
        </w:numPr>
        <w:shd w:val="clear" w:color="auto" w:fill="FFFFFF"/>
        <w:tabs>
          <w:tab w:val="left" w:pos="1771"/>
        </w:tabs>
        <w:spacing w:before="120" w:after="120" w:line="248" w:lineRule="exact"/>
        <w:jc w:val="both"/>
        <w:rPr>
          <w:rFonts w:ascii="Tahoma" w:hAnsi="Tahoma" w:cs="Tahoma"/>
          <w:color w:val="000000"/>
          <w:spacing w:val="-12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3 (três) Hospitais Gerais, 2 (duas) maternidades e 3 (três) prontos-</w:t>
      </w:r>
      <w:r w:rsidRPr="00004175">
        <w:rPr>
          <w:rFonts w:ascii="Tahoma" w:hAnsi="Tahoma" w:cs="Tahoma"/>
          <w:color w:val="000000"/>
          <w:sz w:val="24"/>
          <w:szCs w:val="24"/>
        </w:rPr>
        <w:t>socorros gerais;</w:t>
      </w:r>
    </w:p>
    <w:p w:rsidR="000E775D" w:rsidRPr="00004175" w:rsidRDefault="000E775D" w:rsidP="000E775D">
      <w:pPr>
        <w:numPr>
          <w:ilvl w:val="0"/>
          <w:numId w:val="2"/>
        </w:numPr>
        <w:shd w:val="clear" w:color="auto" w:fill="FFFFFF"/>
        <w:tabs>
          <w:tab w:val="left" w:pos="1771"/>
        </w:tabs>
        <w:spacing w:before="120" w:after="120" w:line="252" w:lineRule="exact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4 (quatro) laboratórios de patologia clínica e 4 (quatro) centros de </w:t>
      </w:r>
      <w:r w:rsidRPr="00004175">
        <w:rPr>
          <w:rFonts w:ascii="Tahoma" w:hAnsi="Tahoma" w:cs="Tahoma"/>
          <w:color w:val="000000"/>
          <w:sz w:val="24"/>
          <w:szCs w:val="24"/>
        </w:rPr>
        <w:t>radiologia;</w:t>
      </w:r>
    </w:p>
    <w:p w:rsidR="000E775D" w:rsidRPr="00004175" w:rsidRDefault="000E775D" w:rsidP="000E775D">
      <w:pPr>
        <w:numPr>
          <w:ilvl w:val="0"/>
          <w:numId w:val="3"/>
        </w:numPr>
        <w:shd w:val="clear" w:color="auto" w:fill="FFFFFF"/>
        <w:tabs>
          <w:tab w:val="left" w:pos="1854"/>
        </w:tabs>
        <w:spacing w:before="120" w:after="120" w:line="248" w:lineRule="exact"/>
        <w:jc w:val="both"/>
        <w:rPr>
          <w:rFonts w:ascii="Tahoma" w:hAnsi="Tahoma" w:cs="Tahoma"/>
          <w:color w:val="000000"/>
          <w:spacing w:val="-12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2 (duas) clínicas especializadas e 2 (dois) prontos-socorros </w:t>
      </w:r>
      <w:r w:rsidRPr="00004175">
        <w:rPr>
          <w:rFonts w:ascii="Tahoma" w:hAnsi="Tahoma" w:cs="Tahoma"/>
          <w:color w:val="000000"/>
          <w:sz w:val="24"/>
          <w:szCs w:val="24"/>
        </w:rPr>
        <w:t>especializados;</w:t>
      </w:r>
    </w:p>
    <w:p w:rsidR="000E775D" w:rsidRPr="00004175" w:rsidRDefault="000E775D" w:rsidP="000E775D">
      <w:pPr>
        <w:numPr>
          <w:ilvl w:val="0"/>
          <w:numId w:val="3"/>
        </w:numPr>
        <w:shd w:val="clear" w:color="auto" w:fill="FFFFFF"/>
        <w:tabs>
          <w:tab w:val="left" w:pos="1854"/>
        </w:tabs>
        <w:spacing w:before="120" w:after="120" w:line="252" w:lineRule="exact"/>
        <w:jc w:val="both"/>
        <w:rPr>
          <w:rFonts w:ascii="Tahoma" w:hAnsi="Tahoma" w:cs="Tahoma"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2 (dois) centros de diagnose para cada uma das seguintes </w:t>
      </w:r>
      <w:r w:rsidRPr="00004175">
        <w:rPr>
          <w:rFonts w:ascii="Tahoma" w:hAnsi="Tahoma" w:cs="Tahoma"/>
          <w:color w:val="000000"/>
          <w:sz w:val="24"/>
          <w:szCs w:val="24"/>
        </w:rPr>
        <w:t>especialidades:</w:t>
      </w:r>
    </w:p>
    <w:p w:rsidR="000E775D" w:rsidRPr="00004175" w:rsidRDefault="000E775D" w:rsidP="006B7FC6">
      <w:pPr>
        <w:shd w:val="clear" w:color="auto" w:fill="FFFFFF"/>
        <w:spacing w:before="120" w:after="120" w:line="313" w:lineRule="exact"/>
        <w:ind w:left="708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d.1) anatomia patológica e citopatologia;</w:t>
      </w:r>
    </w:p>
    <w:p w:rsidR="000E775D" w:rsidRPr="00004175" w:rsidRDefault="000E775D" w:rsidP="006B7FC6">
      <w:pPr>
        <w:shd w:val="clear" w:color="auto" w:fill="FFFFFF"/>
        <w:spacing w:before="120" w:after="120" w:line="313" w:lineRule="exact"/>
        <w:ind w:left="708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d.2) medicina nuclear;</w:t>
      </w:r>
    </w:p>
    <w:p w:rsidR="000E775D" w:rsidRPr="00004175" w:rsidRDefault="000E775D" w:rsidP="006B7FC6">
      <w:pPr>
        <w:shd w:val="clear" w:color="auto" w:fill="FFFFFF"/>
        <w:spacing w:before="120" w:after="120" w:line="313" w:lineRule="exact"/>
        <w:ind w:left="708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d.3) ultrassonografia;</w:t>
      </w:r>
    </w:p>
    <w:p w:rsidR="000E775D" w:rsidRPr="00004175" w:rsidRDefault="000E775D" w:rsidP="006B7FC6">
      <w:pPr>
        <w:shd w:val="clear" w:color="auto" w:fill="FFFFFF"/>
        <w:spacing w:before="120" w:after="120" w:line="313" w:lineRule="exact"/>
        <w:ind w:left="708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d.4) tomografia computadorizada;</w:t>
      </w:r>
    </w:p>
    <w:p w:rsidR="000E775D" w:rsidRPr="00004175" w:rsidRDefault="000E775D" w:rsidP="006B7FC6">
      <w:pPr>
        <w:shd w:val="clear" w:color="auto" w:fill="FFFFFF"/>
        <w:spacing w:before="120" w:after="120" w:line="313" w:lineRule="exact"/>
        <w:ind w:left="708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d.5) ressonância magnética.</w:t>
      </w:r>
    </w:p>
    <w:p w:rsidR="000E775D" w:rsidRPr="00004175" w:rsidRDefault="000E775D" w:rsidP="000E775D">
      <w:pPr>
        <w:shd w:val="clear" w:color="auto" w:fill="FFFFFF"/>
        <w:spacing w:before="120" w:after="120" w:line="245" w:lineRule="exact"/>
        <w:ind w:firstLine="1354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 xml:space="preserve">1.2.2. Na hipótese do subitem anterior, caso não exista,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excepcionalmente, em qualquer das localidades previstas, entidades hospitalares ou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médicas das especialidades exigidas, a CREDENCIADA deverá fazer prova de tal </w:t>
      </w:r>
      <w:r w:rsidRPr="00004175">
        <w:rPr>
          <w:rFonts w:ascii="Tahoma" w:hAnsi="Tahoma" w:cs="Tahoma"/>
          <w:color w:val="000000"/>
          <w:sz w:val="24"/>
          <w:szCs w:val="24"/>
        </w:rPr>
        <w:t>carência.</w:t>
      </w:r>
    </w:p>
    <w:p w:rsidR="000E775D" w:rsidRPr="00004175" w:rsidRDefault="000E775D" w:rsidP="000E775D">
      <w:pPr>
        <w:shd w:val="clear" w:color="auto" w:fill="FFFFFF"/>
        <w:spacing w:before="120" w:after="120" w:line="256" w:lineRule="exact"/>
        <w:ind w:firstLine="1350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1.2.3 Os serviços prestados pela rede autorizada da CREDENCIADA </w:t>
      </w:r>
      <w:r w:rsidRPr="00004175">
        <w:rPr>
          <w:rFonts w:ascii="Tahoma" w:hAnsi="Tahoma" w:cs="Tahoma"/>
          <w:color w:val="000000"/>
          <w:sz w:val="24"/>
          <w:szCs w:val="24"/>
        </w:rPr>
        <w:t>atenderão ao definido a seguir</w:t>
      </w:r>
    </w:p>
    <w:p w:rsidR="000E775D" w:rsidRPr="00004175" w:rsidRDefault="000E775D" w:rsidP="000E775D">
      <w:pPr>
        <w:shd w:val="clear" w:color="auto" w:fill="FFFFFF"/>
        <w:tabs>
          <w:tab w:val="left" w:pos="1822"/>
        </w:tabs>
        <w:spacing w:before="120" w:after="120" w:line="245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1"/>
          <w:sz w:val="24"/>
          <w:szCs w:val="24"/>
        </w:rPr>
        <w:t>a)</w:t>
      </w:r>
      <w:r w:rsidR="00D14FC7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a clientela prevista neste Projeto Básico terá acesso a todas as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>especialidades médicas reconhecidas pelo Conselho Federal de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br/>
      </w:r>
      <w:r w:rsidRPr="00004175">
        <w:rPr>
          <w:rFonts w:ascii="Tahoma" w:hAnsi="Tahoma" w:cs="Tahoma"/>
          <w:color w:val="000000"/>
          <w:sz w:val="24"/>
          <w:szCs w:val="24"/>
        </w:rPr>
        <w:t>Medicina;</w:t>
      </w:r>
    </w:p>
    <w:p w:rsidR="000E775D" w:rsidRPr="00004175" w:rsidRDefault="000E775D" w:rsidP="000E775D">
      <w:pPr>
        <w:numPr>
          <w:ilvl w:val="0"/>
          <w:numId w:val="4"/>
        </w:numPr>
        <w:shd w:val="clear" w:color="auto" w:fill="FFFFFF"/>
        <w:tabs>
          <w:tab w:val="left" w:pos="1894"/>
        </w:tabs>
        <w:spacing w:before="120" w:after="120" w:line="238" w:lineRule="exact"/>
        <w:jc w:val="both"/>
        <w:rPr>
          <w:rFonts w:ascii="Tahoma" w:hAnsi="Tahoma" w:cs="Tahoma"/>
          <w:color w:val="000000"/>
          <w:spacing w:val="-13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as despesas referentes aos serviços médicos, hospitalares,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ambulatoriais, auxiliares de diagnose e terapias, fonoaudiológicos,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psicoterápicos, RPG e outros constantes das Tabelas para Convênios </w:t>
      </w:r>
      <w:r w:rsidRPr="00004175">
        <w:rPr>
          <w:rFonts w:ascii="Tahoma" w:hAnsi="Tahoma" w:cs="Tahoma"/>
          <w:color w:val="000000"/>
          <w:sz w:val="24"/>
          <w:szCs w:val="24"/>
        </w:rPr>
        <w:t>e Credenciamentos adotadas pelo FASCAL serão totalmente cobertas;</w:t>
      </w:r>
    </w:p>
    <w:p w:rsidR="000E775D" w:rsidRPr="00004175" w:rsidRDefault="000E775D" w:rsidP="000E775D">
      <w:pPr>
        <w:numPr>
          <w:ilvl w:val="0"/>
          <w:numId w:val="4"/>
        </w:numPr>
        <w:shd w:val="clear" w:color="auto" w:fill="FFFFFF"/>
        <w:tabs>
          <w:tab w:val="left" w:pos="1894"/>
        </w:tabs>
        <w:spacing w:before="120" w:after="120" w:line="238" w:lineRule="exact"/>
        <w:jc w:val="both"/>
        <w:rPr>
          <w:rFonts w:ascii="Tahoma" w:hAnsi="Tahoma" w:cs="Tahoma"/>
          <w:color w:val="000000"/>
          <w:spacing w:val="-12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 xml:space="preserve">as internações hospitalares abrangerão serviços médico-hospitalares em hospitais-gerais, hospitais especializados,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maternidades, pronto-socorros especializados e UTI's;</w:t>
      </w:r>
    </w:p>
    <w:p w:rsidR="000E775D" w:rsidRPr="00004175" w:rsidRDefault="000E775D" w:rsidP="000E775D">
      <w:pPr>
        <w:spacing w:before="120" w:after="120" w:line="1" w:lineRule="exact"/>
        <w:rPr>
          <w:rFonts w:ascii="Tahoma" w:hAnsi="Tahoma" w:cs="Tahoma"/>
          <w:sz w:val="24"/>
          <w:szCs w:val="24"/>
        </w:rPr>
      </w:pPr>
    </w:p>
    <w:p w:rsidR="000E775D" w:rsidRPr="00004175" w:rsidRDefault="000E775D" w:rsidP="000E775D">
      <w:pPr>
        <w:framePr w:h="1059" w:hSpace="40" w:wrap="notBeside" w:vAnchor="text" w:hAnchor="margin" w:x="-1273" w:y="15"/>
        <w:spacing w:before="120" w:after="120"/>
        <w:rPr>
          <w:rFonts w:ascii="Tahoma" w:hAnsi="Tahoma" w:cs="Tahoma"/>
          <w:sz w:val="24"/>
          <w:szCs w:val="24"/>
        </w:rPr>
      </w:pPr>
    </w:p>
    <w:p w:rsidR="000E775D" w:rsidRPr="00004175" w:rsidRDefault="000E775D" w:rsidP="000E775D">
      <w:pPr>
        <w:shd w:val="clear" w:color="auto" w:fill="FFFFFF"/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c.1) as internações definidas na alínea anterior somente ocorrerão em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acomodações dotadas de, no mínimo, quarto individual com banheiro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privativo e direito a acompanhante, sendo assegurada, sem ônus, a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utilização de padrão superior de quarto, em caso de indisponibilidade </w:t>
      </w:r>
      <w:r w:rsidRPr="00004175">
        <w:rPr>
          <w:rFonts w:ascii="Tahoma" w:hAnsi="Tahoma" w:cs="Tahoma"/>
          <w:color w:val="000000"/>
          <w:sz w:val="24"/>
          <w:szCs w:val="24"/>
        </w:rPr>
        <w:t>do ora previsto;</w:t>
      </w:r>
    </w:p>
    <w:p w:rsidR="000E775D" w:rsidRPr="00004175" w:rsidRDefault="000E775D" w:rsidP="000E775D">
      <w:pPr>
        <w:shd w:val="clear" w:color="auto" w:fill="FFFFFF"/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c.2) terão direito a acompanhante apenas os usuários menores de 18 </w:t>
      </w:r>
      <w:r w:rsidRPr="00004175">
        <w:rPr>
          <w:rFonts w:ascii="Tahoma" w:hAnsi="Tahoma" w:cs="Tahoma"/>
          <w:color w:val="000000"/>
          <w:sz w:val="24"/>
          <w:szCs w:val="24"/>
        </w:rPr>
        <w:t xml:space="preserve">(dezoito) anos e os maiores de 60 (sessenta) anos, conforme o </w:t>
      </w:r>
      <w:r w:rsidRPr="00004175">
        <w:rPr>
          <w:rFonts w:ascii="Tahoma" w:hAnsi="Tahoma" w:cs="Tahoma"/>
          <w:color w:val="000000"/>
          <w:spacing w:val="-1"/>
          <w:sz w:val="24"/>
          <w:szCs w:val="24"/>
        </w:rPr>
        <w:t xml:space="preserve">Estatuto da Criança e do Adolescente e o Estatuto do Idoso, bem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como os usuários portadores de necessidades especiais;</w:t>
      </w:r>
    </w:p>
    <w:p w:rsidR="000E775D" w:rsidRPr="00004175" w:rsidRDefault="000E775D" w:rsidP="000E775D">
      <w:pPr>
        <w:shd w:val="clear" w:color="auto" w:fill="FFFFFF"/>
        <w:spacing w:before="120" w:after="120" w:line="241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d) o serviço de pronto-socorro previsto na alínea "c" deste subitem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deverá propiciar atendimento de urgência ou emergência durante 24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(vinte e quatro) horas por dia, inclusive aos sábados, domingos e </w:t>
      </w:r>
      <w:r w:rsidRPr="00004175">
        <w:rPr>
          <w:rFonts w:ascii="Tahoma" w:hAnsi="Tahoma" w:cs="Tahoma"/>
          <w:color w:val="000000"/>
          <w:sz w:val="24"/>
          <w:szCs w:val="24"/>
        </w:rPr>
        <w:t>feriados.</w:t>
      </w:r>
    </w:p>
    <w:p w:rsidR="000E775D" w:rsidRPr="00D35FF0" w:rsidRDefault="00990421" w:rsidP="000E775D">
      <w:pPr>
        <w:shd w:val="clear" w:color="auto" w:fill="FFFFFF"/>
        <w:tabs>
          <w:tab w:val="left" w:pos="1109"/>
          <w:tab w:val="left" w:pos="2128"/>
          <w:tab w:val="left" w:pos="4316"/>
          <w:tab w:val="left" w:pos="5814"/>
          <w:tab w:val="left" w:pos="6718"/>
        </w:tabs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1.4.  </w:t>
      </w:r>
      <w:r w:rsidR="000E775D" w:rsidRPr="00D35FF0">
        <w:rPr>
          <w:rFonts w:ascii="Tahoma" w:hAnsi="Tahoma" w:cs="Tahoma"/>
          <w:color w:val="000000"/>
          <w:sz w:val="24"/>
          <w:szCs w:val="24"/>
        </w:rPr>
        <w:t>As</w:t>
      </w:r>
      <w:r w:rsidR="000E775D" w:rsidRPr="00D35FF0">
        <w:rPr>
          <w:rFonts w:ascii="Tahoma" w:hAnsi="Tahoma" w:cs="Tahoma"/>
          <w:color w:val="000000"/>
          <w:sz w:val="24"/>
          <w:szCs w:val="24"/>
        </w:rPr>
        <w:tab/>
        <w:t>especialidades,</w:t>
      </w:r>
      <w:r w:rsidR="000E775D" w:rsidRPr="00D35FF0">
        <w:rPr>
          <w:rFonts w:ascii="Tahoma" w:hAnsi="Tahoma" w:cs="Tahoma"/>
          <w:color w:val="000000"/>
          <w:sz w:val="24"/>
          <w:szCs w:val="24"/>
        </w:rPr>
        <w:tab/>
        <w:t>exames</w:t>
      </w:r>
      <w:r w:rsidR="000E775D" w:rsidRPr="00D35FF0">
        <w:rPr>
          <w:rFonts w:ascii="Tahoma" w:hAnsi="Tahoma" w:cs="Tahoma"/>
          <w:color w:val="000000"/>
          <w:sz w:val="24"/>
          <w:szCs w:val="24"/>
        </w:rPr>
        <w:tab/>
        <w:t>e</w:t>
      </w:r>
      <w:r w:rsidR="000E775D" w:rsidRPr="00D35FF0">
        <w:rPr>
          <w:rFonts w:ascii="Tahoma" w:hAnsi="Tahoma" w:cs="Tahoma"/>
          <w:color w:val="000000"/>
          <w:sz w:val="24"/>
          <w:szCs w:val="24"/>
        </w:rPr>
        <w:tab/>
        <w:t>procedimentos</w:t>
      </w:r>
      <w:r>
        <w:rPr>
          <w:rFonts w:ascii="Tahoma" w:hAnsi="Tahoma" w:cs="Tahoma"/>
          <w:color w:val="000000"/>
          <w:sz w:val="24"/>
          <w:szCs w:val="24"/>
        </w:rPr>
        <w:t xml:space="preserve">  m</w:t>
      </w:r>
      <w:r w:rsidR="000E775D" w:rsidRPr="00D35FF0">
        <w:rPr>
          <w:rFonts w:ascii="Tahoma" w:hAnsi="Tahoma" w:cs="Tahoma"/>
          <w:color w:val="000000"/>
          <w:sz w:val="24"/>
          <w:szCs w:val="24"/>
        </w:rPr>
        <w:t>édicos/hospitalares/ambulatoriais/auxiliares de diagnóstico e terapia são aqueles</w:t>
      </w:r>
      <w:r w:rsidR="000E775D" w:rsidRPr="00D35FF0">
        <w:rPr>
          <w:rFonts w:ascii="Tahoma" w:hAnsi="Tahoma" w:cs="Tahoma"/>
          <w:color w:val="000000"/>
          <w:sz w:val="24"/>
          <w:szCs w:val="24"/>
        </w:rPr>
        <w:br/>
      </w:r>
      <w:r w:rsidR="000E775D" w:rsidRPr="00D35FF0">
        <w:rPr>
          <w:rFonts w:ascii="Tahoma" w:hAnsi="Tahoma" w:cs="Tahoma"/>
          <w:color w:val="000000"/>
          <w:sz w:val="24"/>
          <w:szCs w:val="24"/>
        </w:rPr>
        <w:lastRenderedPageBreak/>
        <w:t>determinados nas Tabelas utilizadas pelo FASCAL (AMB92, CIEFAS, CBHPM e TUSS</w:t>
      </w:r>
      <w:r w:rsidR="000E775D" w:rsidRPr="00D35FF0">
        <w:rPr>
          <w:rFonts w:ascii="Tahoma" w:hAnsi="Tahoma" w:cs="Tahoma"/>
          <w:color w:val="000000"/>
          <w:sz w:val="24"/>
          <w:szCs w:val="24"/>
        </w:rPr>
        <w:br/>
        <w:t>- procedimentos médicos, medicamentos e materiais descartá</w:t>
      </w:r>
      <w:r w:rsidR="00004175" w:rsidRPr="00D35FF0">
        <w:rPr>
          <w:rFonts w:ascii="Tahoma" w:hAnsi="Tahoma" w:cs="Tahoma"/>
          <w:color w:val="000000"/>
          <w:sz w:val="24"/>
          <w:szCs w:val="24"/>
        </w:rPr>
        <w:t>veis BRANSINDICE ou</w:t>
      </w:r>
      <w:r w:rsidR="00004175" w:rsidRPr="00D35FF0">
        <w:rPr>
          <w:rFonts w:ascii="Tahoma" w:hAnsi="Tahoma" w:cs="Tahoma"/>
          <w:color w:val="000000"/>
          <w:sz w:val="24"/>
          <w:szCs w:val="24"/>
        </w:rPr>
        <w:br/>
        <w:t>SIMPRO, órte</w:t>
      </w:r>
      <w:r w:rsidR="000E775D" w:rsidRPr="00D35FF0">
        <w:rPr>
          <w:rFonts w:ascii="Tahoma" w:hAnsi="Tahoma" w:cs="Tahoma"/>
          <w:color w:val="000000"/>
          <w:sz w:val="24"/>
          <w:szCs w:val="24"/>
        </w:rPr>
        <w:t>ses, próteses e materiais especiais cirúrgicos com base no menor preço</w:t>
      </w:r>
      <w:r w:rsidR="000E775D" w:rsidRPr="00D35FF0">
        <w:rPr>
          <w:rFonts w:ascii="Tahoma" w:hAnsi="Tahoma" w:cs="Tahoma"/>
          <w:color w:val="000000"/>
          <w:sz w:val="24"/>
          <w:szCs w:val="24"/>
        </w:rPr>
        <w:br/>
        <w:t>cotado entre distribuidores e fabricantes previamente autorizados pelas</w:t>
      </w:r>
      <w:r w:rsidR="000E775D" w:rsidRPr="00D35FF0">
        <w:rPr>
          <w:rFonts w:ascii="Tahoma" w:hAnsi="Tahoma" w:cs="Tahoma"/>
          <w:color w:val="000000"/>
          <w:sz w:val="24"/>
          <w:szCs w:val="24"/>
        </w:rPr>
        <w:br/>
        <w:t>CREDENCIADAS, observado o limite máximo da Tabela SIMPRO vigente na data de</w:t>
      </w:r>
      <w:r w:rsidR="000E775D" w:rsidRPr="00D35FF0">
        <w:rPr>
          <w:rFonts w:ascii="Tahoma" w:hAnsi="Tahoma" w:cs="Tahoma"/>
          <w:color w:val="000000"/>
          <w:sz w:val="24"/>
          <w:szCs w:val="24"/>
        </w:rPr>
        <w:br/>
        <w:t>atendimento, e, em sua falta, por intermédio de Nota Fiscal de compra.</w:t>
      </w:r>
    </w:p>
    <w:p w:rsidR="000E775D" w:rsidRPr="00004175" w:rsidRDefault="000E775D" w:rsidP="00990421">
      <w:pPr>
        <w:shd w:val="clear" w:color="auto" w:fill="FFFFFF"/>
        <w:tabs>
          <w:tab w:val="left" w:pos="1890"/>
        </w:tabs>
        <w:spacing w:before="120" w:after="120" w:line="241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Cs/>
          <w:color w:val="000000"/>
          <w:spacing w:val="-13"/>
          <w:sz w:val="24"/>
          <w:szCs w:val="24"/>
        </w:rPr>
        <w:t>1.4.1</w:t>
      </w:r>
      <w:r w:rsidR="00990421">
        <w:rPr>
          <w:rFonts w:ascii="Tahoma" w:hAnsi="Tahoma" w:cs="Tahoma"/>
          <w:bCs/>
          <w:color w:val="000000"/>
          <w:spacing w:val="-13"/>
          <w:sz w:val="24"/>
          <w:szCs w:val="24"/>
        </w:rPr>
        <w:t>.</w:t>
      </w:r>
      <w:r w:rsidR="00990421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As taxas de diárias e gases terão como parâmetro de codificação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>as Tabelas adotadas pelo FASCAL. Caso não haja código específico para algum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serviço prestado, deverá ser feito o processamento eletrônico em código genérico </w:t>
      </w:r>
      <w:r w:rsidR="005C6492">
        <w:rPr>
          <w:rFonts w:ascii="Tahoma" w:hAnsi="Tahoma" w:cs="Tahoma"/>
          <w:color w:val="000000"/>
          <w:spacing w:val="-5"/>
          <w:sz w:val="24"/>
          <w:szCs w:val="24"/>
        </w:rPr>
        <w:t>pré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softHyphen/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br/>
        <w:t>determinado entre as partes até que novo código seja criado, se for o caso.</w:t>
      </w:r>
    </w:p>
    <w:p w:rsidR="000E775D" w:rsidRPr="00004175" w:rsidRDefault="000E775D" w:rsidP="00990421">
      <w:pPr>
        <w:shd w:val="clear" w:color="auto" w:fill="FFFFFF"/>
        <w:tabs>
          <w:tab w:val="left" w:pos="1966"/>
        </w:tabs>
        <w:spacing w:before="120" w:after="120" w:line="245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Cs/>
          <w:color w:val="000000"/>
          <w:spacing w:val="-7"/>
          <w:sz w:val="24"/>
          <w:szCs w:val="24"/>
        </w:rPr>
        <w:t>1.4.2</w:t>
      </w:r>
      <w:r w:rsidR="00990421">
        <w:rPr>
          <w:rFonts w:ascii="Tahoma" w:hAnsi="Tahoma" w:cs="Tahoma"/>
          <w:bCs/>
          <w:color w:val="000000"/>
          <w:spacing w:val="-7"/>
          <w:sz w:val="24"/>
          <w:szCs w:val="24"/>
        </w:rPr>
        <w:t>.</w:t>
      </w:r>
      <w:r w:rsidR="00990421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z w:val="24"/>
          <w:szCs w:val="24"/>
        </w:rPr>
        <w:t>O percentual de taxa de administração proposto abrange os</w:t>
      </w:r>
      <w:r w:rsidRPr="00004175">
        <w:rPr>
          <w:rFonts w:ascii="Tahoma" w:hAnsi="Tahoma" w:cs="Tahoma"/>
          <w:color w:val="000000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custos diretos e indiretos necessários à perfeita prestação dos serviços e execução do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termo de credenciamento, inclusive a emissão da 1a (primeira) via da carteira de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</w:r>
      <w:r w:rsidRPr="00004175">
        <w:rPr>
          <w:rFonts w:ascii="Tahoma" w:hAnsi="Tahoma" w:cs="Tahoma"/>
          <w:color w:val="000000"/>
          <w:sz w:val="24"/>
          <w:szCs w:val="24"/>
        </w:rPr>
        <w:t>identificação do usuário.</w:t>
      </w:r>
    </w:p>
    <w:p w:rsidR="000E775D" w:rsidRPr="00004175" w:rsidRDefault="000E775D" w:rsidP="000E775D">
      <w:pPr>
        <w:shd w:val="clear" w:color="auto" w:fill="FFFFFF"/>
        <w:tabs>
          <w:tab w:val="left" w:pos="1037"/>
        </w:tabs>
        <w:spacing w:before="120" w:after="120" w:line="241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1"/>
          <w:sz w:val="24"/>
          <w:szCs w:val="24"/>
        </w:rPr>
        <w:t>1.5.</w:t>
      </w:r>
      <w:r w:rsidR="0099042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A remuneração da(s) CREDENCIADA(s) se dará através do sistema de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custo operacional, com a adoção de percentual, a título de Taxa de Administração, a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>incidir apenas sobre os valores das despesas realizadas, pela rede própria ou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br/>
      </w:r>
      <w:r w:rsidRPr="00004175">
        <w:rPr>
          <w:rFonts w:ascii="Tahoma" w:hAnsi="Tahoma" w:cs="Tahoma"/>
          <w:color w:val="000000"/>
          <w:sz w:val="24"/>
          <w:szCs w:val="24"/>
        </w:rPr>
        <w:t>credenciada, na prestação de serviços médicos, hospitalares, ambulatoriais, e</w:t>
      </w:r>
      <w:r w:rsidRPr="00004175">
        <w:rPr>
          <w:rFonts w:ascii="Tahoma" w:hAnsi="Tahoma" w:cs="Tahoma"/>
          <w:color w:val="000000"/>
          <w:sz w:val="24"/>
          <w:szCs w:val="24"/>
        </w:rPr>
        <w:br/>
        <w:t>auxiliares de diagnostico e terapia.</w:t>
      </w:r>
    </w:p>
    <w:p w:rsidR="000E775D" w:rsidRPr="00004175" w:rsidRDefault="000E775D" w:rsidP="005C6492">
      <w:pPr>
        <w:shd w:val="clear" w:color="auto" w:fill="FFFFFF"/>
        <w:tabs>
          <w:tab w:val="left" w:pos="1224"/>
        </w:tabs>
        <w:spacing w:before="120" w:after="120" w:line="245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2"/>
          <w:sz w:val="24"/>
          <w:szCs w:val="24"/>
        </w:rPr>
        <w:t>1.6</w:t>
      </w:r>
      <w:r w:rsidR="00990421">
        <w:rPr>
          <w:rFonts w:ascii="Tahoma" w:hAnsi="Tahoma" w:cs="Tahoma"/>
          <w:color w:val="000000"/>
          <w:spacing w:val="-12"/>
          <w:sz w:val="24"/>
          <w:szCs w:val="24"/>
        </w:rPr>
        <w:t xml:space="preserve">.  </w:t>
      </w:r>
      <w:r w:rsidRPr="00004175">
        <w:rPr>
          <w:rFonts w:ascii="Tahoma" w:hAnsi="Tahoma" w:cs="Tahoma"/>
          <w:color w:val="000000"/>
          <w:spacing w:val="-1"/>
          <w:sz w:val="24"/>
          <w:szCs w:val="24"/>
        </w:rPr>
        <w:t>Poderá haver a utilização de prestadores de serviço de alto custo, que</w:t>
      </w:r>
      <w:r w:rsidR="005C6492">
        <w:rPr>
          <w:rFonts w:ascii="Tahoma" w:hAnsi="Tahoma" w:cs="Tahoma"/>
          <w:color w:val="000000"/>
          <w:spacing w:val="-1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apresentem tabelas próprias com preços superiores ao mercado devido à sua notória </w:t>
      </w:r>
      <w:r w:rsidRPr="00004175">
        <w:rPr>
          <w:rFonts w:ascii="Tahoma" w:hAnsi="Tahoma" w:cs="Tahoma"/>
          <w:color w:val="000000"/>
          <w:sz w:val="24"/>
          <w:szCs w:val="24"/>
        </w:rPr>
        <w:t>especialização, a qual deverá ser previamente autorizada pelo FASCAL, que observará.</w:t>
      </w:r>
    </w:p>
    <w:p w:rsidR="000E775D" w:rsidRPr="00004175" w:rsidRDefault="000E775D" w:rsidP="000E775D">
      <w:pPr>
        <w:shd w:val="clear" w:color="auto" w:fill="FFFFFF"/>
        <w:tabs>
          <w:tab w:val="left" w:pos="1789"/>
        </w:tabs>
        <w:spacing w:before="120" w:after="120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2"/>
          <w:sz w:val="24"/>
          <w:szCs w:val="24"/>
        </w:rPr>
        <w:t>a)</w:t>
      </w:r>
      <w:r w:rsidR="006B7FC6" w:rsidRPr="00004175">
        <w:rPr>
          <w:rFonts w:ascii="Tahoma" w:hAnsi="Tahoma" w:cs="Tahoma"/>
          <w:color w:val="000000"/>
          <w:sz w:val="24"/>
          <w:szCs w:val="24"/>
        </w:rPr>
        <w:t xml:space="preserve"> 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a alta complexidade do atendimento requerido;</w:t>
      </w:r>
    </w:p>
    <w:p w:rsidR="000E775D" w:rsidRPr="00004175" w:rsidRDefault="000E775D" w:rsidP="006B7FC6">
      <w:pPr>
        <w:shd w:val="clear" w:color="auto" w:fill="FFFFFF"/>
        <w:tabs>
          <w:tab w:val="left" w:pos="245"/>
        </w:tabs>
        <w:spacing w:before="120" w:after="120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1"/>
          <w:sz w:val="24"/>
          <w:szCs w:val="24"/>
        </w:rPr>
        <w:t>b)</w:t>
      </w:r>
      <w:r w:rsidRPr="00004175">
        <w:rPr>
          <w:rFonts w:ascii="Tahoma" w:hAnsi="Tahoma" w:cs="Tahoma"/>
          <w:color w:val="000000"/>
          <w:sz w:val="24"/>
          <w:szCs w:val="24"/>
        </w:rPr>
        <w:tab/>
      </w:r>
      <w:r w:rsidR="0099042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a falta de outras opções adequadas na localidade;</w:t>
      </w:r>
    </w:p>
    <w:p w:rsidR="000E775D" w:rsidRPr="00004175" w:rsidRDefault="000E775D" w:rsidP="000E775D">
      <w:pPr>
        <w:shd w:val="clear" w:color="auto" w:fill="FFFFFF"/>
        <w:tabs>
          <w:tab w:val="left" w:pos="1789"/>
        </w:tabs>
        <w:spacing w:before="120" w:after="120" w:line="24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2"/>
          <w:sz w:val="24"/>
          <w:szCs w:val="24"/>
        </w:rPr>
        <w:t>c)</w:t>
      </w:r>
      <w:r w:rsidR="0099042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a existência de situações de urgência ou emergência, observadas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br/>
      </w:r>
      <w:r w:rsidRPr="00004175">
        <w:rPr>
          <w:rFonts w:ascii="Tahoma" w:hAnsi="Tahoma" w:cs="Tahoma"/>
          <w:color w:val="000000"/>
          <w:sz w:val="24"/>
          <w:szCs w:val="24"/>
        </w:rPr>
        <w:t>as letras a e b.</w:t>
      </w:r>
    </w:p>
    <w:p w:rsidR="000E775D" w:rsidRPr="00004175" w:rsidRDefault="000E775D" w:rsidP="000E775D">
      <w:pPr>
        <w:spacing w:before="120" w:after="120" w:line="1" w:lineRule="exact"/>
        <w:rPr>
          <w:rFonts w:ascii="Tahoma" w:hAnsi="Tahoma" w:cs="Tahoma"/>
          <w:sz w:val="24"/>
          <w:szCs w:val="24"/>
        </w:rPr>
      </w:pPr>
    </w:p>
    <w:p w:rsidR="00990421" w:rsidRPr="00990421" w:rsidRDefault="000E775D" w:rsidP="00990421">
      <w:pPr>
        <w:pStyle w:val="PargrafodaLista"/>
        <w:numPr>
          <w:ilvl w:val="1"/>
          <w:numId w:val="40"/>
        </w:numPr>
        <w:shd w:val="clear" w:color="auto" w:fill="FFFFFF"/>
        <w:tabs>
          <w:tab w:val="left" w:pos="1022"/>
        </w:tabs>
        <w:spacing w:before="120" w:after="120" w:line="241" w:lineRule="exact"/>
        <w:ind w:left="0" w:firstLine="0"/>
        <w:jc w:val="both"/>
        <w:rPr>
          <w:rFonts w:ascii="Tahoma" w:hAnsi="Tahoma" w:cs="Tahoma"/>
          <w:bCs/>
          <w:color w:val="000000"/>
          <w:spacing w:val="-11"/>
          <w:sz w:val="24"/>
          <w:szCs w:val="24"/>
        </w:rPr>
      </w:pPr>
      <w:r w:rsidRPr="00990421">
        <w:rPr>
          <w:rFonts w:ascii="Tahoma" w:hAnsi="Tahoma" w:cs="Tahoma"/>
          <w:color w:val="000000"/>
          <w:spacing w:val="-3"/>
          <w:sz w:val="24"/>
          <w:szCs w:val="24"/>
        </w:rPr>
        <w:t xml:space="preserve">O percentual máximo de taxa de administração, apurado em pesquisa de </w:t>
      </w:r>
      <w:r w:rsidRPr="00990421">
        <w:rPr>
          <w:rFonts w:ascii="Tahoma" w:hAnsi="Tahoma" w:cs="Tahoma"/>
          <w:color w:val="000000"/>
          <w:sz w:val="24"/>
          <w:szCs w:val="24"/>
        </w:rPr>
        <w:t>mercado, é de 16 % (dezesseis por cento).</w:t>
      </w:r>
    </w:p>
    <w:p w:rsidR="00990421" w:rsidRPr="00990421" w:rsidRDefault="00990421" w:rsidP="00990421">
      <w:pPr>
        <w:pStyle w:val="PargrafodaLista"/>
        <w:shd w:val="clear" w:color="auto" w:fill="FFFFFF"/>
        <w:tabs>
          <w:tab w:val="left" w:pos="1022"/>
        </w:tabs>
        <w:spacing w:before="120" w:after="120" w:line="241" w:lineRule="exact"/>
        <w:ind w:left="0"/>
        <w:jc w:val="both"/>
        <w:rPr>
          <w:rFonts w:ascii="Tahoma" w:hAnsi="Tahoma" w:cs="Tahoma"/>
          <w:bCs/>
          <w:color w:val="000000"/>
          <w:spacing w:val="-11"/>
          <w:sz w:val="24"/>
          <w:szCs w:val="24"/>
        </w:rPr>
      </w:pPr>
    </w:p>
    <w:p w:rsidR="00990421" w:rsidRPr="00990421" w:rsidRDefault="000E775D" w:rsidP="00990421">
      <w:pPr>
        <w:pStyle w:val="PargrafodaLista"/>
        <w:numPr>
          <w:ilvl w:val="1"/>
          <w:numId w:val="40"/>
        </w:numPr>
        <w:shd w:val="clear" w:color="auto" w:fill="FFFFFF"/>
        <w:tabs>
          <w:tab w:val="left" w:pos="1022"/>
        </w:tabs>
        <w:spacing w:before="120" w:after="120" w:line="241" w:lineRule="exact"/>
        <w:ind w:left="0" w:firstLine="0"/>
        <w:jc w:val="both"/>
        <w:rPr>
          <w:rFonts w:ascii="Tahoma" w:hAnsi="Tahoma" w:cs="Tahoma"/>
          <w:bCs/>
          <w:color w:val="000000"/>
          <w:spacing w:val="-11"/>
          <w:sz w:val="24"/>
          <w:szCs w:val="24"/>
        </w:rPr>
      </w:pPr>
      <w:r w:rsidRPr="00990421">
        <w:rPr>
          <w:rFonts w:ascii="Tahoma" w:hAnsi="Tahoma" w:cs="Tahoma"/>
          <w:color w:val="000000"/>
          <w:spacing w:val="-5"/>
          <w:sz w:val="24"/>
          <w:szCs w:val="24"/>
        </w:rPr>
        <w:t xml:space="preserve">A estimativa anual da despesa decorrente da presente contratação é de R$ </w:t>
      </w:r>
      <w:r w:rsidRPr="00990421">
        <w:rPr>
          <w:rFonts w:ascii="Tahoma" w:hAnsi="Tahoma" w:cs="Tahoma"/>
          <w:color w:val="000000"/>
          <w:sz w:val="24"/>
          <w:szCs w:val="24"/>
        </w:rPr>
        <w:t>2.000.000,00 (dois milhões de reais).</w:t>
      </w:r>
    </w:p>
    <w:p w:rsidR="00990421" w:rsidRPr="00990421" w:rsidRDefault="00990421" w:rsidP="00990421">
      <w:pPr>
        <w:pStyle w:val="PargrafodaLista"/>
        <w:rPr>
          <w:rFonts w:ascii="Tahoma" w:hAnsi="Tahoma" w:cs="Tahoma"/>
          <w:bCs/>
          <w:color w:val="000000"/>
          <w:spacing w:val="-11"/>
          <w:sz w:val="24"/>
          <w:szCs w:val="24"/>
        </w:rPr>
      </w:pPr>
    </w:p>
    <w:p w:rsidR="000E775D" w:rsidRPr="00990421" w:rsidRDefault="000E775D" w:rsidP="00990421">
      <w:pPr>
        <w:pStyle w:val="PargrafodaLista"/>
        <w:numPr>
          <w:ilvl w:val="1"/>
          <w:numId w:val="40"/>
        </w:numPr>
        <w:shd w:val="clear" w:color="auto" w:fill="FFFFFF"/>
        <w:tabs>
          <w:tab w:val="left" w:pos="1022"/>
        </w:tabs>
        <w:spacing w:before="120" w:after="120" w:line="241" w:lineRule="exact"/>
        <w:ind w:left="0" w:firstLine="0"/>
        <w:jc w:val="both"/>
        <w:rPr>
          <w:rFonts w:ascii="Tahoma" w:hAnsi="Tahoma" w:cs="Tahoma"/>
          <w:bCs/>
          <w:color w:val="000000"/>
          <w:spacing w:val="-11"/>
          <w:sz w:val="24"/>
          <w:szCs w:val="24"/>
        </w:rPr>
      </w:pPr>
      <w:r w:rsidRPr="00990421">
        <w:rPr>
          <w:rFonts w:ascii="Tahoma" w:hAnsi="Tahoma" w:cs="Tahoma"/>
          <w:color w:val="000000"/>
          <w:sz w:val="24"/>
          <w:szCs w:val="24"/>
        </w:rPr>
        <w:t>Os anexos abaixo integram o presente Edital, complementando-o para todos os efeitos:</w:t>
      </w:r>
    </w:p>
    <w:p w:rsidR="000E775D" w:rsidRPr="00004175" w:rsidRDefault="000E775D" w:rsidP="000E775D">
      <w:pPr>
        <w:shd w:val="clear" w:color="auto" w:fill="FFFFFF"/>
        <w:spacing w:before="120" w:after="120"/>
        <w:rPr>
          <w:rFonts w:ascii="Tahoma" w:hAnsi="Tahoma" w:cs="Tahoma"/>
          <w:sz w:val="24"/>
          <w:szCs w:val="24"/>
        </w:rPr>
      </w:pPr>
      <w:r w:rsidRPr="00D14FC7">
        <w:rPr>
          <w:rFonts w:ascii="Tahoma" w:hAnsi="Tahoma" w:cs="Tahoma"/>
          <w:b/>
          <w:bCs/>
          <w:color w:val="000000"/>
          <w:spacing w:val="-5"/>
          <w:sz w:val="24"/>
          <w:szCs w:val="24"/>
        </w:rPr>
        <w:t>ANEXO I</w:t>
      </w:r>
      <w:r w:rsidRPr="00004175">
        <w:rPr>
          <w:rFonts w:ascii="Tahoma" w:hAnsi="Tahoma" w:cs="Tahoma"/>
          <w:bCs/>
          <w:color w:val="000000"/>
          <w:spacing w:val="-5"/>
          <w:sz w:val="24"/>
          <w:szCs w:val="24"/>
        </w:rPr>
        <w:t xml:space="preserve"> - PROJETO BÁSICO;</w:t>
      </w:r>
    </w:p>
    <w:p w:rsidR="000E775D" w:rsidRPr="00004175" w:rsidRDefault="000E775D" w:rsidP="000E775D">
      <w:pPr>
        <w:shd w:val="clear" w:color="auto" w:fill="FFFFFF"/>
        <w:spacing w:before="120" w:after="120"/>
        <w:rPr>
          <w:rFonts w:ascii="Tahoma" w:hAnsi="Tahoma" w:cs="Tahoma"/>
          <w:sz w:val="24"/>
          <w:szCs w:val="24"/>
        </w:rPr>
      </w:pPr>
      <w:r w:rsidRPr="00D14FC7">
        <w:rPr>
          <w:rFonts w:ascii="Tahoma" w:hAnsi="Tahoma" w:cs="Tahoma"/>
          <w:b/>
          <w:bCs/>
          <w:color w:val="000000"/>
          <w:spacing w:val="-6"/>
          <w:sz w:val="24"/>
          <w:szCs w:val="24"/>
        </w:rPr>
        <w:t>ANEXO II</w:t>
      </w:r>
      <w:r w:rsidRPr="00004175">
        <w:rPr>
          <w:rFonts w:ascii="Tahoma" w:hAnsi="Tahoma" w:cs="Tahoma"/>
          <w:bCs/>
          <w:color w:val="000000"/>
          <w:spacing w:val="-6"/>
          <w:sz w:val="24"/>
          <w:szCs w:val="24"/>
        </w:rPr>
        <w:t xml:space="preserve"> - MINUTA DO TERMO DE CREDENCIAMENTO.</w:t>
      </w:r>
    </w:p>
    <w:p w:rsidR="000E775D" w:rsidRPr="00004175" w:rsidRDefault="000E775D" w:rsidP="000E775D">
      <w:pPr>
        <w:shd w:val="clear" w:color="auto" w:fill="FFFFFF"/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 w:rsidRPr="00004175">
        <w:rPr>
          <w:rFonts w:ascii="Tahoma" w:hAnsi="Tahoma" w:cs="Tahoma"/>
          <w:b/>
          <w:bCs/>
          <w:color w:val="000000"/>
          <w:spacing w:val="-6"/>
          <w:sz w:val="24"/>
          <w:szCs w:val="24"/>
          <w:u w:val="single"/>
        </w:rPr>
        <w:t>2 - CONDIÇÕES DE PARTICIPAÇÃO</w:t>
      </w:r>
    </w:p>
    <w:p w:rsidR="000E775D" w:rsidRPr="00004175" w:rsidRDefault="000E775D" w:rsidP="000E775D">
      <w:pPr>
        <w:numPr>
          <w:ilvl w:val="0"/>
          <w:numId w:val="6"/>
        </w:numPr>
        <w:shd w:val="clear" w:color="auto" w:fill="FFFFFF"/>
        <w:tabs>
          <w:tab w:val="left" w:pos="1040"/>
        </w:tabs>
        <w:spacing w:before="120" w:after="120" w:line="241" w:lineRule="exact"/>
        <w:jc w:val="both"/>
        <w:rPr>
          <w:rFonts w:ascii="Tahoma" w:hAnsi="Tahoma" w:cs="Tahoma"/>
          <w:bCs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Poderão participar da licitação todas as empresas especializadas no ramo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das atividades pertinentes ao objeto deste certame, em situação regular perante os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órgãos de controle das respectivas atividades profissionais, e que atendam todas as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condições e especificações constantes no corpo e nos anexos deste Edital.</w:t>
      </w:r>
    </w:p>
    <w:p w:rsidR="000E775D" w:rsidRPr="00004175" w:rsidRDefault="000E775D" w:rsidP="000E775D">
      <w:pPr>
        <w:numPr>
          <w:ilvl w:val="0"/>
          <w:numId w:val="6"/>
        </w:numPr>
        <w:shd w:val="clear" w:color="auto" w:fill="FFFFFF"/>
        <w:tabs>
          <w:tab w:val="left" w:pos="1040"/>
        </w:tabs>
        <w:spacing w:before="120" w:after="120"/>
        <w:rPr>
          <w:rFonts w:ascii="Tahoma" w:hAnsi="Tahoma" w:cs="Tahoma"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Não será admitida a participação de empresas:</w:t>
      </w:r>
    </w:p>
    <w:p w:rsidR="000E775D" w:rsidRPr="00004175" w:rsidRDefault="000E775D" w:rsidP="000E775D">
      <w:pPr>
        <w:numPr>
          <w:ilvl w:val="0"/>
          <w:numId w:val="7"/>
        </w:numPr>
        <w:shd w:val="clear" w:color="auto" w:fill="FFFFFF"/>
        <w:tabs>
          <w:tab w:val="left" w:pos="1310"/>
        </w:tabs>
        <w:spacing w:before="120" w:after="120" w:line="245" w:lineRule="exact"/>
        <w:jc w:val="both"/>
        <w:rPr>
          <w:rFonts w:ascii="Tahoma" w:hAnsi="Tahoma" w:cs="Tahoma"/>
          <w:color w:val="000000"/>
          <w:spacing w:val="-12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em processo de recuperação judicial ou de falência, sob concurso de </w:t>
      </w:r>
      <w:r w:rsidRPr="00004175">
        <w:rPr>
          <w:rFonts w:ascii="Tahoma" w:hAnsi="Tahoma" w:cs="Tahoma"/>
          <w:color w:val="000000"/>
          <w:sz w:val="24"/>
          <w:szCs w:val="24"/>
        </w:rPr>
        <w:t>credores, em dissolução ou em liquidação;</w:t>
      </w:r>
    </w:p>
    <w:p w:rsidR="000E775D" w:rsidRPr="00004175" w:rsidRDefault="000E775D" w:rsidP="000E775D">
      <w:pPr>
        <w:numPr>
          <w:ilvl w:val="0"/>
          <w:numId w:val="7"/>
        </w:numPr>
        <w:shd w:val="clear" w:color="auto" w:fill="FFFFFF"/>
        <w:tabs>
          <w:tab w:val="left" w:pos="1310"/>
        </w:tabs>
        <w:spacing w:before="120" w:after="120" w:line="248" w:lineRule="exact"/>
        <w:jc w:val="both"/>
        <w:rPr>
          <w:rFonts w:ascii="Tahoma" w:hAnsi="Tahoma" w:cs="Tahoma"/>
          <w:color w:val="000000"/>
          <w:spacing w:val="-13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que estejam com o direito de licitar e/ou contratar suspenso junto ao </w:t>
      </w:r>
      <w:r w:rsidRPr="00004175">
        <w:rPr>
          <w:rFonts w:ascii="Tahoma" w:hAnsi="Tahoma" w:cs="Tahoma"/>
          <w:color w:val="000000"/>
          <w:sz w:val="24"/>
          <w:szCs w:val="24"/>
        </w:rPr>
        <w:t>FASCAL;</w:t>
      </w:r>
    </w:p>
    <w:p w:rsidR="000E775D" w:rsidRPr="00004175" w:rsidRDefault="000E775D" w:rsidP="000E775D">
      <w:pPr>
        <w:numPr>
          <w:ilvl w:val="0"/>
          <w:numId w:val="7"/>
        </w:numPr>
        <w:shd w:val="clear" w:color="auto" w:fill="FFFFFF"/>
        <w:tabs>
          <w:tab w:val="left" w:pos="1310"/>
        </w:tabs>
        <w:spacing w:before="120" w:after="120" w:line="238" w:lineRule="exact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que tenham sido declaradas inidôneas para licitar ou contratar com a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Administração Pública (enquanto perdurarem os motivos determinantes da </w:t>
      </w:r>
      <w:r w:rsidRPr="00004175">
        <w:rPr>
          <w:rFonts w:ascii="Tahoma" w:hAnsi="Tahoma" w:cs="Tahoma"/>
          <w:color w:val="000000"/>
          <w:sz w:val="24"/>
          <w:szCs w:val="24"/>
        </w:rPr>
        <w:t>punição ou até que seja promovida a reabilitação perante a própria autoridade que aplicou a penalidade);</w:t>
      </w:r>
    </w:p>
    <w:p w:rsidR="000E775D" w:rsidRPr="00004175" w:rsidRDefault="000E775D" w:rsidP="000E775D">
      <w:pPr>
        <w:numPr>
          <w:ilvl w:val="0"/>
          <w:numId w:val="7"/>
        </w:numPr>
        <w:shd w:val="clear" w:color="auto" w:fill="FFFFFF"/>
        <w:tabs>
          <w:tab w:val="left" w:pos="1310"/>
        </w:tabs>
        <w:spacing w:before="120" w:after="120" w:line="241" w:lineRule="exact"/>
        <w:jc w:val="both"/>
        <w:rPr>
          <w:rFonts w:ascii="Tahoma" w:hAnsi="Tahoma" w:cs="Tahoma"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que estejam reunidas em consórcio, qualquer que seja sua forma de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constituição, ou que independentes nomeiem um mesmo representante;</w:t>
      </w:r>
    </w:p>
    <w:p w:rsidR="000E775D" w:rsidRPr="00004175" w:rsidRDefault="000E775D" w:rsidP="000E775D">
      <w:pPr>
        <w:numPr>
          <w:ilvl w:val="0"/>
          <w:numId w:val="7"/>
        </w:numPr>
        <w:shd w:val="clear" w:color="auto" w:fill="FFFFFF"/>
        <w:tabs>
          <w:tab w:val="left" w:pos="1310"/>
        </w:tabs>
        <w:spacing w:before="120" w:after="120"/>
        <w:rPr>
          <w:rFonts w:ascii="Tahoma" w:hAnsi="Tahoma" w:cs="Tahoma"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estrangeiras que não estejam autorizadas a operar no País;</w:t>
      </w:r>
    </w:p>
    <w:p w:rsidR="000E775D" w:rsidRPr="00004175" w:rsidRDefault="000E775D" w:rsidP="000E775D">
      <w:pPr>
        <w:shd w:val="clear" w:color="auto" w:fill="FFFFFF"/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 w:rsidRPr="00004175">
        <w:rPr>
          <w:rFonts w:ascii="Tahoma" w:hAnsi="Tahoma" w:cs="Tahoma"/>
          <w:b/>
          <w:bCs/>
          <w:color w:val="000000"/>
          <w:spacing w:val="-8"/>
          <w:sz w:val="24"/>
          <w:szCs w:val="24"/>
          <w:u w:val="single"/>
        </w:rPr>
        <w:t xml:space="preserve">3 </w:t>
      </w:r>
      <w:r w:rsidRPr="00004175">
        <w:rPr>
          <w:rFonts w:ascii="Tahoma" w:hAnsi="Tahoma" w:cs="Tahoma"/>
          <w:b/>
          <w:color w:val="000000"/>
          <w:spacing w:val="-8"/>
          <w:sz w:val="24"/>
          <w:szCs w:val="24"/>
          <w:u w:val="single"/>
        </w:rPr>
        <w:t xml:space="preserve">- </w:t>
      </w:r>
      <w:r w:rsidRPr="00004175">
        <w:rPr>
          <w:rFonts w:ascii="Tahoma" w:hAnsi="Tahoma" w:cs="Tahoma"/>
          <w:b/>
          <w:bCs/>
          <w:color w:val="000000"/>
          <w:spacing w:val="-8"/>
          <w:sz w:val="24"/>
          <w:szCs w:val="24"/>
          <w:u w:val="single"/>
        </w:rPr>
        <w:t>PROPOSTA</w:t>
      </w:r>
    </w:p>
    <w:p w:rsidR="000E775D" w:rsidRPr="00004175" w:rsidRDefault="000E775D" w:rsidP="000E775D">
      <w:pPr>
        <w:shd w:val="clear" w:color="auto" w:fill="FFFFFF"/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Cs/>
          <w:color w:val="000000"/>
          <w:sz w:val="24"/>
          <w:szCs w:val="24"/>
        </w:rPr>
        <w:t xml:space="preserve">3.1. </w:t>
      </w:r>
      <w:r w:rsidR="006B7FC6" w:rsidRPr="00004175">
        <w:rPr>
          <w:rFonts w:ascii="Tahoma" w:hAnsi="Tahoma" w:cs="Tahoma"/>
          <w:bCs/>
          <w:color w:val="000000"/>
          <w:sz w:val="24"/>
          <w:szCs w:val="24"/>
        </w:rPr>
        <w:t xml:space="preserve">    </w:t>
      </w:r>
      <w:r w:rsidRPr="00004175">
        <w:rPr>
          <w:rFonts w:ascii="Tahoma" w:hAnsi="Tahoma" w:cs="Tahoma"/>
          <w:color w:val="000000"/>
          <w:sz w:val="24"/>
          <w:szCs w:val="24"/>
        </w:rPr>
        <w:t xml:space="preserve">A partir do dia, hora e no local indicados no preâmbulo deste Edital, os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interessados deverão entregar à Seção de Protocolo Administrativo do FASCAL suas propostas em envelope lacrado, contendo na parte externa e frontal, além do nome e </w:t>
      </w:r>
      <w:r w:rsidRPr="00004175">
        <w:rPr>
          <w:rFonts w:ascii="Tahoma" w:hAnsi="Tahoma" w:cs="Tahoma"/>
          <w:color w:val="000000"/>
          <w:sz w:val="24"/>
          <w:szCs w:val="24"/>
        </w:rPr>
        <w:t>razão social, os seguintes dizeres:</w:t>
      </w:r>
    </w:p>
    <w:p w:rsidR="000E775D" w:rsidRPr="00004175" w:rsidRDefault="000E775D" w:rsidP="000E775D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 w:rsidRPr="00004175">
        <w:rPr>
          <w:rFonts w:ascii="Tahoma" w:hAnsi="Tahoma" w:cs="Tahoma"/>
          <w:b/>
          <w:bCs/>
          <w:color w:val="000000"/>
          <w:spacing w:val="-7"/>
          <w:sz w:val="22"/>
          <w:szCs w:val="22"/>
        </w:rPr>
        <w:t>FUNDO DE ASSISTÊNCIA À SAÚDE DOS DEPUTADOS DISTRITAIS E</w:t>
      </w:r>
    </w:p>
    <w:p w:rsidR="000E775D" w:rsidRPr="00004175" w:rsidRDefault="000E775D" w:rsidP="000E775D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 w:rsidRPr="00004175">
        <w:rPr>
          <w:rFonts w:ascii="Tahoma" w:hAnsi="Tahoma" w:cs="Tahoma"/>
          <w:b/>
          <w:bCs/>
          <w:color w:val="000000"/>
          <w:spacing w:val="-7"/>
          <w:sz w:val="22"/>
          <w:szCs w:val="22"/>
        </w:rPr>
        <w:t>SERVIDORES DA CÂMARA LEGISLATIVA DO DISTRITO FEDERAL</w:t>
      </w:r>
    </w:p>
    <w:p w:rsidR="000E775D" w:rsidRPr="00004175" w:rsidRDefault="00D14FC7" w:rsidP="000E775D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color w:val="000000"/>
          <w:spacing w:val="-8"/>
          <w:sz w:val="22"/>
          <w:szCs w:val="22"/>
        </w:rPr>
        <w:t xml:space="preserve">CREDENCIAMENTO N°. </w:t>
      </w:r>
      <w:r w:rsidR="005C6492">
        <w:rPr>
          <w:rFonts w:ascii="Tahoma" w:hAnsi="Tahoma" w:cs="Tahoma"/>
          <w:b/>
          <w:bCs/>
          <w:color w:val="000000"/>
          <w:spacing w:val="-8"/>
          <w:sz w:val="22"/>
          <w:szCs w:val="22"/>
        </w:rPr>
        <w:t xml:space="preserve">      </w:t>
      </w:r>
      <w:r w:rsidR="000E775D" w:rsidRPr="00004175">
        <w:rPr>
          <w:rFonts w:ascii="Tahoma" w:hAnsi="Tahoma" w:cs="Tahoma"/>
          <w:b/>
          <w:bCs/>
          <w:color w:val="000000"/>
          <w:spacing w:val="-8"/>
          <w:sz w:val="22"/>
          <w:szCs w:val="22"/>
        </w:rPr>
        <w:t>/201</w:t>
      </w:r>
      <w:r w:rsidR="005C6492">
        <w:rPr>
          <w:rFonts w:ascii="Tahoma" w:hAnsi="Tahoma" w:cs="Tahoma"/>
          <w:b/>
          <w:bCs/>
          <w:color w:val="000000"/>
          <w:spacing w:val="-8"/>
          <w:sz w:val="22"/>
          <w:szCs w:val="22"/>
        </w:rPr>
        <w:t>5</w:t>
      </w:r>
    </w:p>
    <w:p w:rsidR="000E775D" w:rsidRPr="00004175" w:rsidRDefault="000E775D" w:rsidP="000E775D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 w:rsidRPr="00004175">
        <w:rPr>
          <w:rFonts w:ascii="Tahoma" w:hAnsi="Tahoma" w:cs="Tahoma"/>
          <w:b/>
          <w:bCs/>
          <w:color w:val="000000"/>
          <w:spacing w:val="-9"/>
          <w:sz w:val="22"/>
          <w:szCs w:val="22"/>
        </w:rPr>
        <w:t>PROPOSTA DE PREÇOS</w:t>
      </w:r>
    </w:p>
    <w:p w:rsidR="000E775D" w:rsidRPr="00004175" w:rsidRDefault="000E775D" w:rsidP="000E775D">
      <w:pPr>
        <w:spacing w:before="120" w:after="120" w:line="1" w:lineRule="exact"/>
        <w:rPr>
          <w:rFonts w:ascii="Tahoma" w:hAnsi="Tahoma" w:cs="Tahoma"/>
          <w:sz w:val="24"/>
          <w:szCs w:val="24"/>
        </w:rPr>
      </w:pPr>
    </w:p>
    <w:p w:rsidR="000E775D" w:rsidRPr="00004175" w:rsidRDefault="000E775D" w:rsidP="000E775D">
      <w:pPr>
        <w:framePr w:h="1058" w:hSpace="40" w:wrap="notBeside" w:vAnchor="text" w:hAnchor="margin" w:x="-1277" w:y="15"/>
        <w:spacing w:before="120" w:after="120"/>
        <w:rPr>
          <w:rFonts w:ascii="Tahoma" w:hAnsi="Tahoma" w:cs="Tahoma"/>
          <w:sz w:val="24"/>
          <w:szCs w:val="24"/>
        </w:rPr>
      </w:pPr>
    </w:p>
    <w:p w:rsidR="000E775D" w:rsidRPr="00004175" w:rsidRDefault="000E775D" w:rsidP="006B7FC6">
      <w:pPr>
        <w:shd w:val="clear" w:color="auto" w:fill="FFFFFF"/>
        <w:tabs>
          <w:tab w:val="left" w:pos="1055"/>
        </w:tabs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1"/>
          <w:sz w:val="24"/>
          <w:szCs w:val="24"/>
        </w:rPr>
        <w:t>3.2</w:t>
      </w:r>
      <w:r w:rsidRPr="00004175">
        <w:rPr>
          <w:rFonts w:ascii="Tahoma" w:hAnsi="Tahoma" w:cs="Tahoma"/>
          <w:color w:val="000000"/>
          <w:sz w:val="24"/>
          <w:szCs w:val="24"/>
        </w:rPr>
        <w:tab/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Em outro envelope deverão ser entregues os documentos de habilitação</w:t>
      </w:r>
      <w:r w:rsidR="006B7FC6"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enumerados no item 4 deste Edital com os seguintes dizeres:</w:t>
      </w:r>
    </w:p>
    <w:p w:rsidR="000E775D" w:rsidRPr="00004175" w:rsidRDefault="000E775D" w:rsidP="000E775D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 w:rsidRPr="00004175">
        <w:rPr>
          <w:rFonts w:ascii="Tahoma" w:hAnsi="Tahoma" w:cs="Tahoma"/>
          <w:b/>
          <w:bCs/>
          <w:color w:val="000000"/>
          <w:spacing w:val="-7"/>
          <w:sz w:val="22"/>
          <w:szCs w:val="22"/>
        </w:rPr>
        <w:t>FUNDO DE ASSISTÊNCIA À SAÚDE DOS DEPUTADOS DISTRITAIS E</w:t>
      </w:r>
    </w:p>
    <w:p w:rsidR="000E775D" w:rsidRPr="00004175" w:rsidRDefault="000E775D" w:rsidP="000E775D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 w:rsidRPr="00004175">
        <w:rPr>
          <w:rFonts w:ascii="Tahoma" w:hAnsi="Tahoma" w:cs="Tahoma"/>
          <w:b/>
          <w:bCs/>
          <w:color w:val="000000"/>
          <w:spacing w:val="-7"/>
          <w:sz w:val="22"/>
          <w:szCs w:val="22"/>
        </w:rPr>
        <w:t>SERVIDORES DA CÂMARA LEGISLATIVA DO DISTRITO FEDERAL</w:t>
      </w:r>
    </w:p>
    <w:p w:rsidR="000E775D" w:rsidRPr="00004175" w:rsidRDefault="00D14FC7" w:rsidP="000E775D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color w:val="000000"/>
          <w:spacing w:val="-9"/>
          <w:sz w:val="22"/>
          <w:szCs w:val="22"/>
        </w:rPr>
        <w:t xml:space="preserve">CREDENCIAMENTO N°. </w:t>
      </w:r>
      <w:r w:rsidR="005C6492">
        <w:rPr>
          <w:rFonts w:ascii="Tahoma" w:hAnsi="Tahoma" w:cs="Tahoma"/>
          <w:b/>
          <w:bCs/>
          <w:color w:val="000000"/>
          <w:spacing w:val="-9"/>
          <w:sz w:val="22"/>
          <w:szCs w:val="22"/>
        </w:rPr>
        <w:t xml:space="preserve">        </w:t>
      </w:r>
      <w:r w:rsidR="000E775D" w:rsidRPr="00004175">
        <w:rPr>
          <w:rFonts w:ascii="Tahoma" w:hAnsi="Tahoma" w:cs="Tahoma"/>
          <w:b/>
          <w:bCs/>
          <w:color w:val="000000"/>
          <w:spacing w:val="-9"/>
          <w:sz w:val="22"/>
          <w:szCs w:val="22"/>
        </w:rPr>
        <w:t>/201</w:t>
      </w:r>
      <w:r w:rsidR="005C6492">
        <w:rPr>
          <w:rFonts w:ascii="Tahoma" w:hAnsi="Tahoma" w:cs="Tahoma"/>
          <w:b/>
          <w:bCs/>
          <w:color w:val="000000"/>
          <w:spacing w:val="-9"/>
          <w:sz w:val="22"/>
          <w:szCs w:val="22"/>
        </w:rPr>
        <w:t>5</w:t>
      </w:r>
    </w:p>
    <w:p w:rsidR="000E775D" w:rsidRPr="00004175" w:rsidRDefault="000E775D" w:rsidP="000E775D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 w:rsidRPr="00004175">
        <w:rPr>
          <w:rFonts w:ascii="Tahoma" w:hAnsi="Tahoma" w:cs="Tahoma"/>
          <w:b/>
          <w:bCs/>
          <w:color w:val="000000"/>
          <w:spacing w:val="-9"/>
          <w:sz w:val="22"/>
          <w:szCs w:val="22"/>
        </w:rPr>
        <w:t>DOCUMENTOS DE HABILITAÇÃO</w:t>
      </w:r>
    </w:p>
    <w:p w:rsidR="000E775D" w:rsidRPr="00004175" w:rsidRDefault="000E775D" w:rsidP="00D14FC7">
      <w:pPr>
        <w:shd w:val="clear" w:color="auto" w:fill="FFFFFF"/>
        <w:tabs>
          <w:tab w:val="left" w:pos="1022"/>
        </w:tabs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0"/>
          <w:sz w:val="24"/>
          <w:szCs w:val="24"/>
        </w:rPr>
        <w:t>3.3.</w:t>
      </w:r>
      <w:r w:rsidRPr="00004175">
        <w:rPr>
          <w:rFonts w:ascii="Tahoma" w:hAnsi="Tahoma" w:cs="Tahoma"/>
          <w:color w:val="000000"/>
          <w:sz w:val="24"/>
          <w:szCs w:val="24"/>
        </w:rPr>
        <w:tab/>
        <w:t>A proposta deverá ser apresentada em papel timbrado da empresa,</w:t>
      </w:r>
      <w:r w:rsidR="00D14FC7">
        <w:rPr>
          <w:rFonts w:ascii="Tahoma" w:hAnsi="Tahoma" w:cs="Tahoma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1"/>
          <w:sz w:val="24"/>
          <w:szCs w:val="24"/>
        </w:rPr>
        <w:t xml:space="preserve">datilografada ou impressa por computador, em língua portuguesa, redigida com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clareza, sem rasuras, acréscimos ou entrelinhas, devidamente datada, numerada e 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rubricada em todas as folhas, assinada na última página por pessoa autorizada, e </w:t>
      </w:r>
      <w:r w:rsidRPr="00004175">
        <w:rPr>
          <w:rFonts w:ascii="Tahoma" w:hAnsi="Tahoma" w:cs="Tahoma"/>
          <w:color w:val="000000"/>
          <w:sz w:val="24"/>
          <w:szCs w:val="24"/>
        </w:rPr>
        <w:t>deverá conter as informações abaixo.</w:t>
      </w:r>
    </w:p>
    <w:p w:rsidR="000E775D" w:rsidRPr="00004175" w:rsidRDefault="000E775D" w:rsidP="00D14FC7">
      <w:pPr>
        <w:numPr>
          <w:ilvl w:val="0"/>
          <w:numId w:val="8"/>
        </w:numPr>
        <w:shd w:val="clear" w:color="auto" w:fill="FFFFFF"/>
        <w:tabs>
          <w:tab w:val="left" w:pos="1289"/>
        </w:tabs>
        <w:spacing w:before="120" w:after="120" w:line="245" w:lineRule="exact"/>
        <w:jc w:val="both"/>
        <w:rPr>
          <w:rFonts w:ascii="Tahoma" w:hAnsi="Tahoma" w:cs="Tahoma"/>
          <w:color w:val="000000"/>
          <w:spacing w:val="-8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Razão social, CNPJ, endereço completo, telefone e/ou fax, número da </w:t>
      </w:r>
      <w:r w:rsidRPr="00004175">
        <w:rPr>
          <w:rFonts w:ascii="Tahoma" w:hAnsi="Tahoma" w:cs="Tahoma"/>
          <w:color w:val="000000"/>
          <w:sz w:val="24"/>
          <w:szCs w:val="24"/>
        </w:rPr>
        <w:t>conta bancária/agência/banco e número do Edital.</w:t>
      </w:r>
    </w:p>
    <w:p w:rsidR="000E775D" w:rsidRPr="00004175" w:rsidRDefault="000E775D" w:rsidP="00D14FC7">
      <w:pPr>
        <w:numPr>
          <w:ilvl w:val="0"/>
          <w:numId w:val="8"/>
        </w:numPr>
        <w:shd w:val="clear" w:color="auto" w:fill="FFFFFF"/>
        <w:tabs>
          <w:tab w:val="left" w:pos="1289"/>
        </w:tabs>
        <w:spacing w:before="120" w:after="120" w:line="241" w:lineRule="exact"/>
        <w:jc w:val="both"/>
        <w:rPr>
          <w:rFonts w:ascii="Tahoma" w:hAnsi="Tahoma" w:cs="Tahoma"/>
          <w:color w:val="000000"/>
          <w:spacing w:val="-8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Nome, RG e CPF de pessoa hábil para assinar o contrato, juntamente </w:t>
      </w:r>
      <w:r w:rsidRPr="00004175">
        <w:rPr>
          <w:rFonts w:ascii="Tahoma" w:hAnsi="Tahoma" w:cs="Tahoma"/>
          <w:color w:val="000000"/>
          <w:sz w:val="24"/>
          <w:szCs w:val="24"/>
        </w:rPr>
        <w:t>com a documentação que comprove essa prerrogativa.</w:t>
      </w:r>
    </w:p>
    <w:p w:rsidR="000E775D" w:rsidRPr="00004175" w:rsidRDefault="000E775D" w:rsidP="00D14FC7">
      <w:pPr>
        <w:numPr>
          <w:ilvl w:val="0"/>
          <w:numId w:val="8"/>
        </w:numPr>
        <w:shd w:val="clear" w:color="auto" w:fill="FFFFFF"/>
        <w:tabs>
          <w:tab w:val="left" w:pos="1289"/>
        </w:tabs>
        <w:spacing w:before="120" w:after="120" w:line="245" w:lineRule="exact"/>
        <w:jc w:val="both"/>
        <w:rPr>
          <w:rFonts w:ascii="Tahoma" w:hAnsi="Tahoma" w:cs="Tahoma"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Descrição detalhada do objeto com indicação do percentual proposto, à </w:t>
      </w:r>
      <w:r w:rsidRPr="00004175">
        <w:rPr>
          <w:rFonts w:ascii="Tahoma" w:hAnsi="Tahoma" w:cs="Tahoma"/>
          <w:color w:val="000000"/>
          <w:sz w:val="24"/>
          <w:szCs w:val="24"/>
        </w:rPr>
        <w:t>titulo de taxa de administração.</w:t>
      </w:r>
    </w:p>
    <w:p w:rsidR="000E775D" w:rsidRPr="00004175" w:rsidRDefault="000E775D" w:rsidP="000E775D">
      <w:pPr>
        <w:shd w:val="clear" w:color="auto" w:fill="FFFFFF"/>
        <w:spacing w:before="120" w:after="120" w:line="238" w:lineRule="exact"/>
        <w:ind w:left="1036" w:hanging="518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 xml:space="preserve">c.1) A PROPONENTE deverá considerar para formulação da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proposta despesas com a intermediação/administração dos serviços médicos, hospitalares, ambulatoriais, auxiliares de </w:t>
      </w:r>
      <w:r w:rsidRPr="00004175">
        <w:rPr>
          <w:rFonts w:ascii="Tahoma" w:hAnsi="Tahoma" w:cs="Tahoma"/>
          <w:color w:val="000000"/>
          <w:sz w:val="24"/>
          <w:szCs w:val="24"/>
        </w:rPr>
        <w:t xml:space="preserve">diagnóstico e terapia; mão de obra; leis trabalhistas e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previdenciárias; bem como todos os tributos incidentes e demais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encargos; emissão de 1</w:t>
      </w:r>
      <w:r w:rsidR="00D35FF0">
        <w:rPr>
          <w:rFonts w:ascii="Tahoma" w:hAnsi="Tahoma" w:cs="Tahoma"/>
          <w:color w:val="000000"/>
          <w:spacing w:val="-4"/>
          <w:sz w:val="24"/>
          <w:szCs w:val="24"/>
        </w:rPr>
        <w:t>ª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 via de carteirinha aos beneficiários do FASCAL; enfim, todos os custos diretos e indiretos necessários </w:t>
      </w:r>
      <w:r w:rsidRPr="00004175">
        <w:rPr>
          <w:rFonts w:ascii="Tahoma" w:hAnsi="Tahoma" w:cs="Tahoma"/>
          <w:color w:val="000000"/>
          <w:sz w:val="24"/>
          <w:szCs w:val="24"/>
        </w:rPr>
        <w:t xml:space="preserve">à execução dos serviços ora licitados. </w:t>
      </w:r>
      <w:r w:rsidRPr="00004175">
        <w:rPr>
          <w:rFonts w:ascii="Tahoma" w:hAnsi="Tahoma" w:cs="Tahoma"/>
          <w:bCs/>
          <w:color w:val="000000"/>
          <w:sz w:val="24"/>
          <w:szCs w:val="24"/>
        </w:rPr>
        <w:t xml:space="preserve">As despesas não </w:t>
      </w:r>
      <w:r w:rsidRPr="00004175">
        <w:rPr>
          <w:rFonts w:ascii="Tahoma" w:hAnsi="Tahoma" w:cs="Tahoma"/>
          <w:bCs/>
          <w:color w:val="000000"/>
          <w:spacing w:val="-6"/>
          <w:sz w:val="24"/>
          <w:szCs w:val="24"/>
        </w:rPr>
        <w:t xml:space="preserve">inclusas no percentual proposto serão de responsabilidade </w:t>
      </w:r>
      <w:r w:rsidRPr="00004175">
        <w:rPr>
          <w:rFonts w:ascii="Tahoma" w:hAnsi="Tahoma" w:cs="Tahoma"/>
          <w:bCs/>
          <w:color w:val="000000"/>
          <w:spacing w:val="-4"/>
          <w:sz w:val="24"/>
          <w:szCs w:val="24"/>
        </w:rPr>
        <w:t xml:space="preserve">da CREDENCIADA,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sendo certo que serão desconsideradas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quaisquer reclamações ou solicitações de alterações de preços.</w:t>
      </w:r>
    </w:p>
    <w:p w:rsidR="000E775D" w:rsidRPr="00004175" w:rsidRDefault="000E775D" w:rsidP="0029435E">
      <w:pPr>
        <w:shd w:val="clear" w:color="auto" w:fill="FFFFFF"/>
        <w:spacing w:before="120" w:after="120" w:line="238" w:lineRule="exact"/>
        <w:ind w:left="1134" w:hanging="567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c.2) Juntamente com a proposta a PROPONENTE deverá apresentar </w:t>
      </w:r>
      <w:r w:rsidRPr="00004175">
        <w:rPr>
          <w:rFonts w:ascii="Tahoma" w:hAnsi="Tahoma" w:cs="Tahoma"/>
          <w:color w:val="000000"/>
          <w:sz w:val="24"/>
          <w:szCs w:val="24"/>
        </w:rPr>
        <w:t xml:space="preserve">especificações e listas de todos os seus credenciados, para a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prestação dos serviços médicos/hospitalares/ambulatoriais/auxiliares </w:t>
      </w:r>
      <w:r w:rsidRPr="00004175">
        <w:rPr>
          <w:rFonts w:ascii="Tahoma" w:hAnsi="Tahoma" w:cs="Tahoma"/>
          <w:color w:val="000000"/>
          <w:sz w:val="24"/>
          <w:szCs w:val="24"/>
        </w:rPr>
        <w:t>de diagnóstico e terapia;</w:t>
      </w:r>
    </w:p>
    <w:p w:rsidR="000E775D" w:rsidRPr="00004175" w:rsidRDefault="000E775D" w:rsidP="0029435E">
      <w:pPr>
        <w:shd w:val="clear" w:color="auto" w:fill="FFFFFF"/>
        <w:spacing w:before="120" w:after="120" w:line="241" w:lineRule="exact"/>
        <w:ind w:left="1276" w:hanging="709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c.2.1) e, </w:t>
      </w:r>
      <w:r w:rsidRPr="00004175">
        <w:rPr>
          <w:rFonts w:ascii="Tahoma" w:hAnsi="Tahoma" w:cs="Tahoma"/>
          <w:bCs/>
          <w:color w:val="000000"/>
          <w:spacing w:val="-3"/>
          <w:sz w:val="24"/>
          <w:szCs w:val="24"/>
        </w:rPr>
        <w:t xml:space="preserve">declarar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que manterá a rede de atendimento em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qualidade e número igual ou superior ao apresentado na relação de que trata a letra "c.2" após a efetivação </w:t>
      </w:r>
      <w:r w:rsidRPr="00004175">
        <w:rPr>
          <w:rFonts w:ascii="Tahoma" w:hAnsi="Tahoma" w:cs="Tahoma"/>
          <w:color w:val="000000"/>
          <w:sz w:val="24"/>
          <w:szCs w:val="24"/>
        </w:rPr>
        <w:t>da contratação.</w:t>
      </w:r>
    </w:p>
    <w:p w:rsidR="000E775D" w:rsidRPr="00004175" w:rsidRDefault="000E775D" w:rsidP="0029435E">
      <w:pPr>
        <w:shd w:val="clear" w:color="auto" w:fill="FFFFFF"/>
        <w:spacing w:before="120" w:after="120" w:line="238" w:lineRule="exact"/>
        <w:ind w:left="1036" w:hanging="469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>c.</w:t>
      </w:r>
      <w:r w:rsidR="0029435E">
        <w:rPr>
          <w:rFonts w:ascii="Tahoma" w:hAnsi="Tahoma" w:cs="Tahoma"/>
          <w:color w:val="000000"/>
          <w:sz w:val="24"/>
          <w:szCs w:val="24"/>
        </w:rPr>
        <w:t>3</w:t>
      </w:r>
      <w:r w:rsidRPr="00004175">
        <w:rPr>
          <w:rFonts w:ascii="Tahoma" w:hAnsi="Tahoma" w:cs="Tahoma"/>
          <w:color w:val="000000"/>
          <w:sz w:val="24"/>
          <w:szCs w:val="24"/>
        </w:rPr>
        <w:t xml:space="preserve">) Deverá constar também da proposta </w:t>
      </w:r>
      <w:r w:rsidRPr="00004175">
        <w:rPr>
          <w:rFonts w:ascii="Tahoma" w:hAnsi="Tahoma" w:cs="Tahoma"/>
          <w:color w:val="000000"/>
          <w:sz w:val="24"/>
          <w:szCs w:val="24"/>
          <w:u w:val="single"/>
        </w:rPr>
        <w:t xml:space="preserve">declaração que </w:t>
      </w:r>
      <w:r w:rsidRPr="00004175">
        <w:rPr>
          <w:rFonts w:ascii="Tahoma" w:hAnsi="Tahoma" w:cs="Tahoma"/>
          <w:color w:val="000000"/>
          <w:spacing w:val="-3"/>
          <w:sz w:val="24"/>
          <w:szCs w:val="24"/>
          <w:u w:val="single"/>
        </w:rPr>
        <w:t xml:space="preserve">disponibilizará aos beneficiários do FASCAL uma Central de </w:t>
      </w:r>
      <w:r w:rsidRPr="00004175">
        <w:rPr>
          <w:rFonts w:ascii="Tahoma" w:hAnsi="Tahoma" w:cs="Tahoma"/>
          <w:color w:val="000000"/>
          <w:spacing w:val="-6"/>
          <w:sz w:val="24"/>
          <w:szCs w:val="24"/>
          <w:u w:val="single"/>
        </w:rPr>
        <w:t>Atendimento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 que será acessada por meio de ligação gratuita, </w:t>
      </w:r>
      <w:r w:rsidRPr="00004175">
        <w:rPr>
          <w:rFonts w:ascii="Tahoma" w:hAnsi="Tahoma" w:cs="Tahoma"/>
          <w:color w:val="000000"/>
          <w:spacing w:val="-6"/>
          <w:sz w:val="24"/>
          <w:szCs w:val="24"/>
          <w:u w:val="single"/>
        </w:rPr>
        <w:t xml:space="preserve">via </w:t>
      </w:r>
      <w:r w:rsidRPr="00004175">
        <w:rPr>
          <w:rFonts w:ascii="Tahoma" w:hAnsi="Tahoma" w:cs="Tahoma"/>
          <w:color w:val="000000"/>
          <w:spacing w:val="-4"/>
          <w:sz w:val="24"/>
          <w:szCs w:val="24"/>
          <w:u w:val="single"/>
        </w:rPr>
        <w:t>estação telefônica DDG (0800)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. podendo nas capitais e regiões 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metropolitanas ser acionadas via ligação a custo local linhas </w:t>
      </w:r>
      <w:r w:rsidRPr="00004175">
        <w:rPr>
          <w:rFonts w:ascii="Tahoma" w:hAnsi="Tahoma" w:cs="Tahoma"/>
          <w:color w:val="000000"/>
          <w:spacing w:val="-1"/>
          <w:sz w:val="24"/>
          <w:szCs w:val="24"/>
        </w:rPr>
        <w:t xml:space="preserve">3.000 e 4.000, 24 (vinte e quatro) horas do dia, sete dias por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semana, inclusive feriados, </w:t>
      </w:r>
      <w:r w:rsidRPr="00004175">
        <w:rPr>
          <w:rFonts w:ascii="Tahoma" w:hAnsi="Tahoma" w:cs="Tahoma"/>
          <w:color w:val="000000"/>
          <w:spacing w:val="-4"/>
          <w:sz w:val="24"/>
          <w:szCs w:val="24"/>
          <w:u w:val="single"/>
        </w:rPr>
        <w:t xml:space="preserve">com a respectiva indicação dessa </w:t>
      </w:r>
      <w:r w:rsidRPr="00004175">
        <w:rPr>
          <w:rFonts w:ascii="Tahoma" w:hAnsi="Tahoma" w:cs="Tahoma"/>
          <w:color w:val="000000"/>
          <w:spacing w:val="-2"/>
          <w:sz w:val="24"/>
          <w:szCs w:val="24"/>
          <w:u w:val="single"/>
        </w:rPr>
        <w:t>Central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: </w:t>
      </w:r>
      <w:r w:rsidRPr="00004175">
        <w:rPr>
          <w:rFonts w:ascii="Tahoma" w:hAnsi="Tahoma" w:cs="Tahoma"/>
          <w:color w:val="000000"/>
          <w:spacing w:val="-2"/>
          <w:sz w:val="24"/>
          <w:szCs w:val="24"/>
          <w:u w:val="single"/>
        </w:rPr>
        <w:t xml:space="preserve">e de que está apta a receber e esclarecer dúvidas. </w:t>
      </w:r>
      <w:r w:rsidRPr="00004175">
        <w:rPr>
          <w:rFonts w:ascii="Tahoma" w:hAnsi="Tahoma" w:cs="Tahoma"/>
          <w:color w:val="000000"/>
          <w:sz w:val="24"/>
          <w:szCs w:val="24"/>
          <w:u w:val="single"/>
        </w:rPr>
        <w:t xml:space="preserve">prestar orientações, receber solicitações de autorizações. </w:t>
      </w:r>
      <w:r w:rsidRPr="00004175">
        <w:rPr>
          <w:rFonts w:ascii="Tahoma" w:hAnsi="Tahoma" w:cs="Tahoma"/>
          <w:color w:val="000000"/>
          <w:spacing w:val="-4"/>
          <w:sz w:val="24"/>
          <w:szCs w:val="24"/>
          <w:u w:val="single"/>
        </w:rPr>
        <w:t xml:space="preserve">conferir autorizações de procedimentos, realizar a regulação de </w:t>
      </w:r>
      <w:r w:rsidRPr="00004175">
        <w:rPr>
          <w:rFonts w:ascii="Tahoma" w:hAnsi="Tahoma" w:cs="Tahoma"/>
          <w:color w:val="000000"/>
          <w:spacing w:val="-5"/>
          <w:sz w:val="24"/>
          <w:szCs w:val="24"/>
          <w:u w:val="single"/>
        </w:rPr>
        <w:t xml:space="preserve">procedimentos, encaminhar o beneficiário para que este tenha o </w:t>
      </w:r>
      <w:r w:rsidRPr="00004175">
        <w:rPr>
          <w:rFonts w:ascii="Tahoma" w:hAnsi="Tahoma" w:cs="Tahoma"/>
          <w:color w:val="000000"/>
          <w:sz w:val="24"/>
          <w:szCs w:val="24"/>
          <w:u w:val="single"/>
        </w:rPr>
        <w:t>atendimento necessário.</w:t>
      </w:r>
    </w:p>
    <w:p w:rsidR="000E775D" w:rsidRPr="00004175" w:rsidRDefault="00714A1A" w:rsidP="000E775D">
      <w:pPr>
        <w:numPr>
          <w:ilvl w:val="0"/>
          <w:numId w:val="9"/>
        </w:numPr>
        <w:shd w:val="clear" w:color="auto" w:fill="FFFFFF"/>
        <w:tabs>
          <w:tab w:val="left" w:pos="1228"/>
        </w:tabs>
        <w:spacing w:before="120" w:after="120" w:line="238" w:lineRule="exact"/>
        <w:jc w:val="both"/>
        <w:rPr>
          <w:rFonts w:ascii="Tahoma" w:hAnsi="Tahoma" w:cs="Tahoma"/>
          <w:color w:val="000000"/>
          <w:spacing w:val="-9"/>
          <w:sz w:val="24"/>
          <w:szCs w:val="24"/>
        </w:rPr>
      </w:pPr>
      <w:r>
        <w:rPr>
          <w:rFonts w:ascii="Tahoma" w:hAnsi="Tahoma" w:cs="Tahoma"/>
          <w:color w:val="000000"/>
          <w:spacing w:val="-5"/>
          <w:sz w:val="24"/>
          <w:szCs w:val="24"/>
        </w:rPr>
        <w:t xml:space="preserve"> </w:t>
      </w:r>
      <w:r w:rsidR="000E775D"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Prazo mínimo de validade da proposta de 60 (sessenta) dias, contados da </w:t>
      </w:r>
      <w:r w:rsidR="000E775D"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data da abertura do Credenciamento. Caso o prazo de que trata este subitem </w:t>
      </w:r>
      <w:r w:rsidR="000E775D"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não esteja expressamente indicado na proposta, esta será entendida como </w:t>
      </w:r>
      <w:r w:rsidR="000E775D" w:rsidRPr="00004175">
        <w:rPr>
          <w:rFonts w:ascii="Tahoma" w:hAnsi="Tahoma" w:cs="Tahoma"/>
          <w:color w:val="000000"/>
          <w:sz w:val="24"/>
          <w:szCs w:val="24"/>
        </w:rPr>
        <w:t>válida por 60 (sessenta) dias.</w:t>
      </w:r>
    </w:p>
    <w:p w:rsidR="000E775D" w:rsidRPr="00004175" w:rsidRDefault="00714A1A" w:rsidP="000E775D">
      <w:pPr>
        <w:numPr>
          <w:ilvl w:val="0"/>
          <w:numId w:val="9"/>
        </w:numPr>
        <w:shd w:val="clear" w:color="auto" w:fill="FFFFFF"/>
        <w:tabs>
          <w:tab w:val="left" w:pos="1228"/>
        </w:tabs>
        <w:spacing w:before="120" w:after="120" w:line="230" w:lineRule="exact"/>
        <w:jc w:val="both"/>
        <w:rPr>
          <w:rFonts w:ascii="Tahoma" w:hAnsi="Tahoma" w:cs="Tahoma"/>
          <w:color w:val="000000"/>
          <w:spacing w:val="-10"/>
          <w:sz w:val="24"/>
          <w:szCs w:val="24"/>
        </w:rPr>
      </w:pPr>
      <w:r>
        <w:rPr>
          <w:rFonts w:ascii="Tahoma" w:hAnsi="Tahoma" w:cs="Tahoma"/>
          <w:color w:val="000000"/>
          <w:spacing w:val="-11"/>
          <w:sz w:val="24"/>
          <w:szCs w:val="24"/>
        </w:rPr>
        <w:t xml:space="preserve"> </w:t>
      </w:r>
      <w:r w:rsidR="000E775D" w:rsidRPr="00004175">
        <w:rPr>
          <w:rFonts w:ascii="Tahoma" w:hAnsi="Tahoma" w:cs="Tahoma"/>
          <w:color w:val="000000"/>
          <w:spacing w:val="-11"/>
          <w:sz w:val="24"/>
          <w:szCs w:val="24"/>
        </w:rPr>
        <w:t xml:space="preserve">Disposição expressa de que a PROPONENTE aceita a forma de pagamento </w:t>
      </w:r>
      <w:r w:rsidR="000E775D" w:rsidRPr="00004175">
        <w:rPr>
          <w:rFonts w:ascii="Tahoma" w:hAnsi="Tahoma" w:cs="Tahoma"/>
          <w:color w:val="000000"/>
          <w:sz w:val="24"/>
          <w:szCs w:val="24"/>
        </w:rPr>
        <w:t>e as condições estatuídas neste ato.</w:t>
      </w:r>
    </w:p>
    <w:p w:rsidR="000E775D" w:rsidRPr="00004175" w:rsidRDefault="00714A1A" w:rsidP="000E775D">
      <w:pPr>
        <w:numPr>
          <w:ilvl w:val="0"/>
          <w:numId w:val="9"/>
        </w:numPr>
        <w:shd w:val="clear" w:color="auto" w:fill="FFFFFF"/>
        <w:tabs>
          <w:tab w:val="left" w:pos="1228"/>
        </w:tabs>
        <w:spacing w:before="120" w:after="120" w:line="238" w:lineRule="exact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  <w:r>
        <w:rPr>
          <w:rFonts w:ascii="Tahoma" w:hAnsi="Tahoma" w:cs="Tahoma"/>
          <w:color w:val="000000"/>
          <w:spacing w:val="-4"/>
          <w:sz w:val="24"/>
          <w:szCs w:val="24"/>
        </w:rPr>
        <w:t xml:space="preserve"> </w:t>
      </w:r>
      <w:r w:rsidR="000E775D"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Em sendo o caso, para se fazer jus aos benefícios previstos nos artigos </w:t>
      </w:r>
      <w:r w:rsidR="000E775D" w:rsidRPr="00004175">
        <w:rPr>
          <w:rFonts w:ascii="Tahoma" w:hAnsi="Tahoma" w:cs="Tahoma"/>
          <w:color w:val="000000"/>
          <w:sz w:val="24"/>
          <w:szCs w:val="24"/>
        </w:rPr>
        <w:t xml:space="preserve">42 a 45 da Lei Complementar </w:t>
      </w:r>
      <w:r w:rsidR="00D14FC7">
        <w:rPr>
          <w:rFonts w:ascii="Tahoma" w:hAnsi="Tahoma" w:cs="Tahoma"/>
          <w:color w:val="000000"/>
          <w:sz w:val="24"/>
          <w:szCs w:val="24"/>
        </w:rPr>
        <w:t xml:space="preserve">n° </w:t>
      </w:r>
      <w:r w:rsidR="000E775D" w:rsidRPr="00004175">
        <w:rPr>
          <w:rFonts w:ascii="Tahoma" w:hAnsi="Tahoma" w:cs="Tahoma"/>
          <w:color w:val="000000"/>
          <w:sz w:val="24"/>
          <w:szCs w:val="24"/>
        </w:rPr>
        <w:t xml:space="preserve">123/2006 (e posteriores alterações), a </w:t>
      </w:r>
      <w:r w:rsidR="000E775D"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empresa deverá declarar que é microempresa, empresa de pequeno porte </w:t>
      </w:r>
      <w:r w:rsidR="000E775D" w:rsidRPr="00004175">
        <w:rPr>
          <w:rFonts w:ascii="Tahoma" w:hAnsi="Tahoma" w:cs="Tahoma"/>
          <w:color w:val="000000"/>
          <w:spacing w:val="-6"/>
          <w:sz w:val="24"/>
          <w:szCs w:val="24"/>
        </w:rPr>
        <w:t>ou cooperativa e que atende aos requisitos do Art. 3</w:t>
      </w:r>
      <w:r w:rsidR="00004175">
        <w:rPr>
          <w:rFonts w:ascii="Tahoma" w:hAnsi="Tahoma" w:cs="Tahoma"/>
          <w:color w:val="000000"/>
          <w:spacing w:val="-6"/>
          <w:sz w:val="24"/>
          <w:szCs w:val="24"/>
        </w:rPr>
        <w:t>°</w:t>
      </w:r>
      <w:r w:rsidR="000E775D"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 da Lei Complementar </w:t>
      </w:r>
      <w:r w:rsidR="00004175">
        <w:rPr>
          <w:rFonts w:ascii="Tahoma" w:hAnsi="Tahoma" w:cs="Tahoma"/>
          <w:color w:val="000000"/>
          <w:spacing w:val="-1"/>
          <w:sz w:val="24"/>
          <w:szCs w:val="24"/>
        </w:rPr>
        <w:t>n</w:t>
      </w:r>
      <w:r w:rsidR="000E775D" w:rsidRPr="00004175">
        <w:rPr>
          <w:rFonts w:ascii="Tahoma" w:hAnsi="Tahoma" w:cs="Tahoma"/>
          <w:color w:val="000000"/>
          <w:spacing w:val="-1"/>
          <w:sz w:val="24"/>
          <w:szCs w:val="24"/>
        </w:rPr>
        <w:t>° 123/2006, e do artigo 34 da Lei</w:t>
      </w:r>
      <w:r w:rsidR="00004175">
        <w:rPr>
          <w:rFonts w:ascii="Tahoma" w:hAnsi="Tahoma" w:cs="Tahoma"/>
          <w:color w:val="000000"/>
          <w:spacing w:val="-1"/>
          <w:sz w:val="24"/>
          <w:szCs w:val="24"/>
        </w:rPr>
        <w:t xml:space="preserve"> n°</w:t>
      </w:r>
      <w:r w:rsidR="000E775D" w:rsidRPr="00004175">
        <w:rPr>
          <w:rFonts w:ascii="Tahoma" w:hAnsi="Tahoma" w:cs="Tahoma"/>
          <w:color w:val="000000"/>
          <w:spacing w:val="-1"/>
          <w:sz w:val="24"/>
          <w:szCs w:val="24"/>
        </w:rPr>
        <w:t xml:space="preserve"> 11.488/2007 se a proponente for </w:t>
      </w:r>
      <w:r w:rsidR="000E775D" w:rsidRPr="00004175">
        <w:rPr>
          <w:rFonts w:ascii="Tahoma" w:hAnsi="Tahoma" w:cs="Tahoma"/>
          <w:color w:val="000000"/>
          <w:sz w:val="24"/>
          <w:szCs w:val="24"/>
        </w:rPr>
        <w:t>cooperativa.</w:t>
      </w:r>
    </w:p>
    <w:p w:rsidR="000E775D" w:rsidRPr="00004175" w:rsidRDefault="000E775D" w:rsidP="005C6492">
      <w:pPr>
        <w:shd w:val="clear" w:color="auto" w:fill="FFFFFF"/>
        <w:tabs>
          <w:tab w:val="left" w:pos="1019"/>
        </w:tabs>
        <w:spacing w:before="120" w:after="120" w:line="241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1"/>
          <w:sz w:val="24"/>
          <w:szCs w:val="24"/>
        </w:rPr>
        <w:t>3.4.</w:t>
      </w:r>
      <w:r w:rsidRPr="00004175">
        <w:rPr>
          <w:rFonts w:ascii="Tahoma" w:hAnsi="Tahoma" w:cs="Tahoma"/>
          <w:color w:val="000000"/>
          <w:sz w:val="24"/>
          <w:szCs w:val="24"/>
        </w:rPr>
        <w:tab/>
      </w:r>
      <w:r w:rsidRPr="00004175">
        <w:rPr>
          <w:rFonts w:ascii="Tahoma" w:hAnsi="Tahoma" w:cs="Tahoma"/>
          <w:color w:val="000000"/>
          <w:spacing w:val="-1"/>
          <w:sz w:val="24"/>
          <w:szCs w:val="24"/>
        </w:rPr>
        <w:t>A omissão na descrição dos prazos e formas descritas neste instrumento</w:t>
      </w:r>
      <w:r w:rsidR="003E1663">
        <w:rPr>
          <w:rFonts w:ascii="Tahoma" w:hAnsi="Tahoma" w:cs="Tahoma"/>
          <w:color w:val="000000"/>
          <w:spacing w:val="-1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1"/>
          <w:sz w:val="24"/>
          <w:szCs w:val="24"/>
        </w:rPr>
        <w:t xml:space="preserve">não provocará a desclassificação da proponente omissa, presumindo-se que tenha </w:t>
      </w:r>
      <w:r w:rsidRPr="00004175">
        <w:rPr>
          <w:rFonts w:ascii="Tahoma" w:hAnsi="Tahoma" w:cs="Tahoma"/>
          <w:color w:val="000000"/>
          <w:sz w:val="24"/>
          <w:szCs w:val="24"/>
        </w:rPr>
        <w:t>aceitado todas as condições especificadas.</w:t>
      </w:r>
    </w:p>
    <w:p w:rsidR="000E775D" w:rsidRPr="00004175" w:rsidRDefault="000E775D" w:rsidP="003E1663">
      <w:pPr>
        <w:shd w:val="clear" w:color="auto" w:fill="FFFFFF"/>
        <w:tabs>
          <w:tab w:val="left" w:pos="1022"/>
        </w:tabs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1"/>
          <w:sz w:val="24"/>
          <w:szCs w:val="24"/>
        </w:rPr>
        <w:t>3.5.</w:t>
      </w:r>
      <w:r w:rsidRPr="00004175">
        <w:rPr>
          <w:rFonts w:ascii="Tahoma" w:hAnsi="Tahoma" w:cs="Tahoma"/>
          <w:color w:val="000000"/>
          <w:sz w:val="24"/>
          <w:szCs w:val="24"/>
        </w:rPr>
        <w:tab/>
        <w:t>A proposta em desacordo com os termos deste instrumento ou que se</w:t>
      </w:r>
      <w:r w:rsidR="003E1663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opuser a qualquer dispositivo legal vigente, será passível de desclassificação.</w:t>
      </w:r>
    </w:p>
    <w:p w:rsidR="000E775D" w:rsidRPr="00004175" w:rsidRDefault="000E775D" w:rsidP="000E775D">
      <w:pPr>
        <w:shd w:val="clear" w:color="auto" w:fill="FFFFFF"/>
        <w:spacing w:before="240" w:after="240"/>
        <w:jc w:val="center"/>
        <w:rPr>
          <w:rFonts w:ascii="Tahoma" w:hAnsi="Tahoma" w:cs="Tahoma"/>
          <w:b/>
          <w:sz w:val="24"/>
          <w:szCs w:val="24"/>
        </w:rPr>
      </w:pPr>
      <w:r w:rsidRPr="00004175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4-DOCUMENTAÇÃO</w:t>
      </w:r>
    </w:p>
    <w:p w:rsidR="000E775D" w:rsidRPr="00004175" w:rsidRDefault="000E775D" w:rsidP="000E775D">
      <w:pPr>
        <w:numPr>
          <w:ilvl w:val="0"/>
          <w:numId w:val="10"/>
        </w:numPr>
        <w:shd w:val="clear" w:color="auto" w:fill="FFFFFF"/>
        <w:tabs>
          <w:tab w:val="left" w:pos="1033"/>
        </w:tabs>
        <w:spacing w:before="120" w:after="120" w:line="238" w:lineRule="exact"/>
        <w:jc w:val="both"/>
        <w:rPr>
          <w:rFonts w:ascii="Tahoma" w:hAnsi="Tahoma" w:cs="Tahoma"/>
          <w:bCs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A partir do dia, hora e local indicados no preâmbulo deste Edital, os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interessados deverão entregar à Seção de Protocolo Administrativo do FASCAL da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Câmara Legislativa do Distrito Federal, declaração dando ciência de que cumprem plenamente os requisitos de habilitação</w:t>
      </w:r>
      <w:r w:rsidR="0029435E">
        <w:rPr>
          <w:rFonts w:ascii="Tahoma" w:hAnsi="Tahoma" w:cs="Tahoma"/>
          <w:color w:val="000000"/>
          <w:spacing w:val="-3"/>
          <w:sz w:val="24"/>
          <w:szCs w:val="24"/>
        </w:rPr>
        <w:t>, conforme Lei nº 8.666/93</w:t>
      </w:r>
      <w:r w:rsidRPr="00004175">
        <w:rPr>
          <w:rFonts w:ascii="Tahoma" w:hAnsi="Tahoma" w:cs="Tahoma"/>
          <w:color w:val="000000"/>
          <w:sz w:val="24"/>
          <w:szCs w:val="24"/>
        </w:rPr>
        <w:t>.</w:t>
      </w:r>
    </w:p>
    <w:p w:rsidR="000E775D" w:rsidRPr="00004175" w:rsidRDefault="000E775D" w:rsidP="000E775D">
      <w:pPr>
        <w:numPr>
          <w:ilvl w:val="0"/>
          <w:numId w:val="10"/>
        </w:numPr>
        <w:shd w:val="clear" w:color="auto" w:fill="FFFFFF"/>
        <w:tabs>
          <w:tab w:val="left" w:pos="1033"/>
        </w:tabs>
        <w:spacing w:before="120" w:after="120" w:line="238" w:lineRule="exact"/>
        <w:jc w:val="both"/>
        <w:rPr>
          <w:rFonts w:ascii="Tahoma" w:hAnsi="Tahoma" w:cs="Tahoma"/>
          <w:color w:val="000000"/>
          <w:spacing w:val="-8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Para participar deste Credenciamento a empresa deverá apresentar na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entrega da proposta ao FASCAL os documentos a seguir, com prazo de validade não </w:t>
      </w:r>
      <w:r w:rsidRPr="00004175">
        <w:rPr>
          <w:rFonts w:ascii="Tahoma" w:hAnsi="Tahoma" w:cs="Tahoma"/>
          <w:color w:val="000000"/>
          <w:sz w:val="24"/>
          <w:szCs w:val="24"/>
        </w:rPr>
        <w:t>expirado.</w:t>
      </w:r>
    </w:p>
    <w:p w:rsidR="000E775D" w:rsidRPr="00004175" w:rsidRDefault="000E775D" w:rsidP="000E775D">
      <w:pPr>
        <w:shd w:val="clear" w:color="auto" w:fill="FFFFFF"/>
        <w:spacing w:before="120" w:after="120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a) cópia do CNPJ, nome, RG e CPF do representante legal.</w:t>
      </w:r>
    </w:p>
    <w:p w:rsidR="000E775D" w:rsidRPr="00004175" w:rsidRDefault="000E775D" w:rsidP="000E775D">
      <w:pPr>
        <w:framePr w:h="1066" w:hSpace="40" w:wrap="notBeside" w:vAnchor="text" w:hAnchor="margin" w:x="-1277" w:y="8"/>
        <w:spacing w:before="120" w:after="120"/>
        <w:rPr>
          <w:rFonts w:ascii="Tahoma" w:hAnsi="Tahoma" w:cs="Tahoma"/>
          <w:sz w:val="24"/>
          <w:szCs w:val="24"/>
        </w:rPr>
      </w:pPr>
    </w:p>
    <w:p w:rsidR="000E775D" w:rsidRPr="00004175" w:rsidRDefault="000E775D" w:rsidP="000E775D">
      <w:pPr>
        <w:shd w:val="clear" w:color="auto" w:fill="FFFFFF"/>
        <w:tabs>
          <w:tab w:val="left" w:pos="331"/>
        </w:tabs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0"/>
          <w:sz w:val="24"/>
          <w:szCs w:val="24"/>
        </w:rPr>
        <w:t>b)</w:t>
      </w:r>
      <w:r w:rsidRPr="00004175">
        <w:rPr>
          <w:rFonts w:ascii="Tahoma" w:hAnsi="Tahoma" w:cs="Tahoma"/>
          <w:color w:val="000000"/>
          <w:sz w:val="24"/>
          <w:szCs w:val="24"/>
        </w:rPr>
        <w:tab/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>registro comercial, no caso de empresa individual; ato constitutivo,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br/>
      </w:r>
      <w:r w:rsidRPr="00004175">
        <w:rPr>
          <w:rFonts w:ascii="Tahoma" w:hAnsi="Tahoma" w:cs="Tahoma"/>
          <w:color w:val="000000"/>
          <w:sz w:val="24"/>
          <w:szCs w:val="24"/>
        </w:rPr>
        <w:t>estatuto ou contrato social em vigor, devidamente registrado, em se</w:t>
      </w:r>
      <w:r w:rsidRPr="00004175">
        <w:rPr>
          <w:rFonts w:ascii="Tahoma" w:hAnsi="Tahoma" w:cs="Tahoma"/>
          <w:color w:val="000000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tratando de sociedades comerciais, e, no caso de sociedades por ações,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</w:r>
      <w:r w:rsidRPr="00004175">
        <w:rPr>
          <w:rFonts w:ascii="Tahoma" w:hAnsi="Tahoma" w:cs="Tahoma"/>
          <w:color w:val="000000"/>
          <w:sz w:val="24"/>
          <w:szCs w:val="24"/>
        </w:rPr>
        <w:t>acompanhado de documentos de eleição de seus administradores;</w:t>
      </w:r>
      <w:r w:rsidRPr="00004175">
        <w:rPr>
          <w:rFonts w:ascii="Tahoma" w:hAnsi="Tahoma" w:cs="Tahoma"/>
          <w:color w:val="000000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inscrição do ato constitutivo, no caso de sociedades civis, acompanhada de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prova de diretoria em exercício; e decreto de autorização, em se tratando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de empresa ou sociedade estrangeira em funcionamento no país, além do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ato de registro ou autorização para funcionamento expedido pelo órgão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</w:r>
      <w:r w:rsidRPr="00004175">
        <w:rPr>
          <w:rFonts w:ascii="Tahoma" w:hAnsi="Tahoma" w:cs="Tahoma"/>
          <w:color w:val="000000"/>
          <w:sz w:val="24"/>
          <w:szCs w:val="24"/>
        </w:rPr>
        <w:t>competente, quando a atividade assim o exigir.</w:t>
      </w:r>
    </w:p>
    <w:p w:rsidR="000E775D" w:rsidRPr="00004175" w:rsidRDefault="000E775D" w:rsidP="000E775D">
      <w:pPr>
        <w:numPr>
          <w:ilvl w:val="0"/>
          <w:numId w:val="11"/>
        </w:numPr>
        <w:shd w:val="clear" w:color="auto" w:fill="FFFFFF"/>
        <w:tabs>
          <w:tab w:val="left" w:pos="256"/>
        </w:tabs>
        <w:spacing w:before="120" w:after="120" w:line="241" w:lineRule="exact"/>
        <w:jc w:val="both"/>
        <w:rPr>
          <w:rFonts w:ascii="Tahoma" w:hAnsi="Tahoma" w:cs="Tahoma"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prova de regularidade relativa à seguridade social - certidão negativa de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débitos - demonstrando situação regular no cumprimento dos encargos </w:t>
      </w:r>
      <w:r w:rsidRPr="00004175">
        <w:rPr>
          <w:rFonts w:ascii="Tahoma" w:hAnsi="Tahoma" w:cs="Tahoma"/>
          <w:color w:val="000000"/>
          <w:sz w:val="24"/>
          <w:szCs w:val="24"/>
        </w:rPr>
        <w:t>sociais instituídos por lei.</w:t>
      </w:r>
    </w:p>
    <w:p w:rsidR="000E775D" w:rsidRPr="00004175" w:rsidRDefault="000E775D" w:rsidP="000E775D">
      <w:pPr>
        <w:numPr>
          <w:ilvl w:val="0"/>
          <w:numId w:val="11"/>
        </w:numPr>
        <w:shd w:val="clear" w:color="auto" w:fill="FFFFFF"/>
        <w:tabs>
          <w:tab w:val="left" w:pos="256"/>
        </w:tabs>
        <w:spacing w:before="120" w:after="120" w:line="241" w:lineRule="exact"/>
        <w:jc w:val="both"/>
        <w:rPr>
          <w:rFonts w:ascii="Tahoma" w:hAnsi="Tahoma" w:cs="Tahoma"/>
          <w:color w:val="000000"/>
          <w:spacing w:val="-6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prova de regularidade relativa ao fundo de garantia por tempo de serviço 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- FGTS, demonstrando situação regular no cumprimento dos encargos </w:t>
      </w:r>
      <w:r w:rsidRPr="00004175">
        <w:rPr>
          <w:rFonts w:ascii="Tahoma" w:hAnsi="Tahoma" w:cs="Tahoma"/>
          <w:color w:val="000000"/>
          <w:sz w:val="24"/>
          <w:szCs w:val="24"/>
        </w:rPr>
        <w:t>sociais instituídos por lei.</w:t>
      </w:r>
    </w:p>
    <w:p w:rsidR="000E775D" w:rsidRPr="00004175" w:rsidRDefault="000E775D" w:rsidP="000E775D">
      <w:pPr>
        <w:numPr>
          <w:ilvl w:val="0"/>
          <w:numId w:val="11"/>
        </w:numPr>
        <w:shd w:val="clear" w:color="auto" w:fill="FFFFFF"/>
        <w:tabs>
          <w:tab w:val="left" w:pos="256"/>
        </w:tabs>
        <w:spacing w:before="120" w:after="120" w:line="245" w:lineRule="exact"/>
        <w:jc w:val="both"/>
        <w:rPr>
          <w:rFonts w:ascii="Tahoma" w:hAnsi="Tahoma" w:cs="Tahoma"/>
          <w:color w:val="000000"/>
          <w:spacing w:val="-8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prova de regularidade fiscal perante a fazenda nacional, mediante a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apresentação de certidão conjunta emitida pela secretaria da receita federal </w:t>
      </w:r>
      <w:r w:rsidRPr="00004175">
        <w:rPr>
          <w:rFonts w:ascii="Tahoma" w:hAnsi="Tahoma" w:cs="Tahoma"/>
          <w:color w:val="000000"/>
          <w:sz w:val="24"/>
          <w:szCs w:val="24"/>
        </w:rPr>
        <w:t>e procuradoria-geral da fazenda nacional.</w:t>
      </w:r>
    </w:p>
    <w:p w:rsidR="000E775D" w:rsidRPr="00004175" w:rsidRDefault="000E775D" w:rsidP="000E775D">
      <w:pPr>
        <w:numPr>
          <w:ilvl w:val="0"/>
          <w:numId w:val="11"/>
        </w:numPr>
        <w:shd w:val="clear" w:color="auto" w:fill="FFFFFF"/>
        <w:tabs>
          <w:tab w:val="left" w:pos="256"/>
        </w:tabs>
        <w:spacing w:before="120" w:after="120" w:line="241" w:lineRule="exact"/>
        <w:jc w:val="both"/>
        <w:rPr>
          <w:rFonts w:ascii="Tahoma" w:hAnsi="Tahoma" w:cs="Tahoma"/>
          <w:color w:val="000000"/>
          <w:spacing w:val="-4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certidão negativa de falência expedida pelo distribuidor da sede da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empresa PROPONENTE emitida há, no máximo, 30 (trinta) dias da data de </w:t>
      </w:r>
      <w:r w:rsidRPr="00004175">
        <w:rPr>
          <w:rFonts w:ascii="Tahoma" w:hAnsi="Tahoma" w:cs="Tahoma"/>
          <w:color w:val="000000"/>
          <w:sz w:val="24"/>
          <w:szCs w:val="24"/>
        </w:rPr>
        <w:t>abertura do certame.</w:t>
      </w:r>
    </w:p>
    <w:p w:rsidR="000E775D" w:rsidRPr="00004175" w:rsidRDefault="000E775D" w:rsidP="000E775D">
      <w:pPr>
        <w:shd w:val="clear" w:color="auto" w:fill="FFFFFF"/>
        <w:tabs>
          <w:tab w:val="left" w:pos="335"/>
        </w:tabs>
        <w:spacing w:before="120" w:after="120" w:line="241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4"/>
          <w:sz w:val="24"/>
          <w:szCs w:val="24"/>
        </w:rPr>
        <w:t>g)</w:t>
      </w:r>
      <w:r w:rsidRPr="00004175">
        <w:rPr>
          <w:rFonts w:ascii="Tahoma" w:hAnsi="Tahoma" w:cs="Tahoma"/>
          <w:color w:val="000000"/>
          <w:sz w:val="24"/>
          <w:szCs w:val="24"/>
        </w:rPr>
        <w:tab/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no mínimo, 1 (um) atestado ou declaração de capacidade técnica, em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  <w:t>nome da PROPONENTE, expedido por pessoa jurídica de direito público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1"/>
          <w:sz w:val="24"/>
          <w:szCs w:val="24"/>
        </w:rPr>
        <w:t>ou privado, que comprove a aptidão para desempenho de atividade</w:t>
      </w:r>
      <w:r w:rsidRPr="00004175">
        <w:rPr>
          <w:rFonts w:ascii="Tahoma" w:hAnsi="Tahoma" w:cs="Tahoma"/>
          <w:color w:val="000000"/>
          <w:spacing w:val="-1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pertinente e compatível com objeto deste Credenciamento.</w:t>
      </w:r>
    </w:p>
    <w:p w:rsidR="000E775D" w:rsidRPr="00004175" w:rsidRDefault="000E775D" w:rsidP="000E775D">
      <w:pPr>
        <w:shd w:val="clear" w:color="auto" w:fill="FFFFFF"/>
        <w:spacing w:before="120" w:after="120" w:line="241" w:lineRule="exact"/>
        <w:ind w:left="518" w:hanging="518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g.1) para fins do estabelecido na alínea "g", será considerada </w:t>
      </w:r>
      <w:r w:rsidRPr="00004175">
        <w:rPr>
          <w:rFonts w:ascii="Tahoma" w:hAnsi="Tahoma" w:cs="Tahoma"/>
          <w:color w:val="000000"/>
          <w:sz w:val="24"/>
          <w:szCs w:val="24"/>
        </w:rPr>
        <w:t xml:space="preserve">capacidade técnica da PROPONENTE a prestação de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serviços de administração de planos de saúde, sendo requisito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mínimo para a habilitação, a comprovação de administração 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de, pelo menos, </w:t>
      </w:r>
      <w:r w:rsidR="00D5372A">
        <w:rPr>
          <w:rFonts w:ascii="Tahoma" w:hAnsi="Tahoma" w:cs="Tahoma"/>
          <w:color w:val="000000"/>
          <w:spacing w:val="-2"/>
          <w:sz w:val="24"/>
          <w:szCs w:val="24"/>
        </w:rPr>
        <w:t>2.</w:t>
      </w:r>
      <w:r w:rsidR="00E77B2E">
        <w:rPr>
          <w:rFonts w:ascii="Tahoma" w:hAnsi="Tahoma" w:cs="Tahoma"/>
          <w:color w:val="000000"/>
          <w:spacing w:val="-2"/>
          <w:sz w:val="24"/>
          <w:szCs w:val="24"/>
        </w:rPr>
        <w:t>288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 (</w:t>
      </w:r>
      <w:r w:rsidR="00D5372A">
        <w:rPr>
          <w:rFonts w:ascii="Tahoma" w:hAnsi="Tahoma" w:cs="Tahoma"/>
          <w:color w:val="000000"/>
          <w:spacing w:val="-2"/>
          <w:sz w:val="24"/>
          <w:szCs w:val="24"/>
        </w:rPr>
        <w:t>d</w:t>
      </w:r>
      <w:r w:rsidR="00E77B2E">
        <w:rPr>
          <w:rFonts w:ascii="Tahoma" w:hAnsi="Tahoma" w:cs="Tahoma"/>
          <w:color w:val="000000"/>
          <w:spacing w:val="-2"/>
          <w:sz w:val="24"/>
          <w:szCs w:val="24"/>
        </w:rPr>
        <w:t>uas</w:t>
      </w:r>
      <w:r w:rsidR="00D5372A">
        <w:rPr>
          <w:rFonts w:ascii="Tahoma" w:hAnsi="Tahoma" w:cs="Tahoma"/>
          <w:color w:val="000000"/>
          <w:spacing w:val="-2"/>
          <w:sz w:val="24"/>
          <w:szCs w:val="24"/>
        </w:rPr>
        <w:t xml:space="preserve"> mil </w:t>
      </w:r>
      <w:r w:rsidR="00E77B2E">
        <w:rPr>
          <w:rFonts w:ascii="Tahoma" w:hAnsi="Tahoma" w:cs="Tahoma"/>
          <w:color w:val="000000"/>
          <w:spacing w:val="-2"/>
          <w:sz w:val="24"/>
          <w:szCs w:val="24"/>
        </w:rPr>
        <w:t>duzentas e oitenta e oito)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 vidas em planos de saúde </w:t>
      </w:r>
      <w:r w:rsidRPr="00004175">
        <w:rPr>
          <w:rFonts w:ascii="Tahoma" w:hAnsi="Tahoma" w:cs="Tahoma"/>
          <w:color w:val="000000"/>
          <w:sz w:val="24"/>
          <w:szCs w:val="24"/>
        </w:rPr>
        <w:t>vigentes no âmbito nacional. Para alcançar o referido quantitativo, será permitido, no máximo, o somatório de 2 (dois) atestados.</w:t>
      </w:r>
    </w:p>
    <w:p w:rsidR="000E775D" w:rsidRPr="00004175" w:rsidRDefault="000E775D" w:rsidP="000E775D">
      <w:pPr>
        <w:shd w:val="clear" w:color="auto" w:fill="FFFFFF"/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h) prova de registro junto à ANS (Agência Nacional de Saúde), mediante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apresentação de certidão que ateste que a PROPONENTE está legalmente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autorizada a operar planos de saúde, nos termos da L</w:t>
      </w:r>
      <w:r w:rsidR="00D14FC7">
        <w:rPr>
          <w:rFonts w:ascii="Tahoma" w:hAnsi="Tahoma" w:cs="Tahoma"/>
          <w:color w:val="000000"/>
          <w:spacing w:val="-3"/>
          <w:sz w:val="24"/>
          <w:szCs w:val="24"/>
        </w:rPr>
        <w:t>ei n°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 9.656/1998 (e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posteriores alterações) e da L</w:t>
      </w:r>
      <w:r w:rsidR="00D14FC7">
        <w:rPr>
          <w:rFonts w:ascii="Tahoma" w:hAnsi="Tahoma" w:cs="Tahoma"/>
          <w:color w:val="000000"/>
          <w:spacing w:val="-5"/>
          <w:sz w:val="24"/>
          <w:szCs w:val="24"/>
        </w:rPr>
        <w:t>ei n°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 9.961/2000 (e posteriores alterações).</w:t>
      </w:r>
    </w:p>
    <w:p w:rsidR="000E775D" w:rsidRPr="00004175" w:rsidRDefault="000E775D" w:rsidP="000E775D">
      <w:pPr>
        <w:shd w:val="clear" w:color="auto" w:fill="FFFFFF"/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i) declaração, sob as penas da lei, da inexistência de fato superveniente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que possa impedir a habilitação ou a celebração do futuro contrato.</w:t>
      </w:r>
    </w:p>
    <w:p w:rsidR="000E775D" w:rsidRPr="00004175" w:rsidRDefault="000E775D" w:rsidP="006B7FC6">
      <w:pPr>
        <w:shd w:val="clear" w:color="auto" w:fill="FFFFFF"/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>j) declaração da PROPONENTE de que não possui em seu quadro de pessoal empregado(s) com menos de 18 (dezoito) anos em trabalho</w:t>
      </w:r>
      <w:r w:rsidR="006B7FC6" w:rsidRPr="00004175">
        <w:rPr>
          <w:rFonts w:ascii="Tahoma" w:hAnsi="Tahoma" w:cs="Tahoma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noturno, perigoso ou insalubre e de 16 (dezesseis) anos em qualquer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trabalho, salvo na condição de aprendiz, nos termos do inciso v, do artigo </w:t>
      </w:r>
      <w:r w:rsidR="00D14FC7">
        <w:rPr>
          <w:rFonts w:ascii="Tahoma" w:hAnsi="Tahoma" w:cs="Tahoma"/>
          <w:color w:val="000000"/>
          <w:sz w:val="24"/>
          <w:szCs w:val="24"/>
        </w:rPr>
        <w:t>27, da L</w:t>
      </w:r>
      <w:r w:rsidRPr="00004175">
        <w:rPr>
          <w:rFonts w:ascii="Tahoma" w:hAnsi="Tahoma" w:cs="Tahoma"/>
          <w:color w:val="000000"/>
          <w:sz w:val="24"/>
          <w:szCs w:val="24"/>
        </w:rPr>
        <w:t>ei n° 8.666/</w:t>
      </w:r>
      <w:r w:rsidR="00D14FC7">
        <w:rPr>
          <w:rFonts w:ascii="Tahoma" w:hAnsi="Tahoma" w:cs="Tahoma"/>
          <w:color w:val="000000"/>
          <w:sz w:val="24"/>
          <w:szCs w:val="24"/>
        </w:rPr>
        <w:t>19</w:t>
      </w:r>
      <w:r w:rsidRPr="00004175">
        <w:rPr>
          <w:rFonts w:ascii="Tahoma" w:hAnsi="Tahoma" w:cs="Tahoma"/>
          <w:color w:val="000000"/>
          <w:sz w:val="24"/>
          <w:szCs w:val="24"/>
        </w:rPr>
        <w:t>93.</w:t>
      </w:r>
    </w:p>
    <w:p w:rsidR="000E775D" w:rsidRPr="00004175" w:rsidRDefault="000E775D" w:rsidP="000E775D">
      <w:pPr>
        <w:shd w:val="clear" w:color="auto" w:fill="FFFFFF"/>
        <w:spacing w:before="120" w:after="120" w:line="241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>k) Certidão Negativa de Débitos Trabalhista - CNDT, expedida pelo Ministério do Trabalho e Emprego.</w:t>
      </w:r>
    </w:p>
    <w:p w:rsidR="000E775D" w:rsidRPr="00004175" w:rsidRDefault="000E775D" w:rsidP="000E775D">
      <w:pPr>
        <w:numPr>
          <w:ilvl w:val="0"/>
          <w:numId w:val="12"/>
        </w:numPr>
        <w:shd w:val="clear" w:color="auto" w:fill="FFFFFF"/>
        <w:tabs>
          <w:tab w:val="left" w:pos="1019"/>
        </w:tabs>
        <w:spacing w:before="120" w:after="120" w:line="241" w:lineRule="exact"/>
        <w:jc w:val="both"/>
        <w:rPr>
          <w:rFonts w:ascii="Tahoma" w:hAnsi="Tahoma" w:cs="Tahoma"/>
          <w:color w:val="000000"/>
          <w:spacing w:val="-8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Para as PROPONENTES inscritas no Sistema de Cadastramento Unificado 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de Fornecedores - SICAF, a comprovação referida nas alíneas "c", "d" e "e" poderá </w:t>
      </w:r>
      <w:r w:rsidRPr="00004175">
        <w:rPr>
          <w:rFonts w:ascii="Tahoma" w:hAnsi="Tahoma" w:cs="Tahoma"/>
          <w:color w:val="000000"/>
          <w:sz w:val="24"/>
          <w:szCs w:val="24"/>
        </w:rPr>
        <w:t>ser efetuada mediante consulta "on-line" ao Sistema.</w:t>
      </w:r>
    </w:p>
    <w:p w:rsidR="000E775D" w:rsidRPr="00004175" w:rsidRDefault="000E775D" w:rsidP="000E775D">
      <w:pPr>
        <w:numPr>
          <w:ilvl w:val="0"/>
          <w:numId w:val="12"/>
        </w:numPr>
        <w:shd w:val="clear" w:color="auto" w:fill="FFFFFF"/>
        <w:tabs>
          <w:tab w:val="left" w:pos="1019"/>
        </w:tabs>
        <w:spacing w:before="120" w:after="120" w:line="238" w:lineRule="exact"/>
        <w:jc w:val="both"/>
        <w:rPr>
          <w:rFonts w:ascii="Tahoma" w:hAnsi="Tahoma" w:cs="Tahoma"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Os documentos exigidos no parágrafo 4.2 deverão necessariamente ser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apresentados por processo de cópia autenticada por cartório competente, salvo se </w:t>
      </w:r>
      <w:r w:rsidRPr="00004175">
        <w:rPr>
          <w:rFonts w:ascii="Tahoma" w:hAnsi="Tahoma" w:cs="Tahoma"/>
          <w:color w:val="000000"/>
          <w:sz w:val="24"/>
          <w:szCs w:val="24"/>
        </w:rPr>
        <w:t>apresentarem a forma de publicação oficial.</w:t>
      </w:r>
    </w:p>
    <w:p w:rsidR="000E775D" w:rsidRPr="00004175" w:rsidRDefault="000E775D" w:rsidP="000E775D">
      <w:pPr>
        <w:numPr>
          <w:ilvl w:val="0"/>
          <w:numId w:val="12"/>
        </w:numPr>
        <w:shd w:val="clear" w:color="auto" w:fill="FFFFFF"/>
        <w:tabs>
          <w:tab w:val="left" w:pos="1019"/>
        </w:tabs>
        <w:spacing w:before="120" w:after="120" w:line="241" w:lineRule="exact"/>
        <w:jc w:val="both"/>
        <w:rPr>
          <w:rFonts w:ascii="Tahoma" w:hAnsi="Tahoma" w:cs="Tahoma"/>
          <w:color w:val="000000"/>
          <w:spacing w:val="-8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A autenticação por cartório competente poderá ser dispensada, desde que a PROPONENTE apresente os originais dos documentos exigidos e, em envelope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separado e lacrado, de conformidade com o item 4.2, as respectivas cópias.</w:t>
      </w:r>
    </w:p>
    <w:p w:rsidR="000E775D" w:rsidRPr="00004175" w:rsidRDefault="000E775D" w:rsidP="000E775D">
      <w:pPr>
        <w:numPr>
          <w:ilvl w:val="0"/>
          <w:numId w:val="12"/>
        </w:numPr>
        <w:shd w:val="clear" w:color="auto" w:fill="FFFFFF"/>
        <w:tabs>
          <w:tab w:val="left" w:pos="1019"/>
        </w:tabs>
        <w:spacing w:before="120" w:after="120" w:line="238" w:lineRule="exact"/>
        <w:jc w:val="both"/>
        <w:rPr>
          <w:rFonts w:ascii="Tahoma" w:hAnsi="Tahoma" w:cs="Tahoma"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 xml:space="preserve">A partir do dia, hora e no local designados para recebimento dos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envelopes, cada PROPONENTE far-se-á representar por seu titular, ou pessoas 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>devidamente credenciadas, e somente estes terão poderes para oferecimento de lances, negociação</w:t>
      </w:r>
      <w:r w:rsid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 de preços e prazos e para a prá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tica de todos os demais atos </w:t>
      </w:r>
      <w:r w:rsidRPr="00004175">
        <w:rPr>
          <w:rFonts w:ascii="Tahoma" w:hAnsi="Tahoma" w:cs="Tahoma"/>
          <w:color w:val="000000"/>
          <w:sz w:val="24"/>
          <w:szCs w:val="24"/>
        </w:rPr>
        <w:t>inerentes ao Credenciamento.</w:t>
      </w:r>
    </w:p>
    <w:p w:rsidR="000E775D" w:rsidRPr="00004175" w:rsidRDefault="000E775D" w:rsidP="000E775D">
      <w:pPr>
        <w:shd w:val="clear" w:color="auto" w:fill="FFFFFF"/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 w:rsidRPr="00004175">
        <w:rPr>
          <w:rFonts w:ascii="Tahoma" w:hAnsi="Tahoma" w:cs="Tahoma"/>
          <w:b/>
          <w:bCs/>
          <w:color w:val="000000"/>
          <w:spacing w:val="-26"/>
          <w:sz w:val="24"/>
          <w:szCs w:val="24"/>
          <w:u w:val="single"/>
        </w:rPr>
        <w:t>5 - DO JULGAMENTO DAS PROPOSTAS</w:t>
      </w:r>
    </w:p>
    <w:p w:rsidR="000E775D" w:rsidRPr="00004175" w:rsidRDefault="000E775D" w:rsidP="000E775D">
      <w:pPr>
        <w:numPr>
          <w:ilvl w:val="0"/>
          <w:numId w:val="13"/>
        </w:numPr>
        <w:shd w:val="clear" w:color="auto" w:fill="FFFFFF"/>
        <w:tabs>
          <w:tab w:val="left" w:pos="1022"/>
        </w:tabs>
        <w:spacing w:before="120" w:after="120" w:line="238" w:lineRule="exact"/>
        <w:jc w:val="both"/>
        <w:rPr>
          <w:rFonts w:ascii="Tahoma" w:hAnsi="Tahoma" w:cs="Tahoma"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 xml:space="preserve">Para o julgamento das propostas, observados todos os critérios estabelecidos neste Edital e em seus Anexos, será adotado o tipo percentual </w:t>
      </w:r>
      <w:r w:rsidR="007C212C">
        <w:rPr>
          <w:rFonts w:ascii="Tahoma" w:hAnsi="Tahoma" w:cs="Tahoma"/>
          <w:color w:val="000000"/>
          <w:sz w:val="24"/>
          <w:szCs w:val="24"/>
        </w:rPr>
        <w:t xml:space="preserve">mínimo ofertado a título de </w:t>
      </w:r>
      <w:r w:rsidR="006B7FC6" w:rsidRPr="00004175">
        <w:rPr>
          <w:rFonts w:ascii="Tahoma" w:hAnsi="Tahoma" w:cs="Tahoma"/>
          <w:color w:val="000000"/>
          <w:sz w:val="24"/>
          <w:szCs w:val="24"/>
        </w:rPr>
        <w:t>taxa de administração</w:t>
      </w:r>
      <w:r w:rsidR="007C212C">
        <w:rPr>
          <w:rFonts w:ascii="Tahoma" w:hAnsi="Tahoma" w:cs="Tahoma"/>
          <w:color w:val="000000"/>
          <w:sz w:val="24"/>
          <w:szCs w:val="24"/>
        </w:rPr>
        <w:t>.</w:t>
      </w:r>
    </w:p>
    <w:p w:rsidR="000E775D" w:rsidRPr="00004175" w:rsidRDefault="000E775D" w:rsidP="000E775D">
      <w:pPr>
        <w:numPr>
          <w:ilvl w:val="0"/>
          <w:numId w:val="13"/>
        </w:numPr>
        <w:shd w:val="clear" w:color="auto" w:fill="FFFFFF"/>
        <w:tabs>
          <w:tab w:val="left" w:pos="1022"/>
        </w:tabs>
        <w:spacing w:before="120" w:after="120" w:line="238" w:lineRule="exact"/>
        <w:jc w:val="both"/>
        <w:rPr>
          <w:rFonts w:ascii="Tahoma" w:hAnsi="Tahoma" w:cs="Tahoma"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O Credenciamento objeto deste Edital será feita à(s) empresa(s) que, tendo </w:t>
      </w:r>
      <w:r w:rsidRPr="00004175">
        <w:rPr>
          <w:rFonts w:ascii="Tahoma" w:hAnsi="Tahoma" w:cs="Tahoma"/>
          <w:color w:val="000000"/>
          <w:sz w:val="24"/>
          <w:szCs w:val="24"/>
        </w:rPr>
        <w:t xml:space="preserve">atendido a todas as condições e exigências deste Edital e de seus Anexos,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oferecer(em) a proposta com o </w:t>
      </w:r>
      <w:r w:rsidR="007C212C" w:rsidRPr="007C212C">
        <w:rPr>
          <w:rFonts w:ascii="Tahoma" w:hAnsi="Tahoma" w:cs="Tahoma"/>
          <w:color w:val="000000"/>
          <w:spacing w:val="-4"/>
          <w:sz w:val="24"/>
          <w:szCs w:val="24"/>
          <w:u w:val="single"/>
        </w:rPr>
        <w:t xml:space="preserve">menor </w:t>
      </w:r>
      <w:r w:rsidRPr="00004175">
        <w:rPr>
          <w:rFonts w:ascii="Tahoma" w:hAnsi="Tahoma" w:cs="Tahoma"/>
          <w:color w:val="000000"/>
          <w:spacing w:val="-4"/>
          <w:sz w:val="24"/>
          <w:szCs w:val="24"/>
          <w:u w:val="single"/>
        </w:rPr>
        <w:t>percentual de ta</w:t>
      </w:r>
      <w:r w:rsidR="00D14FC7">
        <w:rPr>
          <w:rFonts w:ascii="Tahoma" w:hAnsi="Tahoma" w:cs="Tahoma"/>
          <w:color w:val="000000"/>
          <w:spacing w:val="-4"/>
          <w:sz w:val="24"/>
          <w:szCs w:val="24"/>
          <w:u w:val="single"/>
        </w:rPr>
        <w:t>xa de administração</w:t>
      </w:r>
      <w:r w:rsidR="007C212C">
        <w:rPr>
          <w:rFonts w:ascii="Tahoma" w:hAnsi="Tahoma" w:cs="Tahoma"/>
          <w:color w:val="000000"/>
          <w:spacing w:val="-4"/>
          <w:sz w:val="24"/>
          <w:szCs w:val="24"/>
          <w:u w:val="single"/>
        </w:rPr>
        <w:t xml:space="preserve"> </w:t>
      </w:r>
      <w:r w:rsidRPr="00004175">
        <w:rPr>
          <w:rFonts w:ascii="Tahoma" w:hAnsi="Tahoma" w:cs="Tahoma"/>
          <w:color w:val="000000"/>
          <w:spacing w:val="-4"/>
          <w:sz w:val="24"/>
          <w:szCs w:val="24"/>
          <w:u w:val="single"/>
        </w:rPr>
        <w:t xml:space="preserve">e apresentar todos os documentos de habilitação solicitados neste </w:t>
      </w:r>
      <w:r w:rsidRPr="00004175">
        <w:rPr>
          <w:rFonts w:ascii="Tahoma" w:hAnsi="Tahoma" w:cs="Tahoma"/>
          <w:color w:val="000000"/>
          <w:sz w:val="24"/>
          <w:szCs w:val="24"/>
          <w:u w:val="single"/>
        </w:rPr>
        <w:t>Edital</w:t>
      </w:r>
      <w:r w:rsidRPr="00004175">
        <w:rPr>
          <w:rFonts w:ascii="Tahoma" w:hAnsi="Tahoma" w:cs="Tahoma"/>
          <w:color w:val="000000"/>
          <w:sz w:val="24"/>
          <w:szCs w:val="24"/>
        </w:rPr>
        <w:t>.</w:t>
      </w:r>
    </w:p>
    <w:p w:rsidR="000E775D" w:rsidRPr="00004175" w:rsidRDefault="000E775D" w:rsidP="000E775D">
      <w:pPr>
        <w:numPr>
          <w:ilvl w:val="0"/>
          <w:numId w:val="13"/>
        </w:numPr>
        <w:shd w:val="clear" w:color="auto" w:fill="FFFFFF"/>
        <w:tabs>
          <w:tab w:val="left" w:pos="1022"/>
        </w:tabs>
        <w:spacing w:before="120" w:after="120" w:line="238" w:lineRule="exact"/>
        <w:jc w:val="both"/>
        <w:rPr>
          <w:rFonts w:ascii="Tahoma" w:hAnsi="Tahoma" w:cs="Tahoma"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 xml:space="preserve">A partir do dia, hora e no local designados neste Edital, as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PROPONENTES e demais pessoas interessadas entregarão à Seção de Protocolo Administrativo os envelopes de proposta e de documentos de habilitação, que serão </w:t>
      </w:r>
      <w:r w:rsidRPr="00004175">
        <w:rPr>
          <w:rFonts w:ascii="Tahoma" w:hAnsi="Tahoma" w:cs="Tahoma"/>
          <w:color w:val="000000"/>
          <w:sz w:val="24"/>
          <w:szCs w:val="24"/>
        </w:rPr>
        <w:t>abertos, ocasião em que se efetuará a verificação da sua conformidade com os</w:t>
      </w:r>
      <w:r w:rsidRPr="00004175">
        <w:rPr>
          <w:rFonts w:ascii="Tahoma" w:hAnsi="Tahoma" w:cs="Tahoma"/>
          <w:color w:val="000000"/>
          <w:spacing w:val="-9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requisitos estabelecidos neste Edital, com exceção do preço, desclassificando-se as </w:t>
      </w:r>
      <w:r w:rsidRPr="00004175">
        <w:rPr>
          <w:rFonts w:ascii="Tahoma" w:hAnsi="Tahoma" w:cs="Tahoma"/>
          <w:color w:val="000000"/>
          <w:sz w:val="24"/>
          <w:szCs w:val="24"/>
        </w:rPr>
        <w:t>incompatíveis.</w:t>
      </w:r>
    </w:p>
    <w:p w:rsidR="000E775D" w:rsidRPr="00004175" w:rsidRDefault="000E775D" w:rsidP="000E775D">
      <w:pPr>
        <w:shd w:val="clear" w:color="auto" w:fill="FFFFFF"/>
        <w:tabs>
          <w:tab w:val="left" w:pos="1044"/>
        </w:tabs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1"/>
          <w:sz w:val="24"/>
          <w:szCs w:val="24"/>
        </w:rPr>
        <w:t>5.4.</w:t>
      </w:r>
      <w:r w:rsidRPr="00004175">
        <w:rPr>
          <w:rFonts w:ascii="Tahoma" w:hAnsi="Tahoma" w:cs="Tahoma"/>
          <w:color w:val="000000"/>
          <w:sz w:val="24"/>
          <w:szCs w:val="24"/>
        </w:rPr>
        <w:tab/>
        <w:t>Não ocorrendo o Credenciamento nos termos previstos na condição</w:t>
      </w:r>
      <w:r w:rsidRPr="00004175">
        <w:rPr>
          <w:rFonts w:ascii="Tahoma" w:hAnsi="Tahoma" w:cs="Tahoma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anterior, o credenciamento será adjudicado em favor das PROPONENTES detentoras das propostas originalmente enquadradas no atendimento do percentual especificado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como máximo no subitem 5.2, após a negociação, houver compatibilidade de preço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com o valor estimado e a PROPONENTE for considerada CREDENCIADA.</w:t>
      </w:r>
    </w:p>
    <w:p w:rsidR="000E775D" w:rsidRPr="00004175" w:rsidRDefault="000E775D" w:rsidP="000E775D">
      <w:pPr>
        <w:shd w:val="clear" w:color="auto" w:fill="FFFFFF"/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 w:rsidRPr="00004175">
        <w:rPr>
          <w:rFonts w:ascii="Tahoma" w:hAnsi="Tahoma" w:cs="Tahoma"/>
          <w:b/>
          <w:bCs/>
          <w:color w:val="000000"/>
          <w:spacing w:val="-6"/>
          <w:sz w:val="24"/>
          <w:szCs w:val="24"/>
          <w:u w:val="single"/>
        </w:rPr>
        <w:t xml:space="preserve">6 </w:t>
      </w:r>
      <w:r w:rsidRPr="00004175">
        <w:rPr>
          <w:rFonts w:ascii="Tahoma" w:hAnsi="Tahoma" w:cs="Tahoma"/>
          <w:b/>
          <w:color w:val="000000"/>
          <w:spacing w:val="-6"/>
          <w:sz w:val="24"/>
          <w:szCs w:val="24"/>
          <w:u w:val="single"/>
        </w:rPr>
        <w:t xml:space="preserve">- </w:t>
      </w:r>
      <w:r w:rsidRPr="00004175">
        <w:rPr>
          <w:rFonts w:ascii="Tahoma" w:hAnsi="Tahoma" w:cs="Tahoma"/>
          <w:b/>
          <w:bCs/>
          <w:color w:val="000000"/>
          <w:spacing w:val="-6"/>
          <w:sz w:val="24"/>
          <w:szCs w:val="24"/>
          <w:u w:val="single"/>
        </w:rPr>
        <w:t>DO JULGAMENTO DA HABILITAÇÃO</w:t>
      </w:r>
    </w:p>
    <w:p w:rsidR="000E775D" w:rsidRPr="00004175" w:rsidRDefault="000E775D" w:rsidP="000E775D">
      <w:pPr>
        <w:numPr>
          <w:ilvl w:val="0"/>
          <w:numId w:val="14"/>
        </w:numPr>
        <w:shd w:val="clear" w:color="auto" w:fill="FFFFFF"/>
        <w:tabs>
          <w:tab w:val="left" w:pos="1019"/>
        </w:tabs>
        <w:spacing w:before="120" w:after="120" w:line="241" w:lineRule="exact"/>
        <w:jc w:val="both"/>
        <w:rPr>
          <w:rFonts w:ascii="Tahoma" w:hAnsi="Tahoma" w:cs="Tahoma"/>
          <w:bCs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Encerrada a etapa de apresentação de Propostas, o Gerente-Coordenador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examinará os documentos de 'HABILITAÇÃO' da PROPONENTE que apresentou a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melhor proposta, para verificação do atendimento das condições de habilitação fixadas </w:t>
      </w:r>
      <w:r w:rsidRPr="00004175">
        <w:rPr>
          <w:rFonts w:ascii="Tahoma" w:hAnsi="Tahoma" w:cs="Tahoma"/>
          <w:color w:val="000000"/>
          <w:sz w:val="24"/>
          <w:szCs w:val="24"/>
        </w:rPr>
        <w:t>neste Edital.</w:t>
      </w:r>
    </w:p>
    <w:p w:rsidR="000E775D" w:rsidRPr="00004175" w:rsidRDefault="000E775D" w:rsidP="000E775D">
      <w:pPr>
        <w:numPr>
          <w:ilvl w:val="0"/>
          <w:numId w:val="14"/>
        </w:numPr>
        <w:shd w:val="clear" w:color="auto" w:fill="FFFFFF"/>
        <w:tabs>
          <w:tab w:val="left" w:pos="1019"/>
        </w:tabs>
        <w:spacing w:before="120" w:after="120" w:line="238" w:lineRule="exact"/>
        <w:jc w:val="both"/>
        <w:rPr>
          <w:rFonts w:ascii="Tahoma" w:hAnsi="Tahoma" w:cs="Tahoma"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Do(s) proponente(s) que tiver(em) apresentado </w:t>
      </w:r>
      <w:r w:rsidRPr="00004175">
        <w:rPr>
          <w:rFonts w:ascii="Tahoma" w:hAnsi="Tahoma" w:cs="Tahoma"/>
          <w:bCs/>
          <w:color w:val="000000"/>
          <w:spacing w:val="-3"/>
          <w:sz w:val="24"/>
          <w:szCs w:val="24"/>
        </w:rPr>
        <w:t xml:space="preserve">o percentual de taxa de </w:t>
      </w:r>
      <w:r w:rsidRPr="00004175">
        <w:rPr>
          <w:rFonts w:ascii="Tahoma" w:hAnsi="Tahoma" w:cs="Tahoma"/>
          <w:bCs/>
          <w:color w:val="000000"/>
          <w:spacing w:val="-5"/>
          <w:sz w:val="24"/>
          <w:szCs w:val="24"/>
        </w:rPr>
        <w:t>adm</w:t>
      </w:r>
      <w:r w:rsidR="00D35FF0">
        <w:rPr>
          <w:rFonts w:ascii="Tahoma" w:hAnsi="Tahoma" w:cs="Tahoma"/>
          <w:bCs/>
          <w:color w:val="000000"/>
          <w:spacing w:val="-5"/>
          <w:sz w:val="24"/>
          <w:szCs w:val="24"/>
        </w:rPr>
        <w:t>inistração igual ou menor que 16</w:t>
      </w:r>
      <w:r w:rsidRPr="00004175">
        <w:rPr>
          <w:rFonts w:ascii="Tahoma" w:hAnsi="Tahoma" w:cs="Tahoma"/>
          <w:bCs/>
          <w:color w:val="000000"/>
          <w:spacing w:val="-5"/>
          <w:sz w:val="24"/>
          <w:szCs w:val="24"/>
        </w:rPr>
        <w:t>% (</w:t>
      </w:r>
      <w:r w:rsidR="00D35FF0">
        <w:rPr>
          <w:rFonts w:ascii="Tahoma" w:hAnsi="Tahoma" w:cs="Tahoma"/>
          <w:bCs/>
          <w:color w:val="000000"/>
          <w:spacing w:val="-5"/>
          <w:sz w:val="24"/>
          <w:szCs w:val="24"/>
        </w:rPr>
        <w:t>dezesseis</w:t>
      </w:r>
      <w:r w:rsidRPr="00004175">
        <w:rPr>
          <w:rFonts w:ascii="Tahoma" w:hAnsi="Tahoma" w:cs="Tahoma"/>
          <w:bCs/>
          <w:color w:val="000000"/>
          <w:spacing w:val="-5"/>
          <w:sz w:val="24"/>
          <w:szCs w:val="24"/>
        </w:rPr>
        <w:t xml:space="preserve"> por cento)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, serão analisados todos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documentos habilitatórios e classificados todos os PROPONENTES que atendam às </w:t>
      </w:r>
      <w:r w:rsidRPr="00004175">
        <w:rPr>
          <w:rFonts w:ascii="Tahoma" w:hAnsi="Tahoma" w:cs="Tahoma"/>
          <w:color w:val="000000"/>
          <w:sz w:val="24"/>
          <w:szCs w:val="24"/>
        </w:rPr>
        <w:t>condições fixadas neste Edital.</w:t>
      </w:r>
    </w:p>
    <w:p w:rsidR="000E775D" w:rsidRPr="00004175" w:rsidRDefault="000E775D" w:rsidP="000E775D">
      <w:pPr>
        <w:shd w:val="clear" w:color="auto" w:fill="FFFFFF"/>
        <w:tabs>
          <w:tab w:val="left" w:pos="1933"/>
        </w:tabs>
        <w:spacing w:before="120" w:after="120" w:line="238" w:lineRule="exact"/>
        <w:ind w:firstLine="1368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Cs/>
          <w:color w:val="000000"/>
          <w:spacing w:val="-12"/>
          <w:sz w:val="24"/>
          <w:szCs w:val="24"/>
        </w:rPr>
        <w:t>6.2.1</w:t>
      </w:r>
      <w:r w:rsidRPr="00004175">
        <w:rPr>
          <w:rFonts w:ascii="Tahoma" w:hAnsi="Tahoma" w:cs="Tahoma"/>
          <w:bCs/>
          <w:color w:val="000000"/>
          <w:sz w:val="24"/>
          <w:szCs w:val="24"/>
        </w:rPr>
        <w:tab/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Em se tratando de microempresa ou empresa de pequeno porte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br/>
        <w:t>(ou de Sociedades Cooperativas, no caso do art. 34 da Lei n° 11.488/2007), havendo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>alguma restrição na comprovação fiscal, será assegurado o prazo de 2 (dois) dias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úteis, cujo termo inicial corresponderá ao momento em que a proponente for declarada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br/>
      </w:r>
      <w:r w:rsidRPr="00004175">
        <w:rPr>
          <w:rFonts w:ascii="Tahoma" w:hAnsi="Tahoma" w:cs="Tahoma"/>
          <w:color w:val="000000"/>
          <w:sz w:val="24"/>
          <w:szCs w:val="24"/>
        </w:rPr>
        <w:t>classificada, prorrogáveis por igual período, a critério da Administração, para</w:t>
      </w:r>
      <w:r w:rsidRPr="00004175">
        <w:rPr>
          <w:rFonts w:ascii="Tahoma" w:hAnsi="Tahoma" w:cs="Tahoma"/>
          <w:color w:val="000000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regularização da documentação, pagamento ou parcelamento do débito e emissão de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br/>
        <w:t>eventuais certidões negativa ou positivas com efeito de certidão negativa.</w:t>
      </w:r>
    </w:p>
    <w:p w:rsidR="000E775D" w:rsidRPr="00004175" w:rsidRDefault="000E775D" w:rsidP="000E775D">
      <w:pPr>
        <w:shd w:val="clear" w:color="auto" w:fill="FFFFFF"/>
        <w:tabs>
          <w:tab w:val="left" w:pos="2030"/>
        </w:tabs>
        <w:spacing w:before="120" w:after="120" w:line="241" w:lineRule="exact"/>
        <w:ind w:firstLine="1364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Cs/>
          <w:color w:val="000000"/>
          <w:spacing w:val="-5"/>
          <w:sz w:val="24"/>
          <w:szCs w:val="24"/>
        </w:rPr>
        <w:t>6.2.2</w:t>
      </w:r>
      <w:r w:rsidRPr="00004175">
        <w:rPr>
          <w:rFonts w:ascii="Tahoma" w:hAnsi="Tahoma" w:cs="Tahoma"/>
          <w:bCs/>
          <w:color w:val="000000"/>
          <w:sz w:val="24"/>
          <w:szCs w:val="24"/>
        </w:rPr>
        <w:tab/>
      </w:r>
      <w:r w:rsidRPr="00004175">
        <w:rPr>
          <w:rFonts w:ascii="Tahoma" w:hAnsi="Tahoma" w:cs="Tahoma"/>
          <w:color w:val="000000"/>
          <w:sz w:val="24"/>
          <w:szCs w:val="24"/>
        </w:rPr>
        <w:t>A não regularização da documentação no prazo acima</w:t>
      </w:r>
      <w:r w:rsidRPr="00004175">
        <w:rPr>
          <w:rFonts w:ascii="Tahoma" w:hAnsi="Tahoma" w:cs="Tahoma"/>
          <w:color w:val="000000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estabelecido implicará decadência do direito ao Credenciamento, sem prejuízo da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possibilidade de aplicação das sanções previstas para "o descumprimento total da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obrigação assumida", sendo facultado à Administração revogar a licitação.</w:t>
      </w:r>
    </w:p>
    <w:p w:rsidR="000E775D" w:rsidRPr="00004175" w:rsidRDefault="000E775D" w:rsidP="000E775D">
      <w:pPr>
        <w:shd w:val="clear" w:color="auto" w:fill="FFFFFF"/>
        <w:tabs>
          <w:tab w:val="left" w:pos="1019"/>
        </w:tabs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0"/>
          <w:sz w:val="24"/>
          <w:szCs w:val="24"/>
        </w:rPr>
        <w:t>6.3.</w:t>
      </w:r>
      <w:r w:rsidRPr="00004175">
        <w:rPr>
          <w:rFonts w:ascii="Tahoma" w:hAnsi="Tahoma" w:cs="Tahoma"/>
          <w:color w:val="000000"/>
          <w:sz w:val="24"/>
          <w:szCs w:val="24"/>
        </w:rPr>
        <w:tab/>
        <w:t>Verificado o atendimento das exigências fixadas no Edital, as</w:t>
      </w:r>
      <w:r w:rsidRPr="00004175">
        <w:rPr>
          <w:rFonts w:ascii="Tahoma" w:hAnsi="Tahoma" w:cs="Tahoma"/>
          <w:color w:val="000000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PROPONENTES será(ão) declarada(s) classificada(s) para credenciamento, sendo-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br/>
      </w:r>
      <w:r w:rsidR="003E1663">
        <w:rPr>
          <w:rFonts w:ascii="Tahoma" w:hAnsi="Tahoma" w:cs="Tahoma"/>
          <w:color w:val="000000"/>
          <w:sz w:val="24"/>
          <w:szCs w:val="24"/>
        </w:rPr>
        <w:t>l</w:t>
      </w:r>
      <w:r w:rsidRPr="00004175">
        <w:rPr>
          <w:rFonts w:ascii="Tahoma" w:hAnsi="Tahoma" w:cs="Tahoma"/>
          <w:color w:val="000000"/>
          <w:sz w:val="24"/>
          <w:szCs w:val="24"/>
        </w:rPr>
        <w:t>hes adjudicado o objeto deste Credenciamento pelo Gerente-Coordenador do</w:t>
      </w:r>
      <w:r w:rsidRPr="00004175">
        <w:rPr>
          <w:rFonts w:ascii="Tahoma" w:hAnsi="Tahoma" w:cs="Tahoma"/>
          <w:color w:val="000000"/>
          <w:sz w:val="24"/>
          <w:szCs w:val="24"/>
        </w:rPr>
        <w:br/>
        <w:t>FASCAL.</w:t>
      </w:r>
    </w:p>
    <w:p w:rsidR="000E775D" w:rsidRPr="00004175" w:rsidRDefault="000E775D" w:rsidP="000E775D">
      <w:pPr>
        <w:shd w:val="clear" w:color="auto" w:fill="FFFFFF"/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 w:rsidRPr="00004175">
        <w:rPr>
          <w:rFonts w:ascii="Tahoma" w:hAnsi="Tahoma" w:cs="Tahoma"/>
          <w:b/>
          <w:bCs/>
          <w:color w:val="000000"/>
          <w:spacing w:val="-9"/>
          <w:sz w:val="24"/>
          <w:szCs w:val="24"/>
          <w:u w:val="single"/>
        </w:rPr>
        <w:t xml:space="preserve">7 </w:t>
      </w:r>
      <w:r w:rsidRPr="00004175">
        <w:rPr>
          <w:rFonts w:ascii="Tahoma" w:hAnsi="Tahoma" w:cs="Tahoma"/>
          <w:b/>
          <w:color w:val="000000"/>
          <w:spacing w:val="-9"/>
          <w:sz w:val="24"/>
          <w:szCs w:val="24"/>
          <w:u w:val="single"/>
        </w:rPr>
        <w:t xml:space="preserve">- </w:t>
      </w:r>
      <w:r w:rsidRPr="00004175">
        <w:rPr>
          <w:rFonts w:ascii="Tahoma" w:hAnsi="Tahoma" w:cs="Tahoma"/>
          <w:b/>
          <w:bCs/>
          <w:color w:val="000000"/>
          <w:spacing w:val="-9"/>
          <w:sz w:val="24"/>
          <w:szCs w:val="24"/>
          <w:u w:val="single"/>
        </w:rPr>
        <w:t>IMPUGNACÃO</w:t>
      </w:r>
    </w:p>
    <w:p w:rsidR="000E775D" w:rsidRPr="00004175" w:rsidRDefault="000E775D" w:rsidP="00DA7D77">
      <w:pPr>
        <w:shd w:val="clear" w:color="auto" w:fill="FFFFFF"/>
        <w:tabs>
          <w:tab w:val="left" w:pos="1026"/>
        </w:tabs>
        <w:spacing w:before="120" w:after="120" w:line="241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Cs/>
          <w:color w:val="000000"/>
          <w:spacing w:val="-10"/>
          <w:sz w:val="24"/>
          <w:szCs w:val="24"/>
        </w:rPr>
        <w:t>7.1</w:t>
      </w:r>
      <w:r w:rsidRPr="00004175">
        <w:rPr>
          <w:rFonts w:ascii="Tahoma" w:hAnsi="Tahoma" w:cs="Tahoma"/>
          <w:color w:val="000000"/>
          <w:spacing w:val="-10"/>
          <w:sz w:val="24"/>
          <w:szCs w:val="24"/>
        </w:rPr>
        <w:t>.</w:t>
      </w:r>
      <w:r w:rsidRPr="00004175">
        <w:rPr>
          <w:rFonts w:ascii="Tahoma" w:hAnsi="Tahoma" w:cs="Tahoma"/>
          <w:color w:val="000000"/>
          <w:sz w:val="24"/>
          <w:szCs w:val="24"/>
        </w:rPr>
        <w:tab/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Qualquer pessoa que julgue os termos deste instrumento como atentatórios</w:t>
      </w:r>
      <w:r w:rsidR="00DA7D77">
        <w:rPr>
          <w:rFonts w:ascii="Tahoma" w:hAnsi="Tahoma" w:cs="Tahoma"/>
          <w:color w:val="000000"/>
          <w:spacing w:val="-6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aos ditames do diploma legal é parte legítima para impugná-los, desde que protocolize 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o pedido até o segundo dia útil que antecede a data estatuída para o início da </w:t>
      </w:r>
      <w:r w:rsidRPr="00004175">
        <w:rPr>
          <w:rFonts w:ascii="Tahoma" w:hAnsi="Tahoma" w:cs="Tahoma"/>
          <w:color w:val="000000"/>
          <w:sz w:val="24"/>
          <w:szCs w:val="24"/>
        </w:rPr>
        <w:t>apresentação das propostas.</w:t>
      </w:r>
    </w:p>
    <w:p w:rsidR="000E775D" w:rsidRPr="00004175" w:rsidRDefault="000E775D" w:rsidP="000E775D">
      <w:pPr>
        <w:shd w:val="clear" w:color="auto" w:fill="FFFFFF"/>
        <w:tabs>
          <w:tab w:val="left" w:pos="1030"/>
        </w:tabs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9"/>
          <w:sz w:val="24"/>
          <w:szCs w:val="24"/>
        </w:rPr>
        <w:t>7.2.</w:t>
      </w:r>
      <w:r w:rsidRPr="00004175">
        <w:rPr>
          <w:rFonts w:ascii="Tahoma" w:hAnsi="Tahoma" w:cs="Tahoma"/>
          <w:color w:val="000000"/>
          <w:sz w:val="24"/>
          <w:szCs w:val="24"/>
        </w:rPr>
        <w:tab/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Não terá efeito de recurso a alegação oferecida após o termo marcado para</w:t>
      </w:r>
      <w:r w:rsidRPr="00004175">
        <w:rPr>
          <w:rFonts w:ascii="Tahoma" w:hAnsi="Tahoma" w:cs="Tahoma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a apresentação da impugnação.</w:t>
      </w:r>
    </w:p>
    <w:p w:rsidR="000E775D" w:rsidRPr="00004175" w:rsidRDefault="000E775D" w:rsidP="000E775D">
      <w:pPr>
        <w:shd w:val="clear" w:color="auto" w:fill="FFFFFF"/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 w:rsidRPr="00004175">
        <w:rPr>
          <w:rFonts w:ascii="Tahoma" w:hAnsi="Tahoma" w:cs="Tahoma"/>
          <w:b/>
          <w:color w:val="000000"/>
          <w:spacing w:val="-5"/>
          <w:sz w:val="24"/>
          <w:szCs w:val="24"/>
          <w:u w:val="single"/>
        </w:rPr>
        <w:t>8 - RECURSOS ADMINISTRATIVOS</w:t>
      </w:r>
    </w:p>
    <w:p w:rsidR="000E775D" w:rsidRPr="00004175" w:rsidRDefault="000E775D" w:rsidP="000E775D">
      <w:pPr>
        <w:numPr>
          <w:ilvl w:val="0"/>
          <w:numId w:val="15"/>
        </w:numPr>
        <w:shd w:val="clear" w:color="auto" w:fill="FFFFFF"/>
        <w:tabs>
          <w:tab w:val="left" w:pos="1019"/>
        </w:tabs>
        <w:spacing w:before="120" w:after="120" w:line="238" w:lineRule="exact"/>
        <w:jc w:val="both"/>
        <w:rPr>
          <w:rFonts w:ascii="Tahoma" w:hAnsi="Tahoma" w:cs="Tahoma"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Declarada(s) a(s) credenciadas(s), qualquer PROPONENTE poderá manifestar, imediata e motivadamente, a intenção de recorrer, quando lhe será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concedido o prazo de 3 (três) dias úteis para a apresentação das razões do recurso,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ficando as demais PROPONENTES, desde logo, intimadas a apresentar contra-razões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em igual número de dias, que começarão a correr do término do prazo do recorrente, </w:t>
      </w:r>
      <w:r w:rsidRPr="00004175">
        <w:rPr>
          <w:rFonts w:ascii="Tahoma" w:hAnsi="Tahoma" w:cs="Tahoma"/>
          <w:color w:val="000000"/>
          <w:sz w:val="24"/>
          <w:szCs w:val="24"/>
        </w:rPr>
        <w:t>sendo-lhes assegurada vista imediata dos autos.</w:t>
      </w:r>
    </w:p>
    <w:p w:rsidR="000E775D" w:rsidRPr="00004175" w:rsidRDefault="000E775D" w:rsidP="000E775D">
      <w:pPr>
        <w:numPr>
          <w:ilvl w:val="0"/>
          <w:numId w:val="15"/>
        </w:numPr>
        <w:shd w:val="clear" w:color="auto" w:fill="FFFFFF"/>
        <w:tabs>
          <w:tab w:val="left" w:pos="1019"/>
        </w:tabs>
        <w:spacing w:before="120" w:after="120" w:line="238" w:lineRule="exact"/>
        <w:jc w:val="both"/>
        <w:rPr>
          <w:rFonts w:ascii="Tahoma" w:hAnsi="Tahoma" w:cs="Tahoma"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A falta de manifestação imediata e motivada da PROPONENTE quanto ao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resultado do processo de Credenciamento, importará preclusão do direito de recurso. </w:t>
      </w:r>
      <w:r w:rsidRPr="00004175">
        <w:rPr>
          <w:rFonts w:ascii="Tahoma" w:hAnsi="Tahoma" w:cs="Tahoma"/>
          <w:color w:val="000000"/>
          <w:sz w:val="24"/>
          <w:szCs w:val="24"/>
        </w:rPr>
        <w:t>Os recursos imotivados ou insubsistentes não serão recebidos.</w:t>
      </w:r>
    </w:p>
    <w:p w:rsidR="000E775D" w:rsidRPr="00004175" w:rsidRDefault="000E775D" w:rsidP="000E775D">
      <w:pPr>
        <w:numPr>
          <w:ilvl w:val="0"/>
          <w:numId w:val="15"/>
        </w:numPr>
        <w:shd w:val="clear" w:color="auto" w:fill="FFFFFF"/>
        <w:tabs>
          <w:tab w:val="left" w:pos="1019"/>
        </w:tabs>
        <w:spacing w:before="120" w:after="120" w:line="245" w:lineRule="exact"/>
        <w:jc w:val="both"/>
        <w:rPr>
          <w:rFonts w:ascii="Tahoma" w:hAnsi="Tahoma" w:cs="Tahoma"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Os recursos contra decisões do Gerente-Coordenador não terão efeito suspensivo. O acolhimento de recurso importará a invalidação apenas dos atos </w:t>
      </w:r>
      <w:r w:rsidRPr="00004175">
        <w:rPr>
          <w:rFonts w:ascii="Tahoma" w:hAnsi="Tahoma" w:cs="Tahoma"/>
          <w:color w:val="000000"/>
          <w:sz w:val="24"/>
          <w:szCs w:val="24"/>
        </w:rPr>
        <w:t>insuscetíveis de aproveitamento.</w:t>
      </w:r>
    </w:p>
    <w:p w:rsidR="000E775D" w:rsidRPr="00004175" w:rsidRDefault="000E775D" w:rsidP="000E775D">
      <w:pPr>
        <w:numPr>
          <w:ilvl w:val="0"/>
          <w:numId w:val="15"/>
        </w:numPr>
        <w:shd w:val="clear" w:color="auto" w:fill="FFFFFF"/>
        <w:tabs>
          <w:tab w:val="left" w:pos="1019"/>
        </w:tabs>
        <w:spacing w:before="120" w:after="120" w:line="241" w:lineRule="exact"/>
        <w:jc w:val="both"/>
        <w:rPr>
          <w:rFonts w:ascii="Tahoma" w:hAnsi="Tahoma" w:cs="Tahoma"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 xml:space="preserve">Declarada(s) a(s) credenciadas(s) neste Processo, não havendo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manifestação das PROPONENTES quanto à intenção de interpor recurso, ou julgados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os que forem interpostos, será o procedimento submetido à autoridade competente, </w:t>
      </w:r>
      <w:r w:rsidRPr="00004175">
        <w:rPr>
          <w:rFonts w:ascii="Tahoma" w:hAnsi="Tahoma" w:cs="Tahoma"/>
          <w:color w:val="000000"/>
          <w:sz w:val="24"/>
          <w:szCs w:val="24"/>
        </w:rPr>
        <w:t>para homologação.</w:t>
      </w:r>
    </w:p>
    <w:p w:rsidR="000E775D" w:rsidRPr="00004175" w:rsidRDefault="000E775D" w:rsidP="000E775D">
      <w:pPr>
        <w:shd w:val="clear" w:color="auto" w:fill="FFFFFF"/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 w:rsidRPr="00004175">
        <w:rPr>
          <w:rFonts w:ascii="Tahoma" w:hAnsi="Tahoma" w:cs="Tahoma"/>
          <w:b/>
          <w:color w:val="000000"/>
          <w:sz w:val="24"/>
          <w:szCs w:val="24"/>
          <w:u w:val="single"/>
        </w:rPr>
        <w:t>9-PREÇO</w:t>
      </w:r>
    </w:p>
    <w:p w:rsidR="000E775D" w:rsidRPr="00004175" w:rsidRDefault="000E775D" w:rsidP="000E775D">
      <w:pPr>
        <w:numPr>
          <w:ilvl w:val="0"/>
          <w:numId w:val="16"/>
        </w:numPr>
        <w:shd w:val="clear" w:color="auto" w:fill="FFFFFF"/>
        <w:tabs>
          <w:tab w:val="left" w:pos="1022"/>
        </w:tabs>
        <w:spacing w:before="120" w:after="120" w:line="252" w:lineRule="exact"/>
        <w:jc w:val="both"/>
        <w:rPr>
          <w:rFonts w:ascii="Tahoma" w:hAnsi="Tahoma" w:cs="Tahoma"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Não será considerada a proposta que contiver qualquer vantagem não </w:t>
      </w:r>
      <w:r w:rsidRPr="00004175">
        <w:rPr>
          <w:rFonts w:ascii="Tahoma" w:hAnsi="Tahoma" w:cs="Tahoma"/>
          <w:color w:val="000000"/>
          <w:sz w:val="24"/>
          <w:szCs w:val="24"/>
        </w:rPr>
        <w:t>prevista neste instrumento.</w:t>
      </w:r>
    </w:p>
    <w:p w:rsidR="000E775D" w:rsidRPr="00004175" w:rsidRDefault="000E775D" w:rsidP="000E775D">
      <w:pPr>
        <w:numPr>
          <w:ilvl w:val="0"/>
          <w:numId w:val="16"/>
        </w:numPr>
        <w:shd w:val="clear" w:color="auto" w:fill="FFFFFF"/>
        <w:tabs>
          <w:tab w:val="left" w:pos="1022"/>
        </w:tabs>
        <w:spacing w:before="120" w:after="120" w:line="241" w:lineRule="exact"/>
        <w:jc w:val="both"/>
        <w:rPr>
          <w:rFonts w:ascii="Tahoma" w:hAnsi="Tahoma" w:cs="Tahoma"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As PROPONENTES deverão observar, com relação ao valor a ser pago à CREDENCIADA e aos preços praticados pela rede credenciada que prestará serviços ao FASCAL, o que dispõe o item XI - "DOS PREÇOS" do Projeto Básico (Anexo I).</w:t>
      </w:r>
    </w:p>
    <w:p w:rsidR="000E775D" w:rsidRPr="00004175" w:rsidRDefault="000E775D" w:rsidP="000E775D">
      <w:pPr>
        <w:numPr>
          <w:ilvl w:val="0"/>
          <w:numId w:val="16"/>
        </w:numPr>
        <w:shd w:val="clear" w:color="auto" w:fill="FFFFFF"/>
        <w:tabs>
          <w:tab w:val="left" w:pos="1022"/>
        </w:tabs>
        <w:spacing w:before="120" w:after="120" w:line="245" w:lineRule="exact"/>
        <w:jc w:val="both"/>
        <w:rPr>
          <w:rFonts w:ascii="Tahoma" w:hAnsi="Tahoma" w:cs="Tahoma"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A cotação apresentada e levada em conta para efeito de julgamento será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de exclusiva e total responsabilidade da PROPONENTE, não lhe cabendo o direito de </w:t>
      </w:r>
      <w:r w:rsidRPr="00004175">
        <w:rPr>
          <w:rFonts w:ascii="Tahoma" w:hAnsi="Tahoma" w:cs="Tahoma"/>
          <w:color w:val="000000"/>
          <w:sz w:val="24"/>
          <w:szCs w:val="24"/>
        </w:rPr>
        <w:t>pleitear qualquer alteração, seja para mais ou para menos.</w:t>
      </w:r>
    </w:p>
    <w:p w:rsidR="000E775D" w:rsidRPr="00004175" w:rsidRDefault="000E775D" w:rsidP="000E775D">
      <w:pPr>
        <w:numPr>
          <w:ilvl w:val="0"/>
          <w:numId w:val="16"/>
        </w:numPr>
        <w:shd w:val="clear" w:color="auto" w:fill="FFFFFF"/>
        <w:tabs>
          <w:tab w:val="left" w:pos="1022"/>
        </w:tabs>
        <w:spacing w:before="120" w:after="120" w:line="241" w:lineRule="exact"/>
        <w:jc w:val="both"/>
        <w:rPr>
          <w:rFonts w:ascii="Tahoma" w:hAnsi="Tahoma" w:cs="Tahoma"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Quaisquer tributos ou encargos legais criados alterados ou extintos, bem como a superveniência de disposições legais, quando ocorridas após a data da apresentação da proposta, de comprovada repercussão nos preços contratados,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implicarão a revisão destes para mais ou menos, conforme o caso.</w:t>
      </w:r>
    </w:p>
    <w:p w:rsidR="000E775D" w:rsidRPr="00004175" w:rsidRDefault="000E775D" w:rsidP="000E775D">
      <w:pPr>
        <w:shd w:val="clear" w:color="auto" w:fill="FFFFFF"/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 w:rsidRPr="00004175">
        <w:rPr>
          <w:rFonts w:ascii="Tahoma" w:hAnsi="Tahoma" w:cs="Tahoma"/>
          <w:b/>
          <w:color w:val="000000"/>
          <w:sz w:val="24"/>
          <w:szCs w:val="24"/>
          <w:u w:val="single"/>
        </w:rPr>
        <w:t>10-EXECUÇÃO</w:t>
      </w:r>
    </w:p>
    <w:p w:rsidR="000E775D" w:rsidRPr="00004175" w:rsidRDefault="000E775D" w:rsidP="000E775D">
      <w:pPr>
        <w:numPr>
          <w:ilvl w:val="0"/>
          <w:numId w:val="17"/>
        </w:numPr>
        <w:shd w:val="clear" w:color="auto" w:fill="FFFFFF"/>
        <w:tabs>
          <w:tab w:val="left" w:pos="1037"/>
        </w:tabs>
        <w:spacing w:before="120" w:after="120" w:line="245" w:lineRule="exact"/>
        <w:jc w:val="both"/>
        <w:rPr>
          <w:rFonts w:ascii="Tahoma" w:hAnsi="Tahoma" w:cs="Tahoma"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A(s) CREDENCIADA(s) deverá(ão) executar o objeto de acordo com o </w:t>
      </w:r>
      <w:r w:rsidRPr="00004175">
        <w:rPr>
          <w:rFonts w:ascii="Tahoma" w:hAnsi="Tahoma" w:cs="Tahoma"/>
          <w:color w:val="000000"/>
          <w:spacing w:val="-1"/>
          <w:sz w:val="24"/>
          <w:szCs w:val="24"/>
        </w:rPr>
        <w:t xml:space="preserve">disposto no presente instrumento, no Projeto Básico; e nos demais anexos deste </w:t>
      </w:r>
      <w:r w:rsidRPr="00004175">
        <w:rPr>
          <w:rFonts w:ascii="Tahoma" w:hAnsi="Tahoma" w:cs="Tahoma"/>
          <w:color w:val="000000"/>
          <w:sz w:val="24"/>
          <w:szCs w:val="24"/>
        </w:rPr>
        <w:t>Edital.</w:t>
      </w:r>
    </w:p>
    <w:p w:rsidR="000E775D" w:rsidRPr="00004175" w:rsidRDefault="000E775D" w:rsidP="000E775D">
      <w:pPr>
        <w:numPr>
          <w:ilvl w:val="0"/>
          <w:numId w:val="17"/>
        </w:numPr>
        <w:shd w:val="clear" w:color="auto" w:fill="FFFFFF"/>
        <w:tabs>
          <w:tab w:val="left" w:pos="1037"/>
        </w:tabs>
        <w:spacing w:before="120" w:after="120" w:line="238" w:lineRule="exact"/>
        <w:jc w:val="both"/>
        <w:rPr>
          <w:rFonts w:ascii="Tahoma" w:hAnsi="Tahoma" w:cs="Tahoma"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O recebimento do objeto não exclui a responsabilidade civil pela solidez e segurança dos serviços prestados, nem ético-profissional pela perfeita execução do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contrato, dentro dos limites estabelecidos pelo Estatuto Licitatório.</w:t>
      </w:r>
    </w:p>
    <w:p w:rsidR="000E775D" w:rsidRPr="00004175" w:rsidRDefault="000E775D" w:rsidP="000E775D">
      <w:pPr>
        <w:numPr>
          <w:ilvl w:val="0"/>
          <w:numId w:val="18"/>
        </w:numPr>
        <w:shd w:val="clear" w:color="auto" w:fill="FFFFFF"/>
        <w:tabs>
          <w:tab w:val="left" w:pos="1019"/>
        </w:tabs>
        <w:spacing w:before="120" w:after="120" w:line="238" w:lineRule="exact"/>
        <w:jc w:val="both"/>
        <w:rPr>
          <w:rFonts w:ascii="Tahoma" w:hAnsi="Tahoma" w:cs="Tahoma"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A(s) CREDENCIADA(S) deve(m) zelar pela perfeita execução do contrato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devendo credenciar um preposto idôneo, com poderes de decisão, para representar a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empresa, principalmente no tocante à eficiência e agilidade no adimplemento do objeto </w:t>
      </w:r>
      <w:r w:rsidRPr="00004175">
        <w:rPr>
          <w:rFonts w:ascii="Tahoma" w:hAnsi="Tahoma" w:cs="Tahoma"/>
          <w:color w:val="000000"/>
          <w:sz w:val="24"/>
          <w:szCs w:val="24"/>
        </w:rPr>
        <w:t>contratual.</w:t>
      </w:r>
    </w:p>
    <w:p w:rsidR="000E775D" w:rsidRPr="00004175" w:rsidRDefault="000E775D" w:rsidP="000E775D">
      <w:pPr>
        <w:numPr>
          <w:ilvl w:val="0"/>
          <w:numId w:val="18"/>
        </w:numPr>
        <w:shd w:val="clear" w:color="auto" w:fill="FFFFFF"/>
        <w:tabs>
          <w:tab w:val="left" w:pos="1019"/>
        </w:tabs>
        <w:spacing w:before="120" w:after="120" w:line="241" w:lineRule="exact"/>
        <w:jc w:val="both"/>
        <w:rPr>
          <w:rFonts w:ascii="Tahoma" w:hAnsi="Tahoma" w:cs="Tahoma"/>
          <w:bCs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A(s) CREDENCIADA(S) deve(m) fornecer suporte e meio para registro de reclamações sobre a execução do objeto, via telefone, fax e correio eletrônico.</w:t>
      </w:r>
    </w:p>
    <w:p w:rsidR="000E775D" w:rsidRPr="00004175" w:rsidRDefault="000E775D" w:rsidP="000E775D">
      <w:pPr>
        <w:numPr>
          <w:ilvl w:val="0"/>
          <w:numId w:val="18"/>
        </w:numPr>
        <w:shd w:val="clear" w:color="auto" w:fill="FFFFFF"/>
        <w:tabs>
          <w:tab w:val="left" w:pos="1019"/>
        </w:tabs>
        <w:spacing w:before="120" w:after="120" w:line="241" w:lineRule="exact"/>
        <w:jc w:val="both"/>
        <w:rPr>
          <w:rFonts w:ascii="Tahoma" w:hAnsi="Tahoma" w:cs="Tahoma"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A(s) CREDENCIADA(S) está(ão) expressamente proibidas de veicular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qualquer publicidade ou qualquer outra informação acerca da execução do objeto </w:t>
      </w:r>
      <w:r w:rsidRPr="00004175">
        <w:rPr>
          <w:rFonts w:ascii="Tahoma" w:hAnsi="Tahoma" w:cs="Tahoma"/>
          <w:color w:val="000000"/>
          <w:sz w:val="24"/>
          <w:szCs w:val="24"/>
        </w:rPr>
        <w:t>contratado sem a prévia autorização do contratante.</w:t>
      </w:r>
    </w:p>
    <w:p w:rsidR="000E775D" w:rsidRPr="00004175" w:rsidRDefault="000E775D" w:rsidP="000E775D">
      <w:pPr>
        <w:numPr>
          <w:ilvl w:val="0"/>
          <w:numId w:val="18"/>
        </w:numPr>
        <w:shd w:val="clear" w:color="auto" w:fill="FFFFFF"/>
        <w:tabs>
          <w:tab w:val="left" w:pos="1019"/>
        </w:tabs>
        <w:spacing w:before="120" w:after="120" w:line="241" w:lineRule="exact"/>
        <w:jc w:val="both"/>
        <w:rPr>
          <w:rFonts w:ascii="Tahoma" w:hAnsi="Tahoma" w:cs="Tahoma"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A execução do compromisso assumido, como os casos nele omissos,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regular-se-ão pelos preceitos de direito público, aplicando-se a eles supletivamente, os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princípios da teoria geral de contratos e as disposições de direito privado, na forma do </w:t>
      </w:r>
      <w:r w:rsidRPr="00004175">
        <w:rPr>
          <w:rFonts w:ascii="Tahoma" w:hAnsi="Tahoma" w:cs="Tahoma"/>
          <w:color w:val="000000"/>
          <w:sz w:val="24"/>
          <w:szCs w:val="24"/>
        </w:rPr>
        <w:t xml:space="preserve">art. 54, c/c o inciso XII, do art. 55, da Lei </w:t>
      </w:r>
      <w:r w:rsidR="00D35FF0">
        <w:rPr>
          <w:rFonts w:ascii="Tahoma" w:hAnsi="Tahoma" w:cs="Tahoma"/>
          <w:color w:val="000000"/>
          <w:sz w:val="24"/>
          <w:szCs w:val="24"/>
        </w:rPr>
        <w:t xml:space="preserve">n° </w:t>
      </w:r>
      <w:r w:rsidRPr="00004175">
        <w:rPr>
          <w:rFonts w:ascii="Tahoma" w:hAnsi="Tahoma" w:cs="Tahoma"/>
          <w:color w:val="000000"/>
          <w:sz w:val="24"/>
          <w:szCs w:val="24"/>
        </w:rPr>
        <w:t>8.666/</w:t>
      </w:r>
      <w:r w:rsidR="00D14FC7">
        <w:rPr>
          <w:rFonts w:ascii="Tahoma" w:hAnsi="Tahoma" w:cs="Tahoma"/>
          <w:color w:val="000000"/>
          <w:sz w:val="24"/>
          <w:szCs w:val="24"/>
        </w:rPr>
        <w:t>19</w:t>
      </w:r>
      <w:r w:rsidRPr="00004175">
        <w:rPr>
          <w:rFonts w:ascii="Tahoma" w:hAnsi="Tahoma" w:cs="Tahoma"/>
          <w:color w:val="000000"/>
          <w:sz w:val="24"/>
          <w:szCs w:val="24"/>
        </w:rPr>
        <w:t>93.</w:t>
      </w:r>
    </w:p>
    <w:p w:rsidR="000E775D" w:rsidRPr="00004175" w:rsidRDefault="000E775D" w:rsidP="000E775D">
      <w:pPr>
        <w:shd w:val="clear" w:color="auto" w:fill="FFFFFF"/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 w:rsidRPr="00004175">
        <w:rPr>
          <w:rFonts w:ascii="Tahoma" w:hAnsi="Tahoma" w:cs="Tahoma"/>
          <w:b/>
          <w:color w:val="000000"/>
          <w:spacing w:val="-6"/>
          <w:sz w:val="24"/>
          <w:szCs w:val="24"/>
          <w:u w:val="single"/>
        </w:rPr>
        <w:t>11 - DOTAÇÃO ORÇAMENTÁRIA</w:t>
      </w:r>
    </w:p>
    <w:p w:rsidR="000E775D" w:rsidRPr="00004175" w:rsidRDefault="000E775D" w:rsidP="000E775D">
      <w:pPr>
        <w:shd w:val="clear" w:color="auto" w:fill="FFFFFF"/>
        <w:spacing w:before="120" w:after="120" w:line="241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 xml:space="preserve">11.1. A despesa decorrente deste instrumento correrá às expensas do orçamento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de 201</w:t>
      </w:r>
      <w:r w:rsidR="00DA7D77">
        <w:rPr>
          <w:rFonts w:ascii="Tahoma" w:hAnsi="Tahoma" w:cs="Tahoma"/>
          <w:color w:val="000000"/>
          <w:spacing w:val="-3"/>
          <w:sz w:val="24"/>
          <w:szCs w:val="24"/>
        </w:rPr>
        <w:t>5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, Programa de Trabalho: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10.302.26005.2042.0001 - Manutenção do Fundo de Assistência à Saúde dos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Servidores da Câmara Legislativa do Distrito Federal e seguintes, Ação Assistência Médica e Odontológica aos Servidores e Dependentes, no elemento de despesa 33.90.39 - Outros Serviços de Terceiros -Pessoa Jurídica, subgrupo 50 - Serviços Médicos - Hospitalares, Odontológicos e </w:t>
      </w:r>
      <w:r w:rsidRPr="00004175">
        <w:rPr>
          <w:rFonts w:ascii="Tahoma" w:hAnsi="Tahoma" w:cs="Tahoma"/>
          <w:color w:val="000000"/>
          <w:sz w:val="24"/>
          <w:szCs w:val="24"/>
        </w:rPr>
        <w:t>Laboratoriais.</w:t>
      </w:r>
    </w:p>
    <w:p w:rsidR="000E775D" w:rsidRPr="00004175" w:rsidRDefault="000E775D" w:rsidP="000E775D">
      <w:pPr>
        <w:shd w:val="clear" w:color="auto" w:fill="FFFFFF"/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 w:rsidRPr="00004175">
        <w:rPr>
          <w:rFonts w:ascii="Tahoma" w:hAnsi="Tahoma" w:cs="Tahoma"/>
          <w:b/>
          <w:color w:val="000000"/>
          <w:sz w:val="24"/>
          <w:szCs w:val="24"/>
          <w:u w:val="single"/>
        </w:rPr>
        <w:t>12 - PAGAMENTO</w:t>
      </w:r>
    </w:p>
    <w:p w:rsidR="000E775D" w:rsidRPr="00004175" w:rsidRDefault="000E775D" w:rsidP="000E775D">
      <w:pPr>
        <w:shd w:val="clear" w:color="auto" w:fill="FFFFFF"/>
        <w:tabs>
          <w:tab w:val="left" w:pos="1040"/>
        </w:tabs>
        <w:spacing w:before="120" w:after="120" w:line="241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9"/>
          <w:sz w:val="24"/>
          <w:szCs w:val="24"/>
        </w:rPr>
        <w:t>12.1.</w:t>
      </w:r>
      <w:r w:rsidRPr="00004175">
        <w:rPr>
          <w:rFonts w:ascii="Tahoma" w:hAnsi="Tahoma" w:cs="Tahoma"/>
          <w:color w:val="000000"/>
          <w:sz w:val="24"/>
          <w:szCs w:val="24"/>
        </w:rPr>
        <w:tab/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O pagamento a cargo do FASCAL, sujeito à perfeita execução contratual,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br/>
        <w:t xml:space="preserve">nos termos insertos neste instrumento, será efetuado </w:t>
      </w:r>
      <w:r w:rsidRPr="00004175">
        <w:rPr>
          <w:rFonts w:ascii="Tahoma" w:hAnsi="Tahoma" w:cs="Tahoma"/>
          <w:color w:val="000000"/>
          <w:spacing w:val="-4"/>
          <w:sz w:val="24"/>
          <w:szCs w:val="24"/>
          <w:u w:val="single"/>
        </w:rPr>
        <w:t>mensalmente, guando houver</w:t>
      </w:r>
      <w:r w:rsidRPr="00004175">
        <w:rPr>
          <w:rFonts w:ascii="Tahoma" w:hAnsi="Tahoma" w:cs="Tahoma"/>
          <w:color w:val="000000"/>
          <w:spacing w:val="-4"/>
          <w:sz w:val="24"/>
          <w:szCs w:val="24"/>
          <w:u w:val="single"/>
        </w:rPr>
        <w:br/>
      </w:r>
      <w:r w:rsidRPr="00004175">
        <w:rPr>
          <w:rFonts w:ascii="Tahoma" w:hAnsi="Tahoma" w:cs="Tahoma"/>
          <w:color w:val="000000"/>
          <w:spacing w:val="-6"/>
          <w:sz w:val="24"/>
          <w:szCs w:val="24"/>
          <w:u w:val="single"/>
        </w:rPr>
        <w:t>despesa nesse período,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 até o 20° (vigésimo) dia útil a contar do 1</w:t>
      </w:r>
      <w:r w:rsidR="00D90551">
        <w:rPr>
          <w:rFonts w:ascii="Tahoma" w:hAnsi="Tahoma" w:cs="Tahoma"/>
          <w:color w:val="000000"/>
          <w:spacing w:val="-6"/>
          <w:sz w:val="24"/>
          <w:szCs w:val="24"/>
        </w:rPr>
        <w:t>º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 dia útil subseqüente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ao da </w:t>
      </w:r>
      <w:r w:rsidRPr="00004175">
        <w:rPr>
          <w:rFonts w:ascii="Tahoma" w:hAnsi="Tahoma" w:cs="Tahoma"/>
          <w:color w:val="000000"/>
          <w:spacing w:val="-4"/>
          <w:sz w:val="24"/>
          <w:szCs w:val="24"/>
          <w:u w:val="single"/>
        </w:rPr>
        <w:t>entrega da Nota Fiscal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 (vide item 13.3); mediante crédito em conta bancária da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1"/>
          <w:sz w:val="24"/>
          <w:szCs w:val="24"/>
        </w:rPr>
        <w:t xml:space="preserve">CREDENCIADA, </w:t>
      </w:r>
      <w:r w:rsidRPr="00004175">
        <w:rPr>
          <w:rFonts w:ascii="Tahoma" w:hAnsi="Tahoma" w:cs="Tahoma"/>
          <w:color w:val="000000"/>
          <w:spacing w:val="-1"/>
          <w:sz w:val="24"/>
          <w:szCs w:val="24"/>
          <w:u w:val="single"/>
        </w:rPr>
        <w:t>a ser informada no documento fiscal,</w:t>
      </w:r>
      <w:r w:rsidRPr="00004175">
        <w:rPr>
          <w:rFonts w:ascii="Tahoma" w:hAnsi="Tahoma" w:cs="Tahoma"/>
          <w:color w:val="000000"/>
          <w:spacing w:val="-1"/>
          <w:sz w:val="24"/>
          <w:szCs w:val="24"/>
        </w:rPr>
        <w:t xml:space="preserve"> produzindo o depósito os</w:t>
      </w:r>
      <w:r w:rsidRPr="00004175">
        <w:rPr>
          <w:rFonts w:ascii="Tahoma" w:hAnsi="Tahoma" w:cs="Tahoma"/>
          <w:color w:val="000000"/>
          <w:spacing w:val="-1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efeitos jurídicos da quitação da prestação devida, após efetuada a retenção na fonte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dos tributos e contribuições elencadas na legislação em vigor, tais como, IR, CSLL,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</w:r>
      <w:r w:rsidRPr="00004175">
        <w:rPr>
          <w:rFonts w:ascii="Tahoma" w:hAnsi="Tahoma" w:cs="Tahoma"/>
          <w:color w:val="000000"/>
          <w:sz w:val="24"/>
          <w:szCs w:val="24"/>
        </w:rPr>
        <w:t>COFINS</w:t>
      </w:r>
      <w:r w:rsidR="006B7FC6" w:rsidRPr="00004175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z w:val="24"/>
          <w:szCs w:val="24"/>
        </w:rPr>
        <w:t>e</w:t>
      </w:r>
      <w:r w:rsidR="006B7FC6" w:rsidRPr="00004175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z w:val="24"/>
          <w:szCs w:val="24"/>
        </w:rPr>
        <w:t>PIS/PASEP.</w:t>
      </w:r>
    </w:p>
    <w:p w:rsidR="000E775D" w:rsidRPr="00004175" w:rsidRDefault="000E775D" w:rsidP="000E775D">
      <w:pPr>
        <w:shd w:val="clear" w:color="auto" w:fill="FFFFFF"/>
        <w:tabs>
          <w:tab w:val="left" w:pos="2045"/>
        </w:tabs>
        <w:spacing w:before="120" w:after="120" w:line="24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Cs/>
          <w:color w:val="000000"/>
          <w:spacing w:val="-8"/>
          <w:sz w:val="24"/>
          <w:szCs w:val="24"/>
        </w:rPr>
        <w:t>12.1.1.</w:t>
      </w:r>
      <w:r w:rsidR="00DA7D77">
        <w:rPr>
          <w:rFonts w:ascii="Tahoma" w:hAnsi="Tahoma" w:cs="Tahoma"/>
          <w:bCs/>
          <w:color w:val="000000"/>
          <w:sz w:val="24"/>
          <w:szCs w:val="24"/>
        </w:rPr>
        <w:tab/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Já deverão estar incluídos no valor a ser pago todos os tributos e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br/>
      </w:r>
      <w:r w:rsidRPr="00004175">
        <w:rPr>
          <w:rFonts w:ascii="Tahoma" w:hAnsi="Tahoma" w:cs="Tahoma"/>
          <w:color w:val="000000"/>
          <w:sz w:val="24"/>
          <w:szCs w:val="24"/>
        </w:rPr>
        <w:t>demais encargos referentes à presente contratação.</w:t>
      </w:r>
    </w:p>
    <w:p w:rsidR="000E775D" w:rsidRPr="00004175" w:rsidRDefault="000E775D" w:rsidP="000E775D">
      <w:pPr>
        <w:shd w:val="clear" w:color="auto" w:fill="FFFFFF"/>
        <w:tabs>
          <w:tab w:val="left" w:pos="2246"/>
        </w:tabs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9"/>
          <w:sz w:val="24"/>
          <w:szCs w:val="24"/>
        </w:rPr>
        <w:t>12.1.2.</w:t>
      </w:r>
      <w:r w:rsidR="00DA7D77">
        <w:rPr>
          <w:rFonts w:ascii="Tahoma" w:hAnsi="Tahoma" w:cs="Tahoma"/>
          <w:color w:val="000000"/>
          <w:sz w:val="24"/>
          <w:szCs w:val="24"/>
        </w:rPr>
        <w:tab/>
      </w:r>
      <w:r w:rsidRPr="00004175">
        <w:rPr>
          <w:rFonts w:ascii="Tahoma" w:hAnsi="Tahoma" w:cs="Tahoma"/>
          <w:color w:val="000000"/>
          <w:sz w:val="24"/>
          <w:szCs w:val="24"/>
        </w:rPr>
        <w:t>A retenção dos tributos não será efetuada caso a</w:t>
      </w:r>
      <w:r w:rsidRPr="00004175">
        <w:rPr>
          <w:rFonts w:ascii="Tahoma" w:hAnsi="Tahoma" w:cs="Tahoma"/>
          <w:color w:val="000000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CREDENCIADA apresente junto com sua Nota Fiscal a comprovação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  <w:t>de que é optante do Regime Especial Unificado de Arrecadação de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Tributos e Contribuições devidos pelas Microempresas e Empresas de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br/>
      </w:r>
      <w:r w:rsidRPr="00004175">
        <w:rPr>
          <w:rFonts w:ascii="Tahoma" w:hAnsi="Tahoma" w:cs="Tahoma"/>
          <w:color w:val="000000"/>
          <w:sz w:val="24"/>
          <w:szCs w:val="24"/>
        </w:rPr>
        <w:t>Pequeno Porte - Simples Nacional.</w:t>
      </w:r>
    </w:p>
    <w:p w:rsidR="000E775D" w:rsidRPr="00004175" w:rsidRDefault="000E775D" w:rsidP="00004175">
      <w:pPr>
        <w:shd w:val="clear" w:color="auto" w:fill="FFFFFF"/>
        <w:tabs>
          <w:tab w:val="left" w:pos="1040"/>
        </w:tabs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9"/>
          <w:sz w:val="24"/>
          <w:szCs w:val="24"/>
        </w:rPr>
        <w:t>12.2.</w:t>
      </w:r>
      <w:r w:rsidRPr="00004175">
        <w:rPr>
          <w:rFonts w:ascii="Tahoma" w:hAnsi="Tahoma" w:cs="Tahoma"/>
          <w:color w:val="000000"/>
          <w:sz w:val="24"/>
          <w:szCs w:val="24"/>
        </w:rPr>
        <w:tab/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Para o faturamento a(s) CREDENCIADA(s) apresentará(ão) fatura(s) ao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FASCAL, por intermédio da Seção de Protocolo Administrativo, acompanhada de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relação de atendimentos constando a matricula e o nome do beneficiário do FASCAL,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br/>
      </w:r>
      <w:r w:rsidRPr="00004175">
        <w:rPr>
          <w:rFonts w:ascii="Tahoma" w:hAnsi="Tahoma" w:cs="Tahoma"/>
          <w:color w:val="000000"/>
          <w:sz w:val="24"/>
          <w:szCs w:val="24"/>
        </w:rPr>
        <w:t>bem como suas respectivas despesas, além: dos nomes (razão social) das</w:t>
      </w:r>
      <w:r w:rsidRPr="00004175">
        <w:rPr>
          <w:rFonts w:ascii="Tahoma" w:hAnsi="Tahoma" w:cs="Tahoma"/>
          <w:color w:val="000000"/>
          <w:sz w:val="24"/>
          <w:szCs w:val="24"/>
        </w:rPr>
        <w:br/>
        <w:t>CREDENCIADAS que prestaram os atendimentos, das tabelas referentes aos</w:t>
      </w:r>
      <w:r w:rsidR="00004175">
        <w:rPr>
          <w:rFonts w:ascii="Tahoma" w:hAnsi="Tahoma" w:cs="Tahoma"/>
          <w:sz w:val="24"/>
          <w:szCs w:val="24"/>
        </w:rPr>
        <w:t xml:space="preserve"> </w:t>
      </w:r>
      <w:r w:rsidRPr="00004175">
        <w:rPr>
          <w:rFonts w:ascii="Tahoma" w:hAnsi="Tahoma" w:cs="Tahoma"/>
          <w:bCs/>
          <w:color w:val="000000"/>
          <w:spacing w:val="-4"/>
          <w:sz w:val="24"/>
          <w:szCs w:val="24"/>
        </w:rPr>
        <w:t xml:space="preserve">serviços prestados e a data do último reajuste dos respectivos procedimentos </w:t>
      </w:r>
      <w:r w:rsidRPr="00004175">
        <w:rPr>
          <w:rFonts w:ascii="Tahoma" w:hAnsi="Tahoma" w:cs="Tahoma"/>
          <w:bCs/>
          <w:color w:val="000000"/>
          <w:spacing w:val="-6"/>
          <w:sz w:val="24"/>
          <w:szCs w:val="24"/>
        </w:rPr>
        <w:t xml:space="preserve">executados.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Não serão consideradas, no todo ou em parte, as faturas que tiverem por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base serviços realizados em desacordo com as condições estipuladas neste Edital e </w:t>
      </w:r>
      <w:r w:rsidRPr="00004175">
        <w:rPr>
          <w:rFonts w:ascii="Tahoma" w:hAnsi="Tahoma" w:cs="Tahoma"/>
          <w:color w:val="000000"/>
          <w:sz w:val="24"/>
          <w:szCs w:val="24"/>
        </w:rPr>
        <w:t>em seus anexos.</w:t>
      </w:r>
    </w:p>
    <w:p w:rsidR="000E775D" w:rsidRPr="00004175" w:rsidRDefault="000E775D" w:rsidP="000E775D">
      <w:pPr>
        <w:shd w:val="clear" w:color="auto" w:fill="FFFFFF"/>
        <w:tabs>
          <w:tab w:val="left" w:pos="2113"/>
        </w:tabs>
        <w:spacing w:before="120" w:after="120" w:line="241" w:lineRule="exact"/>
        <w:jc w:val="both"/>
        <w:rPr>
          <w:rFonts w:ascii="Tahoma" w:hAnsi="Tahoma" w:cs="Tahoma"/>
          <w:bCs/>
          <w:color w:val="000000"/>
          <w:spacing w:val="-8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12.2.1.Despesas encaminhadas que não se refiram aos beneficiários do FASCAL serão automaticamente glosadas pelo sistema, sendo </w:t>
      </w:r>
      <w:r w:rsidRPr="00004175">
        <w:rPr>
          <w:rFonts w:ascii="Tahoma" w:hAnsi="Tahoma" w:cs="Tahoma"/>
          <w:color w:val="000000"/>
          <w:sz w:val="24"/>
          <w:szCs w:val="24"/>
        </w:rPr>
        <w:t>deduzidas das despesas faturadas.</w:t>
      </w:r>
    </w:p>
    <w:p w:rsidR="000E775D" w:rsidRPr="00004175" w:rsidRDefault="000E775D" w:rsidP="000E775D">
      <w:pPr>
        <w:pStyle w:val="PargrafodaLista"/>
        <w:numPr>
          <w:ilvl w:val="2"/>
          <w:numId w:val="34"/>
        </w:numPr>
        <w:shd w:val="clear" w:color="auto" w:fill="FFFFFF"/>
        <w:tabs>
          <w:tab w:val="left" w:pos="2113"/>
        </w:tabs>
        <w:spacing w:before="120" w:after="120" w:line="241" w:lineRule="exact"/>
        <w:jc w:val="both"/>
        <w:rPr>
          <w:rFonts w:ascii="Tahoma" w:hAnsi="Tahoma" w:cs="Tahoma"/>
          <w:bCs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O FASCAL poderá exigir a apresentação de documentos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complementares, necessários à realização de análises.</w:t>
      </w:r>
    </w:p>
    <w:p w:rsidR="000E775D" w:rsidRPr="00004175" w:rsidRDefault="000E775D" w:rsidP="000E775D">
      <w:pPr>
        <w:shd w:val="clear" w:color="auto" w:fill="FFFFFF"/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Cs/>
          <w:color w:val="000000"/>
          <w:spacing w:val="-4"/>
          <w:sz w:val="24"/>
          <w:szCs w:val="24"/>
        </w:rPr>
        <w:t xml:space="preserve">12.2.2.1.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Poderá ser solicitado pelo CONTRATANTE, a qualquer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tempo, o envio do processo original de pagamento que trate de </w:t>
      </w:r>
      <w:r w:rsidRPr="00004175">
        <w:rPr>
          <w:rFonts w:ascii="Tahoma" w:hAnsi="Tahoma" w:cs="Tahoma"/>
          <w:color w:val="000000"/>
          <w:sz w:val="24"/>
          <w:szCs w:val="24"/>
        </w:rPr>
        <w:t>despesas específicas para verificação por amostragem e validação dos documentos em comparação dos dados encaminhados em meio magnético.</w:t>
      </w:r>
    </w:p>
    <w:p w:rsidR="0095438D" w:rsidRPr="00004175" w:rsidRDefault="000E775D" w:rsidP="0095438D">
      <w:pPr>
        <w:pStyle w:val="PargrafodaLista"/>
        <w:numPr>
          <w:ilvl w:val="1"/>
          <w:numId w:val="34"/>
        </w:numPr>
        <w:shd w:val="clear" w:color="auto" w:fill="FFFFFF"/>
        <w:tabs>
          <w:tab w:val="left" w:pos="850"/>
        </w:tabs>
        <w:spacing w:before="120" w:after="120" w:line="245" w:lineRule="exact"/>
        <w:ind w:left="0" w:firstLine="0"/>
        <w:jc w:val="both"/>
        <w:rPr>
          <w:rFonts w:ascii="Tahoma" w:hAnsi="Tahoma" w:cs="Tahoma"/>
          <w:bCs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 xml:space="preserve">Ao término da conferência das faturas, caso estejam de acordo, será 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solicitada à CREDENCIADA, por meio de contato telefônico ou outro meio que o </w:t>
      </w:r>
      <w:r w:rsidRPr="00004175">
        <w:rPr>
          <w:rFonts w:ascii="Tahoma" w:hAnsi="Tahoma" w:cs="Tahoma"/>
          <w:color w:val="000000"/>
          <w:sz w:val="24"/>
          <w:szCs w:val="24"/>
        </w:rPr>
        <w:t>FASCAL julgar conveniente, a emissão de Nota Fiscal.</w:t>
      </w:r>
    </w:p>
    <w:p w:rsidR="0095438D" w:rsidRPr="00004175" w:rsidRDefault="0095438D" w:rsidP="0095438D">
      <w:pPr>
        <w:pStyle w:val="PargrafodaLista"/>
        <w:shd w:val="clear" w:color="auto" w:fill="FFFFFF"/>
        <w:tabs>
          <w:tab w:val="left" w:pos="850"/>
        </w:tabs>
        <w:spacing w:before="120" w:after="120" w:line="245" w:lineRule="exact"/>
        <w:ind w:left="0"/>
        <w:jc w:val="both"/>
        <w:rPr>
          <w:rFonts w:ascii="Tahoma" w:hAnsi="Tahoma" w:cs="Tahoma"/>
          <w:bCs/>
          <w:color w:val="000000"/>
          <w:spacing w:val="-10"/>
          <w:sz w:val="24"/>
          <w:szCs w:val="24"/>
        </w:rPr>
      </w:pPr>
    </w:p>
    <w:p w:rsidR="000E775D" w:rsidRPr="00004175" w:rsidRDefault="000E775D" w:rsidP="0095438D">
      <w:pPr>
        <w:pStyle w:val="PargrafodaLista"/>
        <w:numPr>
          <w:ilvl w:val="1"/>
          <w:numId w:val="34"/>
        </w:numPr>
        <w:shd w:val="clear" w:color="auto" w:fill="FFFFFF"/>
        <w:tabs>
          <w:tab w:val="left" w:pos="850"/>
        </w:tabs>
        <w:spacing w:before="120" w:after="120" w:line="245" w:lineRule="exact"/>
        <w:ind w:left="0" w:firstLine="0"/>
        <w:jc w:val="both"/>
        <w:rPr>
          <w:rFonts w:ascii="Tahoma" w:hAnsi="Tahoma" w:cs="Tahoma"/>
          <w:bCs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 xml:space="preserve">Por ocasião da apresentação da Nota Fiscal a(s) CREDENCIADA(S)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deverá(ao) comprovar sua regularidade junto ao INSS (CND), FGTS (CRF), CNDT e à </w:t>
      </w:r>
      <w:r w:rsidRPr="00004175">
        <w:rPr>
          <w:rFonts w:ascii="Tahoma" w:hAnsi="Tahoma" w:cs="Tahoma"/>
          <w:color w:val="000000"/>
          <w:sz w:val="24"/>
          <w:szCs w:val="24"/>
        </w:rPr>
        <w:t xml:space="preserve">Fazenda Nacional (CNDTCF), </w:t>
      </w:r>
      <w:r w:rsidR="00E34A87">
        <w:rPr>
          <w:rFonts w:ascii="Tahoma" w:hAnsi="Tahoma" w:cs="Tahoma"/>
          <w:color w:val="000000"/>
          <w:sz w:val="24"/>
          <w:szCs w:val="24"/>
        </w:rPr>
        <w:t xml:space="preserve">Fazenda estadual e municipal, </w:t>
      </w:r>
      <w:r w:rsidRPr="00004175">
        <w:rPr>
          <w:rFonts w:ascii="Tahoma" w:hAnsi="Tahoma" w:cs="Tahoma"/>
          <w:color w:val="000000"/>
          <w:sz w:val="24"/>
          <w:szCs w:val="24"/>
        </w:rPr>
        <w:t>mediante certidões negativas.</w:t>
      </w:r>
    </w:p>
    <w:p w:rsidR="0095438D" w:rsidRPr="00004175" w:rsidRDefault="0095438D" w:rsidP="0095438D">
      <w:pPr>
        <w:shd w:val="clear" w:color="auto" w:fill="FFFFFF"/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Cs/>
          <w:color w:val="000000"/>
          <w:spacing w:val="-3"/>
          <w:sz w:val="24"/>
          <w:szCs w:val="24"/>
        </w:rPr>
        <w:t>12</w:t>
      </w:r>
      <w:r w:rsidR="000E775D" w:rsidRPr="00004175">
        <w:rPr>
          <w:rFonts w:ascii="Tahoma" w:hAnsi="Tahoma" w:cs="Tahoma"/>
          <w:bCs/>
          <w:color w:val="000000"/>
          <w:spacing w:val="-3"/>
          <w:sz w:val="24"/>
          <w:szCs w:val="24"/>
        </w:rPr>
        <w:t xml:space="preserve">.4.1. </w:t>
      </w:r>
      <w:r w:rsidR="00DA7D77">
        <w:rPr>
          <w:rFonts w:ascii="Tahoma" w:hAnsi="Tahoma" w:cs="Tahoma"/>
          <w:bCs/>
          <w:color w:val="000000"/>
          <w:spacing w:val="-3"/>
          <w:sz w:val="24"/>
          <w:szCs w:val="24"/>
        </w:rPr>
        <w:tab/>
      </w:r>
      <w:r w:rsidR="000E775D"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Caso os documentos acima elencados não estejam válidos, a </w:t>
      </w:r>
      <w:r w:rsidR="000E775D"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Nota Fiscal não será processada e consequentemente o pagamento </w:t>
      </w:r>
      <w:r w:rsidR="000E775D" w:rsidRPr="00004175">
        <w:rPr>
          <w:rFonts w:ascii="Tahoma" w:hAnsi="Tahoma" w:cs="Tahoma"/>
          <w:color w:val="000000"/>
          <w:spacing w:val="-7"/>
          <w:sz w:val="24"/>
          <w:szCs w:val="24"/>
        </w:rPr>
        <w:t>não será efetuado até que a CREDENCIADA regularize a sua situação.</w:t>
      </w:r>
    </w:p>
    <w:p w:rsidR="0095438D" w:rsidRPr="00004175" w:rsidRDefault="0095438D" w:rsidP="0095438D">
      <w:pPr>
        <w:shd w:val="clear" w:color="auto" w:fill="FFFFFF"/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sz w:val="24"/>
          <w:szCs w:val="24"/>
        </w:rPr>
        <w:t xml:space="preserve">12.5. </w:t>
      </w:r>
      <w:r w:rsidR="000E775D"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Caso o faturamento tenha por base serviços que porventura deixaram de ser </w:t>
      </w:r>
      <w:r w:rsidR="000E775D"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cobrados na época devida, os valores a serem faturados serão os vigentes na época </w:t>
      </w:r>
      <w:r w:rsidR="000E775D" w:rsidRPr="00004175">
        <w:rPr>
          <w:rFonts w:ascii="Tahoma" w:hAnsi="Tahoma" w:cs="Tahoma"/>
          <w:color w:val="000000"/>
          <w:sz w:val="24"/>
          <w:szCs w:val="24"/>
        </w:rPr>
        <w:t>em que a cobrança deveria ter sido realizada.</w:t>
      </w:r>
    </w:p>
    <w:p w:rsidR="000E775D" w:rsidRPr="00004175" w:rsidRDefault="0095438D" w:rsidP="0095438D">
      <w:pPr>
        <w:shd w:val="clear" w:color="auto" w:fill="FFFFFF"/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sz w:val="24"/>
          <w:szCs w:val="24"/>
        </w:rPr>
        <w:t xml:space="preserve">12.6. </w:t>
      </w:r>
      <w:r w:rsidR="000E775D"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As faturas, as Notas Fiscais, bem como os demais documentos que devem </w:t>
      </w:r>
      <w:r w:rsidR="000E775D"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acompanhá-las, cuja apresentação poderá ser semanalmente, deverão ser entregues </w:t>
      </w:r>
      <w:r w:rsidR="000E775D"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na Seção de Protocolo Administrativo do FASCAL, esta entrega localizada no Eixo </w:t>
      </w:r>
      <w:r w:rsidR="000E775D"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Monumental, Praça Municipal, Quadra 02, Lote 05, Térreo Inferior do Edifício Sede da </w:t>
      </w:r>
      <w:r w:rsidR="000E775D" w:rsidRPr="00004175">
        <w:rPr>
          <w:rFonts w:ascii="Tahoma" w:hAnsi="Tahoma" w:cs="Tahoma"/>
          <w:color w:val="000000"/>
          <w:sz w:val="24"/>
          <w:szCs w:val="24"/>
        </w:rPr>
        <w:t>Câmara Legislativa do Distrito Federal, FASCAL.</w:t>
      </w:r>
    </w:p>
    <w:p w:rsidR="000E775D" w:rsidRPr="00004175" w:rsidRDefault="000E775D" w:rsidP="00DA7D77">
      <w:pPr>
        <w:pStyle w:val="PargrafodaLista"/>
        <w:numPr>
          <w:ilvl w:val="1"/>
          <w:numId w:val="38"/>
        </w:numPr>
        <w:shd w:val="clear" w:color="auto" w:fill="FFFFFF"/>
        <w:tabs>
          <w:tab w:val="left" w:pos="850"/>
        </w:tabs>
        <w:spacing w:before="120" w:after="120" w:line="238" w:lineRule="exact"/>
        <w:ind w:left="0" w:firstLine="0"/>
        <w:jc w:val="both"/>
        <w:rPr>
          <w:rFonts w:ascii="Tahoma" w:hAnsi="Tahoma" w:cs="Tahoma"/>
          <w:bCs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O FASCAL, por intermédio de análise técnico-financeira, reserva-se o direito 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de glosar, total ou parcialmente os valores dos procedimentos apresentados, com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base nas disposições do presente Termo e de seus anexos. Ocorrendo glosas estas serão deduzidas na própria fatura, pelos preços que serviram de base de cálculo para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a mesma, tornando disponível à CREDENCIADA os documentos sobre as razões que </w:t>
      </w:r>
      <w:r w:rsidRPr="00004175">
        <w:rPr>
          <w:rFonts w:ascii="Tahoma" w:hAnsi="Tahoma" w:cs="Tahoma"/>
          <w:color w:val="000000"/>
          <w:sz w:val="24"/>
          <w:szCs w:val="24"/>
        </w:rPr>
        <w:t>ensejaram o desconto.</w:t>
      </w:r>
    </w:p>
    <w:p w:rsidR="000E775D" w:rsidRPr="00004175" w:rsidRDefault="0095438D" w:rsidP="000E775D">
      <w:pPr>
        <w:shd w:val="clear" w:color="auto" w:fill="FFFFFF"/>
        <w:spacing w:before="120" w:after="120" w:line="245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Cs/>
          <w:color w:val="000000"/>
          <w:spacing w:val="-4"/>
          <w:sz w:val="24"/>
          <w:szCs w:val="24"/>
        </w:rPr>
        <w:t>12</w:t>
      </w:r>
      <w:r w:rsidR="000E775D" w:rsidRPr="00004175">
        <w:rPr>
          <w:rFonts w:ascii="Tahoma" w:hAnsi="Tahoma" w:cs="Tahoma"/>
          <w:bCs/>
          <w:color w:val="000000"/>
          <w:spacing w:val="-4"/>
          <w:sz w:val="24"/>
          <w:szCs w:val="24"/>
        </w:rPr>
        <w:t xml:space="preserve">.7.1. </w:t>
      </w:r>
      <w:r w:rsidR="00DA7D77">
        <w:rPr>
          <w:rFonts w:ascii="Tahoma" w:hAnsi="Tahoma" w:cs="Tahoma"/>
          <w:bCs/>
          <w:color w:val="000000"/>
          <w:spacing w:val="-4"/>
          <w:sz w:val="24"/>
          <w:szCs w:val="24"/>
        </w:rPr>
        <w:tab/>
      </w:r>
      <w:r w:rsidR="000E775D"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Da glosa, caso a CREDENCIADA queira, cabe recurso junto à </w:t>
      </w:r>
      <w:r w:rsidR="000E775D" w:rsidRPr="00004175">
        <w:rPr>
          <w:rFonts w:ascii="Tahoma" w:hAnsi="Tahoma" w:cs="Tahoma"/>
          <w:color w:val="000000"/>
          <w:sz w:val="24"/>
          <w:szCs w:val="24"/>
        </w:rPr>
        <w:t>administração do FASCAL.</w:t>
      </w:r>
    </w:p>
    <w:p w:rsidR="000E775D" w:rsidRPr="00004175" w:rsidRDefault="000E775D" w:rsidP="000E775D">
      <w:pPr>
        <w:spacing w:before="120" w:after="120" w:line="1" w:lineRule="exact"/>
        <w:rPr>
          <w:rFonts w:ascii="Tahoma" w:hAnsi="Tahoma" w:cs="Tahoma"/>
          <w:sz w:val="24"/>
          <w:szCs w:val="24"/>
        </w:rPr>
      </w:pPr>
    </w:p>
    <w:p w:rsidR="000E775D" w:rsidRPr="00004175" w:rsidRDefault="000E775D" w:rsidP="000E775D">
      <w:pPr>
        <w:framePr w:h="1051" w:hSpace="40" w:wrap="notBeside" w:vAnchor="text" w:hAnchor="margin" w:x="-1273" w:y="15"/>
        <w:spacing w:before="120" w:after="120"/>
        <w:rPr>
          <w:rFonts w:ascii="Tahoma" w:hAnsi="Tahoma" w:cs="Tahoma"/>
          <w:sz w:val="24"/>
          <w:szCs w:val="24"/>
        </w:rPr>
      </w:pPr>
    </w:p>
    <w:p w:rsidR="000E775D" w:rsidRPr="00004175" w:rsidRDefault="0095438D" w:rsidP="000E775D">
      <w:pPr>
        <w:shd w:val="clear" w:color="auto" w:fill="FFFFFF"/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Cs/>
          <w:color w:val="000000"/>
          <w:spacing w:val="-2"/>
          <w:sz w:val="24"/>
          <w:szCs w:val="24"/>
        </w:rPr>
        <w:t>12</w:t>
      </w:r>
      <w:r w:rsidR="000E775D" w:rsidRPr="00004175">
        <w:rPr>
          <w:rFonts w:ascii="Tahoma" w:hAnsi="Tahoma" w:cs="Tahoma"/>
          <w:bCs/>
          <w:color w:val="000000"/>
          <w:spacing w:val="-2"/>
          <w:sz w:val="24"/>
          <w:szCs w:val="24"/>
        </w:rPr>
        <w:t xml:space="preserve">.7.1.1. </w:t>
      </w:r>
      <w:r w:rsidR="00DA7D77">
        <w:rPr>
          <w:rFonts w:ascii="Tahoma" w:hAnsi="Tahoma" w:cs="Tahoma"/>
          <w:bCs/>
          <w:color w:val="000000"/>
          <w:spacing w:val="-2"/>
          <w:sz w:val="24"/>
          <w:szCs w:val="24"/>
        </w:rPr>
        <w:tab/>
      </w:r>
      <w:r w:rsidR="000E775D"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O prazo para apresentação de recurso relativo ao </w:t>
      </w:r>
      <w:r w:rsidR="000E775D"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faturamento dos valores glosados é de 90 (noventa) dias a contar </w:t>
      </w:r>
      <w:r w:rsidR="000E775D"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da notificação da glosa, devendo ser feito por escrito e conter os </w:t>
      </w:r>
      <w:r w:rsidR="000E775D" w:rsidRPr="00004175">
        <w:rPr>
          <w:rFonts w:ascii="Tahoma" w:hAnsi="Tahoma" w:cs="Tahoma"/>
          <w:color w:val="000000"/>
          <w:sz w:val="24"/>
          <w:szCs w:val="24"/>
        </w:rPr>
        <w:t>seguintes dados:</w:t>
      </w:r>
    </w:p>
    <w:p w:rsidR="000E775D" w:rsidRPr="00004175" w:rsidRDefault="000E775D" w:rsidP="000E775D">
      <w:pPr>
        <w:numPr>
          <w:ilvl w:val="0"/>
          <w:numId w:val="23"/>
        </w:numPr>
        <w:shd w:val="clear" w:color="auto" w:fill="FFFFFF"/>
        <w:tabs>
          <w:tab w:val="left" w:pos="2232"/>
        </w:tabs>
        <w:spacing w:before="120" w:after="120" w:line="238" w:lineRule="exact"/>
        <w:rPr>
          <w:rFonts w:ascii="Tahoma" w:hAnsi="Tahoma" w:cs="Tahoma"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número do processo em que ocorreu a glosa;</w:t>
      </w:r>
    </w:p>
    <w:p w:rsidR="000E775D" w:rsidRPr="00004175" w:rsidRDefault="000E775D" w:rsidP="000E775D">
      <w:pPr>
        <w:numPr>
          <w:ilvl w:val="0"/>
          <w:numId w:val="23"/>
        </w:numPr>
        <w:shd w:val="clear" w:color="auto" w:fill="FFFFFF"/>
        <w:tabs>
          <w:tab w:val="left" w:pos="2232"/>
        </w:tabs>
        <w:spacing w:before="120" w:after="120" w:line="238" w:lineRule="exact"/>
        <w:rPr>
          <w:rFonts w:ascii="Tahoma" w:hAnsi="Tahoma" w:cs="Tahoma"/>
          <w:color w:val="000000"/>
          <w:spacing w:val="-11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matrícula do usuário;</w:t>
      </w:r>
    </w:p>
    <w:p w:rsidR="000E775D" w:rsidRPr="00004175" w:rsidRDefault="000E775D" w:rsidP="000E775D">
      <w:pPr>
        <w:numPr>
          <w:ilvl w:val="0"/>
          <w:numId w:val="23"/>
        </w:numPr>
        <w:shd w:val="clear" w:color="auto" w:fill="FFFFFF"/>
        <w:tabs>
          <w:tab w:val="left" w:pos="2232"/>
        </w:tabs>
        <w:spacing w:before="120" w:after="120" w:line="238" w:lineRule="exact"/>
        <w:rPr>
          <w:rFonts w:ascii="Tahoma" w:hAnsi="Tahoma" w:cs="Tahoma"/>
          <w:color w:val="000000"/>
          <w:spacing w:val="-11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7"/>
          <w:sz w:val="24"/>
          <w:szCs w:val="24"/>
        </w:rPr>
        <w:t>nome do usuário;</w:t>
      </w:r>
    </w:p>
    <w:p w:rsidR="000E775D" w:rsidRPr="00004175" w:rsidRDefault="000E775D" w:rsidP="000E775D">
      <w:pPr>
        <w:numPr>
          <w:ilvl w:val="0"/>
          <w:numId w:val="23"/>
        </w:numPr>
        <w:shd w:val="clear" w:color="auto" w:fill="FFFFFF"/>
        <w:tabs>
          <w:tab w:val="left" w:pos="2232"/>
        </w:tabs>
        <w:spacing w:before="120" w:after="120" w:line="238" w:lineRule="exact"/>
        <w:rPr>
          <w:rFonts w:ascii="Tahoma" w:hAnsi="Tahoma" w:cs="Tahoma"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7"/>
          <w:sz w:val="24"/>
          <w:szCs w:val="24"/>
        </w:rPr>
        <w:t>data do atendimento;</w:t>
      </w:r>
    </w:p>
    <w:p w:rsidR="000E775D" w:rsidRPr="00004175" w:rsidRDefault="000E775D" w:rsidP="000E775D">
      <w:pPr>
        <w:numPr>
          <w:ilvl w:val="0"/>
          <w:numId w:val="23"/>
        </w:numPr>
        <w:shd w:val="clear" w:color="auto" w:fill="FFFFFF"/>
        <w:tabs>
          <w:tab w:val="left" w:pos="2232"/>
        </w:tabs>
        <w:spacing w:before="120" w:after="120" w:line="238" w:lineRule="exact"/>
        <w:rPr>
          <w:rFonts w:ascii="Tahoma" w:hAnsi="Tahoma" w:cs="Tahoma"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discriminação do(s) item(s) glosado(s);</w:t>
      </w:r>
    </w:p>
    <w:p w:rsidR="000E775D" w:rsidRPr="00004175" w:rsidRDefault="000E775D" w:rsidP="000E775D">
      <w:pPr>
        <w:numPr>
          <w:ilvl w:val="0"/>
          <w:numId w:val="23"/>
        </w:numPr>
        <w:shd w:val="clear" w:color="auto" w:fill="FFFFFF"/>
        <w:tabs>
          <w:tab w:val="left" w:pos="2232"/>
        </w:tabs>
        <w:spacing w:before="120" w:after="120" w:line="238" w:lineRule="exact"/>
        <w:rPr>
          <w:rFonts w:ascii="Tahoma" w:hAnsi="Tahoma" w:cs="Tahoma"/>
          <w:color w:val="000000"/>
          <w:spacing w:val="-8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valor do(s) item(s) glosado(s);</w:t>
      </w:r>
    </w:p>
    <w:p w:rsidR="000E775D" w:rsidRPr="00004175" w:rsidRDefault="000E775D" w:rsidP="000E775D">
      <w:pPr>
        <w:numPr>
          <w:ilvl w:val="0"/>
          <w:numId w:val="23"/>
        </w:numPr>
        <w:shd w:val="clear" w:color="auto" w:fill="FFFFFF"/>
        <w:tabs>
          <w:tab w:val="left" w:pos="2232"/>
        </w:tabs>
        <w:spacing w:before="120" w:after="120" w:line="238" w:lineRule="exact"/>
        <w:jc w:val="both"/>
        <w:rPr>
          <w:rFonts w:ascii="Tahoma" w:hAnsi="Tahoma" w:cs="Tahoma"/>
          <w:color w:val="000000"/>
          <w:spacing w:val="-8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fundamentação para revisão da glosa, e demais documento </w:t>
      </w:r>
      <w:r w:rsidRPr="00004175">
        <w:rPr>
          <w:rFonts w:ascii="Tahoma" w:hAnsi="Tahoma" w:cs="Tahoma"/>
          <w:color w:val="000000"/>
          <w:sz w:val="24"/>
          <w:szCs w:val="24"/>
        </w:rPr>
        <w:t>que a CREDENCIADA julgar necessário.</w:t>
      </w:r>
    </w:p>
    <w:p w:rsidR="0095438D" w:rsidRPr="00004175" w:rsidRDefault="000E775D" w:rsidP="0095438D">
      <w:pPr>
        <w:pStyle w:val="PargrafodaLista"/>
        <w:numPr>
          <w:ilvl w:val="1"/>
          <w:numId w:val="35"/>
        </w:numPr>
        <w:shd w:val="clear" w:color="auto" w:fill="FFFFFF"/>
        <w:tabs>
          <w:tab w:val="left" w:pos="860"/>
        </w:tabs>
        <w:spacing w:before="120" w:after="120" w:line="241" w:lineRule="exact"/>
        <w:ind w:left="0" w:firstLine="0"/>
        <w:jc w:val="both"/>
        <w:rPr>
          <w:rFonts w:ascii="Tahoma" w:hAnsi="Tahoma" w:cs="Tahoma"/>
          <w:bCs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O FASCAL reserva-se o direito de não efetivar o pagamento se a execução 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do objeto não se coadunar com as condições estipuladas neste Edital e em seus </w:t>
      </w:r>
      <w:r w:rsidRPr="00004175">
        <w:rPr>
          <w:rFonts w:ascii="Tahoma" w:hAnsi="Tahoma" w:cs="Tahoma"/>
          <w:color w:val="000000"/>
          <w:sz w:val="24"/>
          <w:szCs w:val="24"/>
        </w:rPr>
        <w:t>anexos.</w:t>
      </w:r>
    </w:p>
    <w:p w:rsidR="0095438D" w:rsidRPr="00004175" w:rsidRDefault="0095438D" w:rsidP="0095438D">
      <w:pPr>
        <w:pStyle w:val="PargrafodaLista"/>
        <w:shd w:val="clear" w:color="auto" w:fill="FFFFFF"/>
        <w:tabs>
          <w:tab w:val="left" w:pos="860"/>
        </w:tabs>
        <w:spacing w:before="120" w:after="120" w:line="241" w:lineRule="exact"/>
        <w:ind w:left="0"/>
        <w:jc w:val="both"/>
        <w:rPr>
          <w:rFonts w:ascii="Tahoma" w:hAnsi="Tahoma" w:cs="Tahoma"/>
          <w:bCs/>
          <w:color w:val="000000"/>
          <w:spacing w:val="-9"/>
          <w:sz w:val="24"/>
          <w:szCs w:val="24"/>
        </w:rPr>
      </w:pPr>
    </w:p>
    <w:p w:rsidR="000E775D" w:rsidRPr="00004175" w:rsidRDefault="000E775D" w:rsidP="0095438D">
      <w:pPr>
        <w:pStyle w:val="PargrafodaLista"/>
        <w:numPr>
          <w:ilvl w:val="1"/>
          <w:numId w:val="35"/>
        </w:numPr>
        <w:shd w:val="clear" w:color="auto" w:fill="FFFFFF"/>
        <w:tabs>
          <w:tab w:val="left" w:pos="860"/>
        </w:tabs>
        <w:spacing w:before="120" w:after="120" w:line="241" w:lineRule="exact"/>
        <w:ind w:left="0" w:firstLine="0"/>
        <w:jc w:val="both"/>
        <w:rPr>
          <w:rFonts w:ascii="Tahoma" w:hAnsi="Tahoma" w:cs="Tahoma"/>
          <w:bCs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Caso o pagamento ocorra fora do prazo estabelecido, sem que a empresa </w:t>
      </w:r>
      <w:r w:rsidRPr="00004175">
        <w:rPr>
          <w:rFonts w:ascii="Tahoma" w:hAnsi="Tahoma" w:cs="Tahoma"/>
          <w:color w:val="000000"/>
          <w:sz w:val="24"/>
          <w:szCs w:val="24"/>
        </w:rPr>
        <w:t xml:space="preserve">tenha concorrido para tanto, o FASCAL pagará à CREDENCIADA atualização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financeira de acordo com a variação do IGP-DI da Fundação Getúlio Vargas, </w:t>
      </w:r>
      <w:r w:rsidRPr="00004175">
        <w:rPr>
          <w:rFonts w:ascii="Tahoma" w:hAnsi="Tahoma" w:cs="Tahoma"/>
          <w:color w:val="000000"/>
          <w:sz w:val="24"/>
          <w:szCs w:val="24"/>
        </w:rPr>
        <w:t>proporcionalmente aos dias de atraso.</w:t>
      </w:r>
    </w:p>
    <w:p w:rsidR="000E775D" w:rsidRPr="00004175" w:rsidRDefault="0095438D" w:rsidP="000E775D">
      <w:pPr>
        <w:shd w:val="clear" w:color="auto" w:fill="FFFFFF"/>
        <w:spacing w:before="120" w:after="120" w:line="241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bCs/>
          <w:color w:val="000000"/>
          <w:sz w:val="24"/>
          <w:szCs w:val="24"/>
        </w:rPr>
        <w:t>12</w:t>
      </w:r>
      <w:r w:rsidR="000E775D" w:rsidRPr="00004175">
        <w:rPr>
          <w:rFonts w:ascii="Tahoma" w:hAnsi="Tahoma" w:cs="Tahoma"/>
          <w:bCs/>
          <w:color w:val="000000"/>
          <w:sz w:val="24"/>
          <w:szCs w:val="24"/>
        </w:rPr>
        <w:t xml:space="preserve">.9.1 </w:t>
      </w:r>
      <w:r w:rsidR="000E775D" w:rsidRPr="00004175">
        <w:rPr>
          <w:rFonts w:ascii="Tahoma" w:hAnsi="Tahoma" w:cs="Tahoma"/>
          <w:color w:val="000000"/>
          <w:sz w:val="24"/>
          <w:szCs w:val="24"/>
        </w:rPr>
        <w:t xml:space="preserve">O mesmo critério de correção será adotado em relação à </w:t>
      </w:r>
      <w:r w:rsidR="000E775D"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devolução dos valores recebidos indevidamente pela CREDENCIADA, </w:t>
      </w:r>
      <w:r w:rsidR="000E775D" w:rsidRPr="00004175">
        <w:rPr>
          <w:rFonts w:ascii="Tahoma" w:hAnsi="Tahoma" w:cs="Tahoma"/>
          <w:color w:val="000000"/>
          <w:sz w:val="24"/>
          <w:szCs w:val="24"/>
        </w:rPr>
        <w:t>contados a partir da data do crédito em conta.</w:t>
      </w:r>
    </w:p>
    <w:p w:rsidR="0095438D" w:rsidRPr="00004175" w:rsidRDefault="000E775D" w:rsidP="0095438D">
      <w:pPr>
        <w:pStyle w:val="PargrafodaLista"/>
        <w:numPr>
          <w:ilvl w:val="1"/>
          <w:numId w:val="35"/>
        </w:numPr>
        <w:shd w:val="clear" w:color="auto" w:fill="FFFFFF"/>
        <w:tabs>
          <w:tab w:val="left" w:pos="860"/>
        </w:tabs>
        <w:spacing w:before="120" w:after="120" w:line="238" w:lineRule="exact"/>
        <w:ind w:left="0" w:firstLine="0"/>
        <w:jc w:val="both"/>
        <w:rPr>
          <w:rFonts w:ascii="Tahoma" w:hAnsi="Tahoma" w:cs="Tahoma"/>
          <w:bCs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Ocorrendo fatos impeditivos da liquidação da despesa ou erro no documento 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de cobrança, esta ficará suspensa e o pagamento não será efetuado até que a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CREDENCIADA providencie as medidas saneadoras necessárias, não se sujeitando </w:t>
      </w:r>
      <w:r w:rsidRPr="00004175">
        <w:rPr>
          <w:rFonts w:ascii="Tahoma" w:hAnsi="Tahoma" w:cs="Tahoma"/>
          <w:color w:val="000000"/>
          <w:sz w:val="24"/>
          <w:szCs w:val="24"/>
        </w:rPr>
        <w:t>esta empresa a quaisquer ônus.</w:t>
      </w:r>
    </w:p>
    <w:p w:rsidR="0095438D" w:rsidRPr="00004175" w:rsidRDefault="0095438D" w:rsidP="0095438D">
      <w:pPr>
        <w:pStyle w:val="PargrafodaLista"/>
        <w:shd w:val="clear" w:color="auto" w:fill="FFFFFF"/>
        <w:tabs>
          <w:tab w:val="left" w:pos="860"/>
        </w:tabs>
        <w:spacing w:before="120" w:after="120" w:line="238" w:lineRule="exact"/>
        <w:ind w:left="0"/>
        <w:jc w:val="both"/>
        <w:rPr>
          <w:rFonts w:ascii="Tahoma" w:hAnsi="Tahoma" w:cs="Tahoma"/>
          <w:bCs/>
          <w:color w:val="000000"/>
          <w:spacing w:val="-9"/>
          <w:sz w:val="24"/>
          <w:szCs w:val="24"/>
        </w:rPr>
      </w:pPr>
    </w:p>
    <w:p w:rsidR="000E775D" w:rsidRPr="00004175" w:rsidRDefault="000E775D" w:rsidP="0095438D">
      <w:pPr>
        <w:pStyle w:val="PargrafodaLista"/>
        <w:numPr>
          <w:ilvl w:val="1"/>
          <w:numId w:val="35"/>
        </w:numPr>
        <w:shd w:val="clear" w:color="auto" w:fill="FFFFFF"/>
        <w:tabs>
          <w:tab w:val="left" w:pos="860"/>
        </w:tabs>
        <w:spacing w:before="120" w:after="120" w:line="238" w:lineRule="exact"/>
        <w:ind w:left="0" w:firstLine="0"/>
        <w:jc w:val="both"/>
        <w:rPr>
          <w:rFonts w:ascii="Tahoma" w:hAnsi="Tahoma" w:cs="Tahoma"/>
          <w:bCs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O FASCAL poderá deduzir do montante a pagar os valores correspondentes à multa, glosas que eventualmente tenha que ser feitas após o pagamento da fatura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correspondente, ou indenizações devidas pela CREDENCIADA, nos termos desta </w:t>
      </w:r>
      <w:r w:rsidRPr="00004175">
        <w:rPr>
          <w:rFonts w:ascii="Tahoma" w:hAnsi="Tahoma" w:cs="Tahoma"/>
          <w:color w:val="000000"/>
          <w:sz w:val="24"/>
          <w:szCs w:val="24"/>
        </w:rPr>
        <w:t>licitação e de seus anexos.</w:t>
      </w:r>
    </w:p>
    <w:p w:rsidR="000E775D" w:rsidRPr="00004175" w:rsidRDefault="0095438D" w:rsidP="0095438D">
      <w:pPr>
        <w:pStyle w:val="PargrafodaLista"/>
        <w:numPr>
          <w:ilvl w:val="0"/>
          <w:numId w:val="37"/>
        </w:numPr>
        <w:shd w:val="clear" w:color="auto" w:fill="FFFFFF"/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 w:rsidRPr="00004175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 xml:space="preserve">– </w:t>
      </w:r>
      <w:r w:rsidR="000E775D" w:rsidRPr="00004175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PENALIDADES</w:t>
      </w:r>
    </w:p>
    <w:p w:rsidR="0095438D" w:rsidRPr="00004175" w:rsidRDefault="0095438D" w:rsidP="0095438D">
      <w:pPr>
        <w:pStyle w:val="PargrafodaLista"/>
        <w:shd w:val="clear" w:color="auto" w:fill="FFFFFF"/>
        <w:spacing w:before="120" w:after="120"/>
        <w:rPr>
          <w:rFonts w:ascii="Tahoma" w:hAnsi="Tahoma" w:cs="Tahoma"/>
          <w:b/>
          <w:sz w:val="24"/>
          <w:szCs w:val="24"/>
        </w:rPr>
      </w:pPr>
    </w:p>
    <w:p w:rsidR="0095438D" w:rsidRPr="00004175" w:rsidRDefault="000E775D" w:rsidP="0095438D">
      <w:pPr>
        <w:pStyle w:val="PargrafodaLista"/>
        <w:numPr>
          <w:ilvl w:val="1"/>
          <w:numId w:val="37"/>
        </w:numPr>
        <w:shd w:val="clear" w:color="auto" w:fill="FFFFFF"/>
        <w:tabs>
          <w:tab w:val="left" w:pos="1022"/>
        </w:tabs>
        <w:spacing w:before="120" w:after="120" w:line="241" w:lineRule="exact"/>
        <w:ind w:left="0" w:firstLine="0"/>
        <w:jc w:val="both"/>
        <w:rPr>
          <w:rFonts w:ascii="Tahoma" w:hAnsi="Tahoma" w:cs="Tahoma"/>
          <w:color w:val="000000"/>
          <w:spacing w:val="-6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O FASCAL convocará oficialmente a(s) CREDENCIADA(s), durante a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validade de sua proposta, para, no prazo máximo de 5 (cinco) dias úteis, contados da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referida convocação, assinar o TERMO DE CREDENCIAMENTO.</w:t>
      </w:r>
    </w:p>
    <w:p w:rsidR="0095438D" w:rsidRPr="00004175" w:rsidRDefault="0095438D" w:rsidP="0095438D">
      <w:pPr>
        <w:pStyle w:val="PargrafodaLista"/>
        <w:shd w:val="clear" w:color="auto" w:fill="FFFFFF"/>
        <w:tabs>
          <w:tab w:val="left" w:pos="1022"/>
        </w:tabs>
        <w:spacing w:before="120" w:after="120" w:line="241" w:lineRule="exact"/>
        <w:ind w:left="0"/>
        <w:jc w:val="both"/>
        <w:rPr>
          <w:rFonts w:ascii="Tahoma" w:hAnsi="Tahoma" w:cs="Tahoma"/>
          <w:color w:val="000000"/>
          <w:spacing w:val="-6"/>
          <w:sz w:val="24"/>
          <w:szCs w:val="24"/>
        </w:rPr>
      </w:pPr>
    </w:p>
    <w:p w:rsidR="0095438D" w:rsidRPr="00004175" w:rsidRDefault="000E775D" w:rsidP="0095438D">
      <w:pPr>
        <w:pStyle w:val="PargrafodaLista"/>
        <w:numPr>
          <w:ilvl w:val="1"/>
          <w:numId w:val="37"/>
        </w:numPr>
        <w:shd w:val="clear" w:color="auto" w:fill="FFFFFF"/>
        <w:tabs>
          <w:tab w:val="left" w:pos="1022"/>
        </w:tabs>
        <w:spacing w:before="120" w:after="120" w:line="241" w:lineRule="exact"/>
        <w:ind w:left="0" w:firstLine="0"/>
        <w:jc w:val="both"/>
        <w:rPr>
          <w:rFonts w:ascii="Tahoma" w:hAnsi="Tahoma" w:cs="Tahoma"/>
          <w:color w:val="000000"/>
          <w:spacing w:val="-6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A PROPONENTE que ensejar o retardamento da execução do processo de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Credenciamento, não mantiver a proposta, falhar ou fraudar a execução do objeto, 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comportar-se de modo inidôneo, fizer declaração falsa ou cometer fraude fiscal,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garantido o direito prévio da citação e da ampla defesa, ficará impedida de contratar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com a Administração, pelo prazo de até cinco anos, enquanto perdurarem os motivos determinantes da punição ou até que seja promovida a reabilitação perante a própria </w:t>
      </w:r>
      <w:r w:rsidRPr="00004175">
        <w:rPr>
          <w:rFonts w:ascii="Tahoma" w:hAnsi="Tahoma" w:cs="Tahoma"/>
          <w:color w:val="000000"/>
          <w:sz w:val="24"/>
          <w:szCs w:val="24"/>
        </w:rPr>
        <w:t>autoridade que aplicou a penalidade.</w:t>
      </w:r>
    </w:p>
    <w:p w:rsidR="0095438D" w:rsidRPr="00004175" w:rsidRDefault="0095438D" w:rsidP="0095438D">
      <w:pPr>
        <w:pStyle w:val="PargrafodaLista"/>
        <w:shd w:val="clear" w:color="auto" w:fill="FFFFFF"/>
        <w:tabs>
          <w:tab w:val="left" w:pos="1022"/>
        </w:tabs>
        <w:spacing w:before="120" w:after="120" w:line="241" w:lineRule="exact"/>
        <w:ind w:left="0"/>
        <w:jc w:val="both"/>
        <w:rPr>
          <w:rFonts w:ascii="Tahoma" w:hAnsi="Tahoma" w:cs="Tahoma"/>
          <w:color w:val="000000"/>
          <w:spacing w:val="-6"/>
          <w:sz w:val="24"/>
          <w:szCs w:val="24"/>
        </w:rPr>
      </w:pPr>
    </w:p>
    <w:p w:rsidR="000E775D" w:rsidRPr="00004175" w:rsidRDefault="000E775D" w:rsidP="0095438D">
      <w:pPr>
        <w:pStyle w:val="PargrafodaLista"/>
        <w:numPr>
          <w:ilvl w:val="1"/>
          <w:numId w:val="37"/>
        </w:numPr>
        <w:shd w:val="clear" w:color="auto" w:fill="FFFFFF"/>
        <w:tabs>
          <w:tab w:val="left" w:pos="1022"/>
        </w:tabs>
        <w:spacing w:before="120" w:after="120" w:line="241" w:lineRule="exact"/>
        <w:ind w:left="0" w:firstLine="0"/>
        <w:jc w:val="both"/>
        <w:rPr>
          <w:rFonts w:ascii="Tahoma" w:hAnsi="Tahoma" w:cs="Tahoma"/>
          <w:color w:val="000000"/>
          <w:spacing w:val="-6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A recusa da CREDENCIADA em assinar o Contrato, no prazo e forma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estabelecidos, salvo caso fortuito ou de força maior, configura hipótese de </w:t>
      </w:r>
      <w:r w:rsidR="0095438D" w:rsidRPr="00004175">
        <w:rPr>
          <w:rFonts w:ascii="Tahoma" w:hAnsi="Tahoma" w:cs="Tahoma"/>
          <w:color w:val="000000"/>
          <w:spacing w:val="-5"/>
          <w:sz w:val="24"/>
          <w:szCs w:val="24"/>
        </w:rPr>
        <w:t>inexecução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br/>
        <w:t>total do contrato, o que, consectariamente, enseja ao FASCAL o direito à:</w:t>
      </w:r>
    </w:p>
    <w:p w:rsidR="000E775D" w:rsidRPr="00004175" w:rsidRDefault="000E775D" w:rsidP="000E775D">
      <w:pPr>
        <w:shd w:val="clear" w:color="auto" w:fill="FFFFFF"/>
        <w:tabs>
          <w:tab w:val="left" w:pos="1444"/>
        </w:tabs>
        <w:spacing w:before="120" w:after="120" w:line="241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3"/>
          <w:sz w:val="24"/>
          <w:szCs w:val="24"/>
        </w:rPr>
        <w:t>a)</w:t>
      </w:r>
      <w:r w:rsidRPr="00004175">
        <w:rPr>
          <w:rFonts w:ascii="Tahoma" w:hAnsi="Tahoma" w:cs="Tahoma"/>
          <w:color w:val="000000"/>
          <w:sz w:val="24"/>
          <w:szCs w:val="24"/>
        </w:rPr>
        <w:tab/>
        <w:t>a aplicação das pen</w:t>
      </w:r>
      <w:r w:rsidR="00004175">
        <w:rPr>
          <w:rFonts w:ascii="Tahoma" w:hAnsi="Tahoma" w:cs="Tahoma"/>
          <w:color w:val="000000"/>
          <w:sz w:val="24"/>
          <w:szCs w:val="24"/>
        </w:rPr>
        <w:t>alidades de que tratam o item 12</w:t>
      </w:r>
      <w:r w:rsidRPr="00004175">
        <w:rPr>
          <w:rFonts w:ascii="Tahoma" w:hAnsi="Tahoma" w:cs="Tahoma"/>
          <w:color w:val="000000"/>
          <w:sz w:val="24"/>
          <w:szCs w:val="24"/>
        </w:rPr>
        <w:t>.7,</w:t>
      </w:r>
      <w:r w:rsidRPr="00004175">
        <w:rPr>
          <w:rFonts w:ascii="Tahoma" w:hAnsi="Tahoma" w:cs="Tahoma"/>
          <w:color w:val="000000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independentemente da adoção das medidas estabelecidas nas alíneas "b"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br/>
      </w:r>
      <w:r w:rsidRPr="00004175">
        <w:rPr>
          <w:rFonts w:ascii="Tahoma" w:hAnsi="Tahoma" w:cs="Tahoma"/>
          <w:color w:val="000000"/>
          <w:sz w:val="24"/>
          <w:szCs w:val="24"/>
        </w:rPr>
        <w:t>e "c" deste item;</w:t>
      </w:r>
    </w:p>
    <w:p w:rsidR="000E775D" w:rsidRPr="00004175" w:rsidRDefault="000E775D" w:rsidP="000E775D">
      <w:pPr>
        <w:shd w:val="clear" w:color="auto" w:fill="FFFFFF"/>
        <w:tabs>
          <w:tab w:val="left" w:pos="1278"/>
        </w:tabs>
        <w:spacing w:before="120" w:after="120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4"/>
          <w:sz w:val="24"/>
          <w:szCs w:val="24"/>
        </w:rPr>
        <w:t>b)</w:t>
      </w:r>
      <w:r w:rsidRPr="00004175">
        <w:rPr>
          <w:rFonts w:ascii="Tahoma" w:hAnsi="Tahoma" w:cs="Tahoma"/>
          <w:color w:val="000000"/>
          <w:sz w:val="24"/>
          <w:szCs w:val="24"/>
        </w:rPr>
        <w:tab/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a revogação do Processo de Credenciamento.</w:t>
      </w:r>
    </w:p>
    <w:p w:rsidR="0095438D" w:rsidRPr="00004175" w:rsidRDefault="000E775D" w:rsidP="0095438D">
      <w:pPr>
        <w:pStyle w:val="PargrafodaLista"/>
        <w:numPr>
          <w:ilvl w:val="1"/>
          <w:numId w:val="37"/>
        </w:numPr>
        <w:shd w:val="clear" w:color="auto" w:fill="FFFFFF"/>
        <w:tabs>
          <w:tab w:val="left" w:pos="1022"/>
        </w:tabs>
        <w:spacing w:before="120" w:after="120" w:line="241" w:lineRule="exact"/>
        <w:ind w:left="0" w:firstLine="0"/>
        <w:jc w:val="both"/>
        <w:rPr>
          <w:rFonts w:ascii="Tahoma" w:hAnsi="Tahoma" w:cs="Tahoma"/>
          <w:bCs/>
          <w:color w:val="000000"/>
          <w:spacing w:val="-11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 xml:space="preserve">Pelo atraso injustificado na execução do objeto do certame a CREDENCIADA poderá sujeitar-se à multa de 5% (cinco por cento) sobre correspondente ao serviço executado em atraso, a título de cláusula penal, e de 1% (um por cento) ao mês, </w:t>
      </w:r>
      <w:r w:rsidR="00004175">
        <w:rPr>
          <w:rFonts w:ascii="Tahoma" w:hAnsi="Tahoma" w:cs="Tahoma"/>
          <w:i/>
          <w:iCs/>
          <w:color w:val="000000"/>
          <w:sz w:val="24"/>
          <w:szCs w:val="24"/>
        </w:rPr>
        <w:t>pro rata tempori</w:t>
      </w:r>
      <w:r w:rsidRPr="00004175">
        <w:rPr>
          <w:rFonts w:ascii="Tahoma" w:hAnsi="Tahoma" w:cs="Tahoma"/>
          <w:i/>
          <w:iCs/>
          <w:color w:val="000000"/>
          <w:sz w:val="24"/>
          <w:szCs w:val="24"/>
        </w:rPr>
        <w:t>s.</w:t>
      </w:r>
    </w:p>
    <w:p w:rsidR="0095438D" w:rsidRPr="00004175" w:rsidRDefault="0095438D" w:rsidP="0095438D">
      <w:pPr>
        <w:pStyle w:val="PargrafodaLista"/>
        <w:shd w:val="clear" w:color="auto" w:fill="FFFFFF"/>
        <w:tabs>
          <w:tab w:val="left" w:pos="1022"/>
        </w:tabs>
        <w:spacing w:before="120" w:after="120" w:line="241" w:lineRule="exact"/>
        <w:ind w:left="0"/>
        <w:jc w:val="both"/>
        <w:rPr>
          <w:rFonts w:ascii="Tahoma" w:hAnsi="Tahoma" w:cs="Tahoma"/>
          <w:bCs/>
          <w:color w:val="000000"/>
          <w:spacing w:val="-11"/>
          <w:sz w:val="24"/>
          <w:szCs w:val="24"/>
        </w:rPr>
      </w:pPr>
    </w:p>
    <w:p w:rsidR="000E775D" w:rsidRPr="00004175" w:rsidRDefault="000E775D" w:rsidP="000E775D">
      <w:pPr>
        <w:pStyle w:val="PargrafodaLista"/>
        <w:numPr>
          <w:ilvl w:val="1"/>
          <w:numId w:val="37"/>
        </w:numPr>
        <w:shd w:val="clear" w:color="auto" w:fill="FFFFFF"/>
        <w:tabs>
          <w:tab w:val="left" w:pos="1022"/>
        </w:tabs>
        <w:spacing w:before="120" w:after="120" w:line="241" w:lineRule="exact"/>
        <w:ind w:left="0" w:firstLine="0"/>
        <w:jc w:val="both"/>
        <w:rPr>
          <w:rFonts w:ascii="Tahoma" w:hAnsi="Tahoma" w:cs="Tahoma"/>
          <w:bCs/>
          <w:color w:val="000000"/>
          <w:spacing w:val="-11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 xml:space="preserve">Pela </w:t>
      </w:r>
      <w:r w:rsidR="00004175" w:rsidRPr="00004175">
        <w:rPr>
          <w:rFonts w:ascii="Tahoma" w:hAnsi="Tahoma" w:cs="Tahoma"/>
          <w:color w:val="000000"/>
          <w:sz w:val="24"/>
          <w:szCs w:val="24"/>
        </w:rPr>
        <w:t>inexecução</w:t>
      </w:r>
      <w:r w:rsidRPr="00004175">
        <w:rPr>
          <w:rFonts w:ascii="Tahoma" w:hAnsi="Tahoma" w:cs="Tahoma"/>
          <w:color w:val="000000"/>
          <w:sz w:val="24"/>
          <w:szCs w:val="24"/>
        </w:rPr>
        <w:t xml:space="preserve"> total ou parcial do objeto deste certame o FASCAL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poderá, garantida a prévia defesa, aplicar à CREDENCIADA as seguintes sanções:</w:t>
      </w:r>
    </w:p>
    <w:p w:rsidR="000E775D" w:rsidRPr="00004175" w:rsidRDefault="000E775D" w:rsidP="000E775D">
      <w:pPr>
        <w:numPr>
          <w:ilvl w:val="0"/>
          <w:numId w:val="28"/>
        </w:numPr>
        <w:shd w:val="clear" w:color="auto" w:fill="FFFFFF"/>
        <w:tabs>
          <w:tab w:val="left" w:pos="1282"/>
        </w:tabs>
        <w:spacing w:before="120" w:after="120"/>
        <w:rPr>
          <w:rFonts w:ascii="Tahoma" w:hAnsi="Tahoma" w:cs="Tahoma"/>
          <w:color w:val="000000"/>
          <w:spacing w:val="-12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7"/>
          <w:sz w:val="24"/>
          <w:szCs w:val="24"/>
        </w:rPr>
        <w:t>advertência;</w:t>
      </w:r>
    </w:p>
    <w:p w:rsidR="000E775D" w:rsidRPr="00004175" w:rsidRDefault="00DA7D77" w:rsidP="000E775D">
      <w:pPr>
        <w:numPr>
          <w:ilvl w:val="0"/>
          <w:numId w:val="28"/>
        </w:numPr>
        <w:shd w:val="clear" w:color="auto" w:fill="FFFFFF"/>
        <w:tabs>
          <w:tab w:val="left" w:pos="1282"/>
        </w:tabs>
        <w:spacing w:before="120" w:after="120" w:line="245" w:lineRule="exact"/>
        <w:jc w:val="both"/>
        <w:rPr>
          <w:rFonts w:ascii="Tahoma" w:hAnsi="Tahoma" w:cs="Tahoma"/>
          <w:color w:val="000000"/>
          <w:spacing w:val="-12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0E775D" w:rsidRPr="00004175">
        <w:rPr>
          <w:rFonts w:ascii="Tahoma" w:hAnsi="Tahoma" w:cs="Tahoma"/>
          <w:color w:val="000000"/>
          <w:sz w:val="24"/>
          <w:szCs w:val="24"/>
        </w:rPr>
        <w:t>multa no percentual de 10% (dez por cento) sobre o valor estimado do contrato;</w:t>
      </w:r>
    </w:p>
    <w:p w:rsidR="000E775D" w:rsidRPr="00004175" w:rsidRDefault="000E775D" w:rsidP="000E775D">
      <w:pPr>
        <w:shd w:val="clear" w:color="auto" w:fill="FFFFFF"/>
        <w:tabs>
          <w:tab w:val="left" w:pos="1397"/>
        </w:tabs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2"/>
          <w:sz w:val="24"/>
          <w:szCs w:val="24"/>
        </w:rPr>
        <w:t>c)</w:t>
      </w:r>
      <w:r w:rsidR="00DA7D77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z w:val="24"/>
          <w:szCs w:val="24"/>
        </w:rPr>
        <w:t>suspensão temporária do direito de participar em licitações e</w:t>
      </w:r>
      <w:r w:rsidRPr="00004175">
        <w:rPr>
          <w:rFonts w:ascii="Tahoma" w:hAnsi="Tahoma" w:cs="Tahoma"/>
          <w:color w:val="000000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impedimento de contratar com FASCAL pelo prazo de até 02 (dois) anos;</w:t>
      </w:r>
    </w:p>
    <w:p w:rsidR="000E775D" w:rsidRPr="00004175" w:rsidRDefault="000E775D" w:rsidP="000E775D">
      <w:pPr>
        <w:shd w:val="clear" w:color="auto" w:fill="FFFFFF"/>
        <w:tabs>
          <w:tab w:val="left" w:pos="1285"/>
        </w:tabs>
        <w:spacing w:before="120" w:after="120" w:line="238" w:lineRule="exact"/>
        <w:jc w:val="both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9"/>
          <w:sz w:val="24"/>
          <w:szCs w:val="24"/>
        </w:rPr>
        <w:t>d)</w:t>
      </w:r>
      <w:r w:rsidR="00DA7D77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declaração de inidoneidade para licitar ou contratar com a Administração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br/>
      </w:r>
      <w:r w:rsidRPr="00004175">
        <w:rPr>
          <w:rFonts w:ascii="Tahoma" w:hAnsi="Tahoma" w:cs="Tahoma"/>
          <w:color w:val="000000"/>
          <w:sz w:val="24"/>
          <w:szCs w:val="24"/>
        </w:rPr>
        <w:t>Direta e Indireta da União, dos Estados, do Distrito Federal e dos</w:t>
      </w:r>
      <w:r w:rsidRPr="00004175">
        <w:rPr>
          <w:rFonts w:ascii="Tahoma" w:hAnsi="Tahoma" w:cs="Tahoma"/>
          <w:color w:val="000000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Municípios, com as entidades de personalidade jurídica de direito privado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sob controle do poder público e com as fundações por ele instituídas ou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  <w:t>mantidas, enquanto perdurarem os motivos determinantes da punição ou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  <w:t>até que seja promovida a reabilitação perante a própria autoridade que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</w:r>
      <w:r w:rsidRPr="00004175">
        <w:rPr>
          <w:rFonts w:ascii="Tahoma" w:hAnsi="Tahoma" w:cs="Tahoma"/>
          <w:color w:val="000000"/>
          <w:sz w:val="24"/>
          <w:szCs w:val="24"/>
        </w:rPr>
        <w:t>aplicou a penalidade, que será concedida sempre que o contratado</w:t>
      </w:r>
      <w:r w:rsidRPr="00004175">
        <w:rPr>
          <w:rFonts w:ascii="Tahoma" w:hAnsi="Tahoma" w:cs="Tahoma"/>
          <w:color w:val="000000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ressarcir a Administração pelos prejuízos resultantes e após decorrido o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br/>
      </w:r>
      <w:r w:rsidRPr="00004175">
        <w:rPr>
          <w:rFonts w:ascii="Tahoma" w:hAnsi="Tahoma" w:cs="Tahoma"/>
          <w:color w:val="000000"/>
          <w:sz w:val="24"/>
          <w:szCs w:val="24"/>
        </w:rPr>
        <w:t>prazo da sanção aplicada com base na alínea anterior.</w:t>
      </w:r>
    </w:p>
    <w:p w:rsidR="0095438D" w:rsidRPr="00004175" w:rsidRDefault="000E775D" w:rsidP="0095438D">
      <w:pPr>
        <w:pStyle w:val="PargrafodaLista"/>
        <w:numPr>
          <w:ilvl w:val="1"/>
          <w:numId w:val="37"/>
        </w:numPr>
        <w:shd w:val="clear" w:color="auto" w:fill="FFFFFF"/>
        <w:tabs>
          <w:tab w:val="left" w:pos="1022"/>
        </w:tabs>
        <w:spacing w:before="120" w:after="120" w:line="241" w:lineRule="exact"/>
        <w:ind w:left="0" w:firstLine="0"/>
        <w:jc w:val="both"/>
        <w:rPr>
          <w:rFonts w:ascii="Tahoma" w:hAnsi="Tahoma" w:cs="Tahoma"/>
          <w:bCs/>
          <w:color w:val="000000"/>
          <w:spacing w:val="-11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>A sanção prevista na alínea "b</w:t>
      </w:r>
      <w:r w:rsidR="00004175">
        <w:rPr>
          <w:rFonts w:ascii="Tahoma" w:hAnsi="Tahoma" w:cs="Tahoma"/>
          <w:color w:val="000000"/>
          <w:sz w:val="24"/>
          <w:szCs w:val="24"/>
        </w:rPr>
        <w:t>" do item 13</w:t>
      </w:r>
      <w:r w:rsidRPr="00004175">
        <w:rPr>
          <w:rFonts w:ascii="Tahoma" w:hAnsi="Tahoma" w:cs="Tahoma"/>
          <w:color w:val="000000"/>
          <w:sz w:val="24"/>
          <w:szCs w:val="24"/>
        </w:rPr>
        <w:t xml:space="preserve">.5 pode ser aplicada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cumulativamente com qualquer das sanções previstas nas demais alíneas do mesmo item, facultada a defesa prévia do interessado, no respectivo processo, no prazo de 5 </w:t>
      </w:r>
      <w:r w:rsidRPr="00004175">
        <w:rPr>
          <w:rFonts w:ascii="Tahoma" w:hAnsi="Tahoma" w:cs="Tahoma"/>
          <w:color w:val="000000"/>
          <w:sz w:val="24"/>
          <w:szCs w:val="24"/>
        </w:rPr>
        <w:t>(cinco) dias úteis.</w:t>
      </w:r>
    </w:p>
    <w:p w:rsidR="0095438D" w:rsidRPr="00004175" w:rsidRDefault="000E775D" w:rsidP="0095438D">
      <w:pPr>
        <w:pStyle w:val="PargrafodaLista"/>
        <w:numPr>
          <w:ilvl w:val="1"/>
          <w:numId w:val="37"/>
        </w:numPr>
        <w:shd w:val="clear" w:color="auto" w:fill="FFFFFF"/>
        <w:tabs>
          <w:tab w:val="left" w:pos="1022"/>
        </w:tabs>
        <w:spacing w:before="120" w:after="120" w:line="241" w:lineRule="exact"/>
        <w:ind w:left="0" w:firstLine="0"/>
        <w:jc w:val="both"/>
        <w:rPr>
          <w:rFonts w:ascii="Tahoma" w:hAnsi="Tahoma" w:cs="Tahoma"/>
          <w:bCs/>
          <w:color w:val="000000"/>
          <w:spacing w:val="-11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"/>
          <w:sz w:val="24"/>
          <w:szCs w:val="24"/>
        </w:rPr>
        <w:t xml:space="preserve">Havendo inexecução total ou parcial das obrigações editalícias e/ou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contratuais o FASCAL poderá aplicar à CREDENCIADA multa no percentual de 10% </w:t>
      </w:r>
      <w:r w:rsidRPr="00004175">
        <w:rPr>
          <w:rFonts w:ascii="Tahoma" w:hAnsi="Tahoma" w:cs="Tahoma"/>
          <w:color w:val="000000"/>
          <w:sz w:val="24"/>
          <w:szCs w:val="24"/>
        </w:rPr>
        <w:t xml:space="preserve">(dez por cento) sobre o valor estimado do contrato e ainda qualquer das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penalidades descritas nas al</w:t>
      </w:r>
      <w:r w:rsidR="00004175">
        <w:rPr>
          <w:rFonts w:ascii="Tahoma" w:hAnsi="Tahoma" w:cs="Tahoma"/>
          <w:color w:val="000000"/>
          <w:spacing w:val="-5"/>
          <w:sz w:val="24"/>
          <w:szCs w:val="24"/>
        </w:rPr>
        <w:t>íneas "a", "c" e "d", do item 13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.5; garantida a defesa prévia </w:t>
      </w:r>
      <w:r w:rsidRPr="00004175">
        <w:rPr>
          <w:rFonts w:ascii="Tahoma" w:hAnsi="Tahoma" w:cs="Tahoma"/>
          <w:color w:val="000000"/>
          <w:sz w:val="24"/>
          <w:szCs w:val="24"/>
        </w:rPr>
        <w:t>do interessado no prazo de 5 (cinco) dias úteis.</w:t>
      </w:r>
    </w:p>
    <w:p w:rsidR="0095438D" w:rsidRPr="00004175" w:rsidRDefault="0095438D" w:rsidP="0095438D">
      <w:pPr>
        <w:pStyle w:val="PargrafodaLista"/>
        <w:shd w:val="clear" w:color="auto" w:fill="FFFFFF"/>
        <w:tabs>
          <w:tab w:val="left" w:pos="1022"/>
        </w:tabs>
        <w:spacing w:before="120" w:after="120" w:line="241" w:lineRule="exact"/>
        <w:ind w:left="0"/>
        <w:jc w:val="both"/>
        <w:rPr>
          <w:rFonts w:ascii="Tahoma" w:hAnsi="Tahoma" w:cs="Tahoma"/>
          <w:bCs/>
          <w:color w:val="000000"/>
          <w:spacing w:val="-11"/>
          <w:sz w:val="24"/>
          <w:szCs w:val="24"/>
        </w:rPr>
      </w:pPr>
    </w:p>
    <w:p w:rsidR="000E775D" w:rsidRPr="00004175" w:rsidRDefault="000E775D" w:rsidP="0095438D">
      <w:pPr>
        <w:pStyle w:val="PargrafodaLista"/>
        <w:numPr>
          <w:ilvl w:val="1"/>
          <w:numId w:val="37"/>
        </w:numPr>
        <w:shd w:val="clear" w:color="auto" w:fill="FFFFFF"/>
        <w:tabs>
          <w:tab w:val="left" w:pos="1022"/>
        </w:tabs>
        <w:spacing w:before="120" w:after="120" w:line="241" w:lineRule="exact"/>
        <w:ind w:left="0" w:firstLine="0"/>
        <w:jc w:val="both"/>
        <w:rPr>
          <w:rFonts w:ascii="Tahoma" w:hAnsi="Tahoma" w:cs="Tahoma"/>
          <w:bCs/>
          <w:color w:val="000000"/>
          <w:spacing w:val="-11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As sanções previstas </w:t>
      </w:r>
      <w:r w:rsidR="00004175">
        <w:rPr>
          <w:rFonts w:ascii="Tahoma" w:hAnsi="Tahoma" w:cs="Tahoma"/>
          <w:color w:val="000000"/>
          <w:spacing w:val="-3"/>
          <w:sz w:val="24"/>
          <w:szCs w:val="24"/>
        </w:rPr>
        <w:t>nas alíneas "c" e "d" do item 13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.5 poderão também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br/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ser aplicadas às empresas ou aos profissionais que, em razão dos contratos regidos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br/>
      </w:r>
      <w:r w:rsidRPr="00004175">
        <w:rPr>
          <w:rFonts w:ascii="Tahoma" w:hAnsi="Tahoma" w:cs="Tahoma"/>
          <w:color w:val="000000"/>
          <w:sz w:val="24"/>
          <w:szCs w:val="24"/>
        </w:rPr>
        <w:t>pela Lei n° 8.666/93:</w:t>
      </w:r>
    </w:p>
    <w:p w:rsidR="000E775D" w:rsidRPr="00004175" w:rsidRDefault="000E775D" w:rsidP="000E775D">
      <w:pPr>
        <w:numPr>
          <w:ilvl w:val="0"/>
          <w:numId w:val="30"/>
        </w:numPr>
        <w:shd w:val="clear" w:color="auto" w:fill="FFFFFF"/>
        <w:tabs>
          <w:tab w:val="left" w:pos="1260"/>
        </w:tabs>
        <w:spacing w:before="120" w:after="120" w:line="245" w:lineRule="exact"/>
        <w:rPr>
          <w:rFonts w:ascii="Tahoma" w:hAnsi="Tahoma" w:cs="Tahoma"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tenham sofrido condenação definitiva por praticarem, por meios dolosos, </w:t>
      </w:r>
      <w:r w:rsidRPr="00004175">
        <w:rPr>
          <w:rFonts w:ascii="Tahoma" w:hAnsi="Tahoma" w:cs="Tahoma"/>
          <w:color w:val="000000"/>
          <w:sz w:val="24"/>
          <w:szCs w:val="24"/>
        </w:rPr>
        <w:t>fraude fiscal no recolhimento de quaisquer tributos;</w:t>
      </w:r>
    </w:p>
    <w:p w:rsidR="000E775D" w:rsidRPr="00004175" w:rsidRDefault="000E775D" w:rsidP="000E775D">
      <w:pPr>
        <w:numPr>
          <w:ilvl w:val="0"/>
          <w:numId w:val="30"/>
        </w:numPr>
        <w:shd w:val="clear" w:color="auto" w:fill="FFFFFF"/>
        <w:tabs>
          <w:tab w:val="left" w:pos="1260"/>
        </w:tabs>
        <w:spacing w:before="120" w:after="120"/>
        <w:rPr>
          <w:rFonts w:ascii="Tahoma" w:hAnsi="Tahoma" w:cs="Tahoma"/>
          <w:color w:val="000000"/>
          <w:spacing w:val="-13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tenham praticado atos ilícitos visando a frustrar os objetivos da licitação;</w:t>
      </w:r>
    </w:p>
    <w:p w:rsidR="000E775D" w:rsidRPr="00004175" w:rsidRDefault="000E775D" w:rsidP="000E775D">
      <w:pPr>
        <w:numPr>
          <w:ilvl w:val="0"/>
          <w:numId w:val="30"/>
        </w:numPr>
        <w:shd w:val="clear" w:color="auto" w:fill="FFFFFF"/>
        <w:tabs>
          <w:tab w:val="left" w:pos="1260"/>
        </w:tabs>
        <w:spacing w:before="120" w:after="120" w:line="245" w:lineRule="exact"/>
        <w:rPr>
          <w:rFonts w:ascii="Tahoma" w:hAnsi="Tahoma" w:cs="Tahoma"/>
          <w:color w:val="000000"/>
          <w:spacing w:val="-9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demonstrem não possuir idoneidade para contratar com a Administração </w:t>
      </w:r>
      <w:r w:rsidRPr="00004175">
        <w:rPr>
          <w:rFonts w:ascii="Tahoma" w:hAnsi="Tahoma" w:cs="Tahoma"/>
          <w:color w:val="000000"/>
          <w:sz w:val="24"/>
          <w:szCs w:val="24"/>
        </w:rPr>
        <w:t>em virtude de atos ilícitos praticados.</w:t>
      </w:r>
    </w:p>
    <w:p w:rsidR="0095438D" w:rsidRPr="00004175" w:rsidRDefault="000E775D" w:rsidP="0095438D">
      <w:pPr>
        <w:pStyle w:val="PargrafodaLista"/>
        <w:numPr>
          <w:ilvl w:val="1"/>
          <w:numId w:val="37"/>
        </w:numPr>
        <w:shd w:val="clear" w:color="auto" w:fill="FFFFFF"/>
        <w:tabs>
          <w:tab w:val="left" w:pos="1019"/>
        </w:tabs>
        <w:spacing w:before="120" w:after="120" w:line="245" w:lineRule="exact"/>
        <w:ind w:left="0" w:firstLine="0"/>
        <w:jc w:val="both"/>
        <w:rPr>
          <w:rFonts w:ascii="Tahoma" w:hAnsi="Tahoma" w:cs="Tahoma"/>
          <w:bCs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>Aplica-se a esta licitação tudo o que está disposto nas Leis n</w:t>
      </w:r>
      <w:r w:rsidR="00004175">
        <w:rPr>
          <w:rFonts w:ascii="Tahoma" w:hAnsi="Tahoma" w:cs="Tahoma"/>
          <w:color w:val="000000"/>
          <w:spacing w:val="-4"/>
          <w:sz w:val="24"/>
          <w:szCs w:val="24"/>
        </w:rPr>
        <w:t>°s.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 8.666/</w:t>
      </w:r>
      <w:r w:rsidR="00D14FC7">
        <w:rPr>
          <w:rFonts w:ascii="Tahoma" w:hAnsi="Tahoma" w:cs="Tahoma"/>
          <w:color w:val="000000"/>
          <w:spacing w:val="-4"/>
          <w:sz w:val="24"/>
          <w:szCs w:val="24"/>
        </w:rPr>
        <w:t>19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93 e </w:t>
      </w:r>
      <w:r w:rsidRPr="00004175">
        <w:rPr>
          <w:rFonts w:ascii="Tahoma" w:hAnsi="Tahoma" w:cs="Tahoma"/>
          <w:color w:val="000000"/>
          <w:sz w:val="24"/>
          <w:szCs w:val="24"/>
        </w:rPr>
        <w:t>10.520/02 a respeito de sanções administrativas.</w:t>
      </w:r>
    </w:p>
    <w:p w:rsidR="0095438D" w:rsidRPr="00004175" w:rsidRDefault="0095438D" w:rsidP="0095438D">
      <w:pPr>
        <w:pStyle w:val="PargrafodaLista"/>
        <w:shd w:val="clear" w:color="auto" w:fill="FFFFFF"/>
        <w:tabs>
          <w:tab w:val="left" w:pos="1019"/>
        </w:tabs>
        <w:spacing w:before="120" w:after="120" w:line="245" w:lineRule="exact"/>
        <w:ind w:left="0"/>
        <w:jc w:val="both"/>
        <w:rPr>
          <w:rFonts w:ascii="Tahoma" w:hAnsi="Tahoma" w:cs="Tahoma"/>
          <w:bCs/>
          <w:color w:val="000000"/>
          <w:spacing w:val="-10"/>
          <w:sz w:val="24"/>
          <w:szCs w:val="24"/>
        </w:rPr>
      </w:pPr>
    </w:p>
    <w:p w:rsidR="0095438D" w:rsidRPr="00004175" w:rsidRDefault="000E775D" w:rsidP="0095438D">
      <w:pPr>
        <w:pStyle w:val="PargrafodaLista"/>
        <w:numPr>
          <w:ilvl w:val="1"/>
          <w:numId w:val="37"/>
        </w:numPr>
        <w:shd w:val="clear" w:color="auto" w:fill="FFFFFF"/>
        <w:tabs>
          <w:tab w:val="left" w:pos="1019"/>
        </w:tabs>
        <w:spacing w:before="120" w:after="120" w:line="245" w:lineRule="exact"/>
        <w:ind w:left="0" w:firstLine="0"/>
        <w:jc w:val="both"/>
        <w:rPr>
          <w:rFonts w:ascii="Tahoma" w:hAnsi="Tahoma" w:cs="Tahoma"/>
          <w:bCs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Caso a CREDENCIADA não efetue o pagamento das multas, seus valores </w:t>
      </w:r>
      <w:r w:rsidRPr="00004175">
        <w:rPr>
          <w:rFonts w:ascii="Tahoma" w:hAnsi="Tahoma" w:cs="Tahoma"/>
          <w:color w:val="000000"/>
          <w:sz w:val="24"/>
          <w:szCs w:val="24"/>
        </w:rPr>
        <w:t>serão descontados do pagamento da obrigação principal e, quando for o caso, cobrado judicialmente.</w:t>
      </w:r>
    </w:p>
    <w:p w:rsidR="0095438D" w:rsidRPr="00004175" w:rsidRDefault="0095438D" w:rsidP="0095438D">
      <w:pPr>
        <w:pStyle w:val="PargrafodaLista"/>
        <w:shd w:val="clear" w:color="auto" w:fill="FFFFFF"/>
        <w:tabs>
          <w:tab w:val="left" w:pos="1019"/>
        </w:tabs>
        <w:spacing w:before="120" w:after="120" w:line="245" w:lineRule="exact"/>
        <w:ind w:left="0"/>
        <w:jc w:val="both"/>
        <w:rPr>
          <w:rFonts w:ascii="Tahoma" w:hAnsi="Tahoma" w:cs="Tahoma"/>
          <w:bCs/>
          <w:color w:val="000000"/>
          <w:spacing w:val="-10"/>
          <w:sz w:val="24"/>
          <w:szCs w:val="24"/>
        </w:rPr>
      </w:pPr>
    </w:p>
    <w:p w:rsidR="00685CB5" w:rsidRPr="00004175" w:rsidRDefault="000E775D" w:rsidP="00A97E55">
      <w:pPr>
        <w:pStyle w:val="PargrafodaLista"/>
        <w:numPr>
          <w:ilvl w:val="1"/>
          <w:numId w:val="37"/>
        </w:numPr>
        <w:shd w:val="clear" w:color="auto" w:fill="FFFFFF"/>
        <w:tabs>
          <w:tab w:val="left" w:pos="1019"/>
        </w:tabs>
        <w:spacing w:before="120" w:after="120" w:line="245" w:lineRule="exact"/>
        <w:ind w:left="0" w:firstLine="0"/>
        <w:jc w:val="both"/>
        <w:rPr>
          <w:rFonts w:ascii="Tahoma" w:hAnsi="Tahoma" w:cs="Tahoma"/>
          <w:bCs/>
          <w:color w:val="000000"/>
          <w:spacing w:val="-10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 xml:space="preserve">Toda e qualquer penalidade aplicada à CREDENCIADA será registrada no SICAF - Sistema Integrado de Cadastro de Fornecedores, nos termos da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Instrução Normativa n° 05, de 21 de julho de 1995, alterada pela Instrução Normativa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n° 01/2001 do Ministério do Planejamento, Orçamento e Gestão.</w:t>
      </w:r>
    </w:p>
    <w:p w:rsidR="0095438D" w:rsidRPr="00004175" w:rsidRDefault="0095438D" w:rsidP="0095438D">
      <w:pPr>
        <w:pStyle w:val="PargrafodaLista"/>
        <w:shd w:val="clear" w:color="auto" w:fill="FFFFFF"/>
        <w:tabs>
          <w:tab w:val="left" w:pos="1019"/>
        </w:tabs>
        <w:spacing w:before="120" w:after="120" w:line="245" w:lineRule="exact"/>
        <w:ind w:left="0"/>
        <w:jc w:val="both"/>
        <w:rPr>
          <w:rFonts w:ascii="Tahoma" w:hAnsi="Tahoma" w:cs="Tahoma"/>
          <w:bCs/>
          <w:color w:val="000000"/>
          <w:spacing w:val="-10"/>
          <w:sz w:val="24"/>
          <w:szCs w:val="24"/>
        </w:rPr>
      </w:pPr>
    </w:p>
    <w:p w:rsidR="007C212C" w:rsidRPr="009751E4" w:rsidRDefault="000E775D" w:rsidP="0063783F">
      <w:pPr>
        <w:pStyle w:val="PargrafodaLista"/>
        <w:numPr>
          <w:ilvl w:val="0"/>
          <w:numId w:val="37"/>
        </w:numPr>
        <w:shd w:val="clear" w:color="auto" w:fill="FFFFFF"/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 w:rsidRPr="00004175">
        <w:rPr>
          <w:rFonts w:ascii="Tahoma" w:hAnsi="Tahoma" w:cs="Tahoma"/>
          <w:b/>
          <w:color w:val="000000"/>
          <w:spacing w:val="-7"/>
          <w:sz w:val="24"/>
          <w:szCs w:val="24"/>
          <w:u w:val="single"/>
        </w:rPr>
        <w:t>- DISPOSIÇÕES GERAIS</w:t>
      </w:r>
      <w:r w:rsidR="007C212C" w:rsidRPr="0063783F">
        <w:rPr>
          <w:rFonts w:ascii="Tahoma" w:hAnsi="Tahoma" w:cs="Tahoma"/>
          <w:sz w:val="24"/>
          <w:szCs w:val="24"/>
        </w:rPr>
        <w:t xml:space="preserve">       </w:t>
      </w:r>
    </w:p>
    <w:p w:rsidR="009751E4" w:rsidRPr="0063783F" w:rsidRDefault="009751E4" w:rsidP="009751E4">
      <w:pPr>
        <w:pStyle w:val="PargrafodaLista"/>
        <w:shd w:val="clear" w:color="auto" w:fill="FFFFFF"/>
        <w:spacing w:before="120" w:after="120"/>
        <w:rPr>
          <w:rFonts w:ascii="Tahoma" w:hAnsi="Tahoma" w:cs="Tahoma"/>
          <w:b/>
          <w:sz w:val="24"/>
          <w:szCs w:val="24"/>
        </w:rPr>
      </w:pPr>
    </w:p>
    <w:p w:rsidR="0063783F" w:rsidRDefault="0063783F" w:rsidP="0063783F">
      <w:pPr>
        <w:pStyle w:val="PargrafodaLista"/>
        <w:numPr>
          <w:ilvl w:val="1"/>
          <w:numId w:val="37"/>
        </w:numPr>
        <w:shd w:val="clear" w:color="auto" w:fill="FFFFFF"/>
        <w:tabs>
          <w:tab w:val="left" w:pos="1022"/>
        </w:tabs>
        <w:spacing w:before="360" w:after="360"/>
        <w:ind w:left="0" w:firstLine="0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  <w:r w:rsidRPr="0063783F">
        <w:rPr>
          <w:rFonts w:ascii="Tahoma" w:hAnsi="Tahoma" w:cs="Tahoma"/>
          <w:color w:val="000000"/>
          <w:spacing w:val="-11"/>
          <w:sz w:val="24"/>
          <w:szCs w:val="24"/>
        </w:rPr>
        <w:t>Fica facultado e permitido ao FASCAL o recebimento e analise de propostas de credenciamento fora do período definido para entrega das propostas</w:t>
      </w:r>
      <w:r>
        <w:rPr>
          <w:rFonts w:ascii="Tahoma" w:hAnsi="Tahoma" w:cs="Tahoma"/>
          <w:color w:val="000000"/>
          <w:spacing w:val="-11"/>
          <w:sz w:val="24"/>
          <w:szCs w:val="24"/>
        </w:rPr>
        <w:t xml:space="preserve">, bem como, </w:t>
      </w:r>
      <w:r w:rsidR="00AF6801">
        <w:rPr>
          <w:rFonts w:ascii="Tahoma" w:hAnsi="Tahoma" w:cs="Tahoma"/>
          <w:color w:val="000000"/>
          <w:spacing w:val="-11"/>
          <w:sz w:val="24"/>
          <w:szCs w:val="24"/>
        </w:rPr>
        <w:t xml:space="preserve">posteriormente, </w:t>
      </w:r>
      <w:r>
        <w:rPr>
          <w:rFonts w:ascii="Tahoma" w:hAnsi="Tahoma" w:cs="Tahoma"/>
          <w:color w:val="000000"/>
          <w:spacing w:val="-11"/>
          <w:sz w:val="24"/>
          <w:szCs w:val="24"/>
        </w:rPr>
        <w:t>o credenciamento de novas empresas, desde que atendidas todas as regras estipuladas neste edital</w:t>
      </w:r>
      <w:r w:rsidRPr="0063783F">
        <w:rPr>
          <w:rFonts w:ascii="Tahoma" w:hAnsi="Tahoma" w:cs="Tahoma"/>
          <w:color w:val="000000"/>
          <w:spacing w:val="-11"/>
          <w:sz w:val="24"/>
          <w:szCs w:val="24"/>
        </w:rPr>
        <w:t>.</w:t>
      </w:r>
    </w:p>
    <w:p w:rsidR="0063783F" w:rsidRPr="0063783F" w:rsidRDefault="0063783F" w:rsidP="0063783F">
      <w:pPr>
        <w:pStyle w:val="PargrafodaLista"/>
        <w:shd w:val="clear" w:color="auto" w:fill="FFFFFF"/>
        <w:tabs>
          <w:tab w:val="left" w:pos="1022"/>
        </w:tabs>
        <w:spacing w:before="360" w:after="360"/>
        <w:ind w:left="0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</w:p>
    <w:p w:rsidR="0095438D" w:rsidRPr="00004175" w:rsidRDefault="000E775D" w:rsidP="0095438D">
      <w:pPr>
        <w:pStyle w:val="PargrafodaLista"/>
        <w:numPr>
          <w:ilvl w:val="1"/>
          <w:numId w:val="37"/>
        </w:numPr>
        <w:shd w:val="clear" w:color="auto" w:fill="FFFFFF"/>
        <w:tabs>
          <w:tab w:val="left" w:pos="1022"/>
        </w:tabs>
        <w:spacing w:before="360" w:after="360"/>
        <w:ind w:left="0" w:firstLine="0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A critério do FASCAL, por meio da autoridade competente, e mediante </w:t>
      </w:r>
      <w:r w:rsidRPr="00004175">
        <w:rPr>
          <w:rFonts w:ascii="Tahoma" w:hAnsi="Tahoma" w:cs="Tahoma"/>
          <w:color w:val="000000"/>
          <w:sz w:val="24"/>
          <w:szCs w:val="24"/>
        </w:rPr>
        <w:t xml:space="preserve">despacho fundamentado, o presente Credenciamento poderá ser transferida, </w:t>
      </w:r>
      <w:r w:rsidRPr="00004175">
        <w:rPr>
          <w:rFonts w:ascii="Tahoma" w:hAnsi="Tahoma" w:cs="Tahoma"/>
          <w:color w:val="000000"/>
          <w:spacing w:val="-2"/>
          <w:sz w:val="24"/>
          <w:szCs w:val="24"/>
        </w:rPr>
        <w:t xml:space="preserve">revogada no todo ou em parte, por razões de interesse público decorrente de fato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superveniente devidamente comprovado, pertinente e suficiente para justificar tal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conduta, ter as quantidades do seu objeto diminuídas ou aumentadas, e ser anulada,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por possível ilegalidade, não sendo cabível, no último caso, às PROPONENTES a </w:t>
      </w:r>
      <w:r w:rsidRPr="00004175">
        <w:rPr>
          <w:rFonts w:ascii="Tahoma" w:hAnsi="Tahoma" w:cs="Tahoma"/>
          <w:color w:val="000000"/>
          <w:spacing w:val="-1"/>
          <w:sz w:val="24"/>
          <w:szCs w:val="24"/>
        </w:rPr>
        <w:t xml:space="preserve">reclamação de quaisquer indenizações, nos termos do artigo 49, §1°, da Lei n° </w:t>
      </w:r>
      <w:r w:rsidRPr="00004175">
        <w:rPr>
          <w:rFonts w:ascii="Tahoma" w:hAnsi="Tahoma" w:cs="Tahoma"/>
          <w:color w:val="000000"/>
          <w:sz w:val="24"/>
          <w:szCs w:val="24"/>
        </w:rPr>
        <w:t>8.666/</w:t>
      </w:r>
      <w:r w:rsidR="00D14FC7">
        <w:rPr>
          <w:rFonts w:ascii="Tahoma" w:hAnsi="Tahoma" w:cs="Tahoma"/>
          <w:color w:val="000000"/>
          <w:sz w:val="24"/>
          <w:szCs w:val="24"/>
        </w:rPr>
        <w:t>19</w:t>
      </w:r>
      <w:r w:rsidRPr="00004175">
        <w:rPr>
          <w:rFonts w:ascii="Tahoma" w:hAnsi="Tahoma" w:cs="Tahoma"/>
          <w:color w:val="000000"/>
          <w:sz w:val="24"/>
          <w:szCs w:val="24"/>
        </w:rPr>
        <w:t>93.</w:t>
      </w:r>
    </w:p>
    <w:p w:rsidR="0095438D" w:rsidRPr="00004175" w:rsidRDefault="0095438D" w:rsidP="0095438D">
      <w:pPr>
        <w:pStyle w:val="PargrafodaLista"/>
        <w:shd w:val="clear" w:color="auto" w:fill="FFFFFF"/>
        <w:tabs>
          <w:tab w:val="left" w:pos="1022"/>
        </w:tabs>
        <w:spacing w:before="360" w:after="360"/>
        <w:ind w:left="0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</w:p>
    <w:p w:rsidR="0095438D" w:rsidRPr="00004175" w:rsidRDefault="000E775D" w:rsidP="0095438D">
      <w:pPr>
        <w:pStyle w:val="PargrafodaLista"/>
        <w:numPr>
          <w:ilvl w:val="1"/>
          <w:numId w:val="37"/>
        </w:numPr>
        <w:shd w:val="clear" w:color="auto" w:fill="FFFFFF"/>
        <w:tabs>
          <w:tab w:val="left" w:pos="1022"/>
        </w:tabs>
        <w:spacing w:before="360" w:after="360"/>
        <w:ind w:left="0" w:firstLine="0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 xml:space="preserve">O Gerente-Coordenador do FASCAL, por despacho fundamentado, poderá desclassificar a PROPONENTE, sem que a esta caiba direito de reclamar indenização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ou ressarcimento, sem prejuízo de outras sanções cabíveis, se tomar conhecimento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de qualquer fato que desabone a idoneidade, capacidade financeira ou técnica.</w:t>
      </w:r>
    </w:p>
    <w:p w:rsidR="0095438D" w:rsidRPr="00004175" w:rsidRDefault="0095438D" w:rsidP="0095438D">
      <w:pPr>
        <w:pStyle w:val="PargrafodaLista"/>
        <w:shd w:val="clear" w:color="auto" w:fill="FFFFFF"/>
        <w:tabs>
          <w:tab w:val="left" w:pos="1022"/>
        </w:tabs>
        <w:spacing w:before="360" w:after="360"/>
        <w:ind w:left="0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</w:p>
    <w:p w:rsidR="0095438D" w:rsidRPr="00004175" w:rsidRDefault="000E775D" w:rsidP="0095438D">
      <w:pPr>
        <w:pStyle w:val="PargrafodaLista"/>
        <w:numPr>
          <w:ilvl w:val="1"/>
          <w:numId w:val="37"/>
        </w:numPr>
        <w:shd w:val="clear" w:color="auto" w:fill="FFFFFF"/>
        <w:tabs>
          <w:tab w:val="left" w:pos="1022"/>
        </w:tabs>
        <w:spacing w:before="360" w:after="360"/>
        <w:ind w:left="0" w:firstLine="0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Independente de declaração expressa, a simples participação de empresas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neste Credenciamento, implica a aceitação plena das condições estipuladas neste </w:t>
      </w:r>
      <w:r w:rsidRPr="00004175">
        <w:rPr>
          <w:rFonts w:ascii="Tahoma" w:hAnsi="Tahoma" w:cs="Tahoma"/>
          <w:color w:val="000000"/>
          <w:sz w:val="24"/>
          <w:szCs w:val="24"/>
        </w:rPr>
        <w:t>Edital e submissão total às prescrições legais vigentes.</w:t>
      </w:r>
    </w:p>
    <w:p w:rsidR="0095438D" w:rsidRPr="00004175" w:rsidRDefault="0095438D" w:rsidP="0095438D">
      <w:pPr>
        <w:pStyle w:val="PargrafodaLista"/>
        <w:shd w:val="clear" w:color="auto" w:fill="FFFFFF"/>
        <w:tabs>
          <w:tab w:val="left" w:pos="1022"/>
        </w:tabs>
        <w:spacing w:before="360" w:after="360"/>
        <w:ind w:left="0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</w:p>
    <w:p w:rsidR="0095438D" w:rsidRPr="00004175" w:rsidRDefault="000E775D" w:rsidP="0095438D">
      <w:pPr>
        <w:pStyle w:val="PargrafodaLista"/>
        <w:numPr>
          <w:ilvl w:val="1"/>
          <w:numId w:val="37"/>
        </w:numPr>
        <w:shd w:val="clear" w:color="auto" w:fill="FFFFFF"/>
        <w:tabs>
          <w:tab w:val="left" w:pos="1022"/>
        </w:tabs>
        <w:spacing w:before="360" w:after="360"/>
        <w:ind w:left="0" w:firstLine="0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É facultado ao Gerente-Coordenador do FASCAL ou autoridade superior,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em qualquer fase deste Credenciamento, promover diligências destinadas a esclarecer </w:t>
      </w:r>
      <w:r w:rsidRPr="00004175">
        <w:rPr>
          <w:rFonts w:ascii="Tahoma" w:hAnsi="Tahoma" w:cs="Tahoma"/>
          <w:color w:val="000000"/>
          <w:sz w:val="24"/>
          <w:szCs w:val="24"/>
        </w:rPr>
        <w:t>ou complementar a instrução de assunto a ela relacionado.</w:t>
      </w:r>
    </w:p>
    <w:p w:rsidR="0095438D" w:rsidRPr="00004175" w:rsidRDefault="0095438D" w:rsidP="0095438D">
      <w:pPr>
        <w:pStyle w:val="PargrafodaLista"/>
        <w:shd w:val="clear" w:color="auto" w:fill="FFFFFF"/>
        <w:tabs>
          <w:tab w:val="left" w:pos="1022"/>
        </w:tabs>
        <w:spacing w:before="360" w:after="360"/>
        <w:ind w:left="0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</w:p>
    <w:p w:rsidR="0095438D" w:rsidRPr="00004175" w:rsidRDefault="000E775D" w:rsidP="0095438D">
      <w:pPr>
        <w:pStyle w:val="PargrafodaLista"/>
        <w:numPr>
          <w:ilvl w:val="1"/>
          <w:numId w:val="37"/>
        </w:numPr>
        <w:shd w:val="clear" w:color="auto" w:fill="FFFFFF"/>
        <w:tabs>
          <w:tab w:val="left" w:pos="1022"/>
        </w:tabs>
        <w:spacing w:before="360" w:after="360"/>
        <w:ind w:left="0" w:firstLine="0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  <w:r w:rsidRPr="00004175">
        <w:rPr>
          <w:rFonts w:ascii="Tahoma" w:hAnsi="Tahoma" w:cs="Tahoma"/>
          <w:color w:val="000000"/>
          <w:sz w:val="24"/>
          <w:szCs w:val="24"/>
        </w:rPr>
        <w:t xml:space="preserve">As decisões do Gerente-Coordenador somente serão consideradas </w:t>
      </w:r>
      <w:r w:rsidRPr="00004175">
        <w:rPr>
          <w:rFonts w:ascii="Tahoma" w:hAnsi="Tahoma" w:cs="Tahoma"/>
          <w:color w:val="000000"/>
          <w:spacing w:val="-5"/>
          <w:sz w:val="24"/>
          <w:szCs w:val="24"/>
        </w:rPr>
        <w:t>definitivas após homologação pela autoridade competente do FASCAL.</w:t>
      </w:r>
    </w:p>
    <w:p w:rsidR="0095438D" w:rsidRPr="00004175" w:rsidRDefault="0095438D" w:rsidP="0095438D">
      <w:pPr>
        <w:pStyle w:val="PargrafodaLista"/>
        <w:shd w:val="clear" w:color="auto" w:fill="FFFFFF"/>
        <w:tabs>
          <w:tab w:val="left" w:pos="1022"/>
        </w:tabs>
        <w:spacing w:before="360" w:after="360"/>
        <w:ind w:left="0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</w:p>
    <w:p w:rsidR="0095438D" w:rsidRPr="00DA7D77" w:rsidRDefault="000E775D" w:rsidP="0095438D">
      <w:pPr>
        <w:pStyle w:val="PargrafodaLista"/>
        <w:numPr>
          <w:ilvl w:val="1"/>
          <w:numId w:val="37"/>
        </w:numPr>
        <w:shd w:val="clear" w:color="auto" w:fill="FFFFFF"/>
        <w:tabs>
          <w:tab w:val="left" w:pos="1022"/>
        </w:tabs>
        <w:spacing w:before="360" w:after="360"/>
        <w:ind w:left="0" w:firstLine="0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1"/>
          <w:sz w:val="24"/>
          <w:szCs w:val="24"/>
        </w:rPr>
        <w:t xml:space="preserve">Se no dia estabelecido no preâmbulo deste instrumento não houver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expediente, a abertura do recebimento de documentação para credenciamento será </w:t>
      </w:r>
      <w:r w:rsidRPr="00004175">
        <w:rPr>
          <w:rFonts w:ascii="Tahoma" w:hAnsi="Tahoma" w:cs="Tahoma"/>
          <w:color w:val="000000"/>
          <w:sz w:val="24"/>
          <w:szCs w:val="24"/>
        </w:rPr>
        <w:t xml:space="preserve">prorrogada </w:t>
      </w:r>
      <w:r w:rsidR="0095438D" w:rsidRPr="00004175">
        <w:rPr>
          <w:rFonts w:ascii="Tahoma" w:hAnsi="Tahoma" w:cs="Tahoma"/>
          <w:color w:val="000000"/>
          <w:sz w:val="24"/>
          <w:szCs w:val="24"/>
        </w:rPr>
        <w:t xml:space="preserve">para o primeiro dia útil </w:t>
      </w:r>
      <w:r w:rsidR="00004175">
        <w:rPr>
          <w:rFonts w:ascii="Tahoma" w:hAnsi="Tahoma" w:cs="Tahoma"/>
          <w:color w:val="000000"/>
          <w:sz w:val="24"/>
          <w:szCs w:val="24"/>
        </w:rPr>
        <w:t>subsequ</w:t>
      </w:r>
      <w:r w:rsidR="00004175" w:rsidRPr="00004175">
        <w:rPr>
          <w:rFonts w:ascii="Tahoma" w:hAnsi="Tahoma" w:cs="Tahoma"/>
          <w:color w:val="000000"/>
          <w:sz w:val="24"/>
          <w:szCs w:val="24"/>
        </w:rPr>
        <w:t>ente</w:t>
      </w:r>
      <w:r w:rsidRPr="00004175">
        <w:rPr>
          <w:rFonts w:ascii="Tahoma" w:hAnsi="Tahoma" w:cs="Tahoma"/>
          <w:color w:val="000000"/>
          <w:sz w:val="24"/>
          <w:szCs w:val="24"/>
        </w:rPr>
        <w:t>.</w:t>
      </w:r>
    </w:p>
    <w:p w:rsidR="00DA7D77" w:rsidRPr="00004175" w:rsidRDefault="00DA7D77" w:rsidP="00DA7D77">
      <w:pPr>
        <w:pStyle w:val="PargrafodaLista"/>
        <w:shd w:val="clear" w:color="auto" w:fill="FFFFFF"/>
        <w:tabs>
          <w:tab w:val="left" w:pos="1022"/>
        </w:tabs>
        <w:spacing w:before="360" w:after="360"/>
        <w:ind w:left="0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</w:p>
    <w:p w:rsidR="000E775D" w:rsidRPr="00004175" w:rsidRDefault="000E775D" w:rsidP="0095438D">
      <w:pPr>
        <w:pStyle w:val="PargrafodaLista"/>
        <w:numPr>
          <w:ilvl w:val="1"/>
          <w:numId w:val="37"/>
        </w:numPr>
        <w:shd w:val="clear" w:color="auto" w:fill="FFFFFF"/>
        <w:tabs>
          <w:tab w:val="left" w:pos="1022"/>
        </w:tabs>
        <w:spacing w:before="360" w:after="360"/>
        <w:ind w:left="0" w:firstLine="0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>Maiores informações sobre este Credenciamento e qua</w:t>
      </w:r>
      <w:r w:rsidR="00004175">
        <w:rPr>
          <w:rFonts w:ascii="Tahoma" w:hAnsi="Tahoma" w:cs="Tahoma"/>
          <w:color w:val="000000"/>
          <w:spacing w:val="-3"/>
          <w:sz w:val="24"/>
          <w:szCs w:val="24"/>
        </w:rPr>
        <w:t>isquer dados necessários à compl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ementação das especificações poderão ser obtidos junto ao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FASCAL, no Edifício Sede da Câmara Legislativa do Distrito Federal, situado no Eixo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Monumental - Praça Municipal, Quadra 02, Lote 05, Térreo Inferior, no horário compreendido no período de 9h </w:t>
      </w:r>
      <w:r w:rsidR="00685CB5"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às </w:t>
      </w:r>
      <w:r w:rsidRPr="00004175">
        <w:rPr>
          <w:rFonts w:ascii="Tahoma" w:hAnsi="Tahoma" w:cs="Tahoma"/>
          <w:color w:val="000000"/>
          <w:spacing w:val="-3"/>
          <w:sz w:val="24"/>
          <w:szCs w:val="24"/>
        </w:rPr>
        <w:t xml:space="preserve">17h por meio do </w:t>
      </w:r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telefone: (061)3348-8323; e fax: (061)3348-8953; ou no endereço: </w:t>
      </w:r>
      <w:hyperlink r:id="rId7" w:history="1">
        <w:r w:rsidRPr="00004175">
          <w:rPr>
            <w:rFonts w:ascii="Tahoma" w:hAnsi="Tahoma" w:cs="Tahoma"/>
            <w:color w:val="0066CC"/>
            <w:spacing w:val="-4"/>
            <w:sz w:val="24"/>
            <w:szCs w:val="24"/>
            <w:u w:val="single"/>
          </w:rPr>
          <w:t>www.cl.df.gov.br</w:t>
        </w:r>
      </w:hyperlink>
      <w:r w:rsidRPr="00004175">
        <w:rPr>
          <w:rFonts w:ascii="Tahoma" w:hAnsi="Tahoma" w:cs="Tahoma"/>
          <w:color w:val="000000"/>
          <w:spacing w:val="-4"/>
          <w:sz w:val="24"/>
          <w:szCs w:val="24"/>
        </w:rPr>
        <w:t xml:space="preserve">. </w:t>
      </w:r>
      <w:r w:rsidRPr="00004175">
        <w:rPr>
          <w:rFonts w:ascii="Tahoma" w:hAnsi="Tahoma" w:cs="Tahoma"/>
          <w:color w:val="000000"/>
          <w:sz w:val="24"/>
          <w:szCs w:val="24"/>
        </w:rPr>
        <w:t>link licitações, sublink credenciamentos.</w:t>
      </w:r>
    </w:p>
    <w:p w:rsidR="000E775D" w:rsidRPr="00004175" w:rsidRDefault="000E775D" w:rsidP="000E775D">
      <w:pPr>
        <w:shd w:val="clear" w:color="auto" w:fill="FFFFFF"/>
        <w:spacing w:before="120" w:after="120"/>
        <w:jc w:val="right"/>
        <w:rPr>
          <w:rFonts w:ascii="Tahoma" w:hAnsi="Tahoma" w:cs="Tahoma"/>
          <w:sz w:val="24"/>
          <w:szCs w:val="24"/>
        </w:rPr>
      </w:pP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Brasília,      de</w:t>
      </w:r>
      <w:r w:rsidR="00C61D66">
        <w:rPr>
          <w:rFonts w:ascii="Tahoma" w:hAnsi="Tahoma" w:cs="Tahoma"/>
          <w:color w:val="000000"/>
          <w:spacing w:val="-6"/>
          <w:sz w:val="24"/>
          <w:szCs w:val="24"/>
        </w:rPr>
        <w:t xml:space="preserve">                     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 xml:space="preserve">   de 201</w:t>
      </w:r>
      <w:r w:rsidR="00C61D66">
        <w:rPr>
          <w:rFonts w:ascii="Tahoma" w:hAnsi="Tahoma" w:cs="Tahoma"/>
          <w:color w:val="000000"/>
          <w:spacing w:val="-6"/>
          <w:sz w:val="24"/>
          <w:szCs w:val="24"/>
        </w:rPr>
        <w:t>5</w:t>
      </w:r>
      <w:r w:rsidRPr="00004175">
        <w:rPr>
          <w:rFonts w:ascii="Tahoma" w:hAnsi="Tahoma" w:cs="Tahoma"/>
          <w:color w:val="000000"/>
          <w:spacing w:val="-6"/>
          <w:sz w:val="24"/>
          <w:szCs w:val="24"/>
        </w:rPr>
        <w:t>.</w:t>
      </w:r>
    </w:p>
    <w:p w:rsidR="000E775D" w:rsidRDefault="000E775D" w:rsidP="000E775D">
      <w:pPr>
        <w:shd w:val="clear" w:color="auto" w:fill="FFFFFF"/>
        <w:jc w:val="center"/>
        <w:rPr>
          <w:b/>
          <w:color w:val="000000"/>
          <w:spacing w:val="-8"/>
          <w:sz w:val="22"/>
          <w:szCs w:val="22"/>
        </w:rPr>
      </w:pPr>
    </w:p>
    <w:p w:rsidR="00BF1539" w:rsidRDefault="00BF1539" w:rsidP="000E775D">
      <w:pPr>
        <w:shd w:val="clear" w:color="auto" w:fill="FFFFFF"/>
        <w:jc w:val="center"/>
        <w:rPr>
          <w:b/>
          <w:color w:val="000000"/>
          <w:spacing w:val="-8"/>
          <w:sz w:val="22"/>
          <w:szCs w:val="22"/>
        </w:rPr>
      </w:pPr>
    </w:p>
    <w:p w:rsidR="000E775D" w:rsidRDefault="000E775D" w:rsidP="000E775D">
      <w:pPr>
        <w:shd w:val="clear" w:color="auto" w:fill="FFFFFF"/>
        <w:jc w:val="center"/>
        <w:rPr>
          <w:b/>
          <w:color w:val="000000"/>
          <w:spacing w:val="-8"/>
          <w:sz w:val="22"/>
          <w:szCs w:val="22"/>
        </w:rPr>
      </w:pPr>
    </w:p>
    <w:p w:rsidR="000E775D" w:rsidRPr="006B7FC6" w:rsidRDefault="00C61D66" w:rsidP="000E775D">
      <w:pPr>
        <w:shd w:val="clear" w:color="auto" w:fill="FFFFFF"/>
        <w:jc w:val="center"/>
        <w:rPr>
          <w:rFonts w:ascii="Tahoma" w:hAnsi="Tahoma" w:cs="Tahoma"/>
          <w:b/>
          <w:color w:val="000000"/>
          <w:spacing w:val="-8"/>
          <w:sz w:val="24"/>
          <w:szCs w:val="24"/>
        </w:rPr>
      </w:pPr>
      <w:r>
        <w:rPr>
          <w:rFonts w:ascii="Tahoma" w:hAnsi="Tahoma" w:cs="Tahoma"/>
          <w:b/>
          <w:color w:val="000000"/>
          <w:spacing w:val="-8"/>
          <w:sz w:val="24"/>
          <w:szCs w:val="24"/>
        </w:rPr>
        <w:t>GABRIELA AMARAL DA COSTA MOREIRA</w:t>
      </w:r>
    </w:p>
    <w:p w:rsidR="000E775D" w:rsidRPr="006B7FC6" w:rsidRDefault="000E775D" w:rsidP="000E775D">
      <w:pPr>
        <w:shd w:val="clear" w:color="auto" w:fill="FFFFFF"/>
        <w:jc w:val="center"/>
        <w:rPr>
          <w:rFonts w:ascii="Tahoma" w:hAnsi="Tahoma" w:cs="Tahoma"/>
          <w:sz w:val="24"/>
          <w:szCs w:val="24"/>
        </w:rPr>
      </w:pPr>
      <w:r w:rsidRPr="006B7FC6">
        <w:rPr>
          <w:rFonts w:ascii="Tahoma" w:hAnsi="Tahoma" w:cs="Tahoma"/>
          <w:color w:val="000000"/>
          <w:spacing w:val="-8"/>
          <w:sz w:val="24"/>
          <w:szCs w:val="24"/>
        </w:rPr>
        <w:t xml:space="preserve"> </w:t>
      </w:r>
      <w:r w:rsidRPr="006B7FC6">
        <w:rPr>
          <w:rFonts w:ascii="Tahoma" w:hAnsi="Tahoma" w:cs="Tahoma"/>
          <w:color w:val="000000"/>
          <w:sz w:val="24"/>
          <w:szCs w:val="24"/>
        </w:rPr>
        <w:t>Gerente-Coordenador</w:t>
      </w:r>
      <w:r w:rsidR="00FF4846">
        <w:rPr>
          <w:rFonts w:ascii="Tahoma" w:hAnsi="Tahoma" w:cs="Tahoma"/>
          <w:color w:val="000000"/>
          <w:sz w:val="24"/>
          <w:szCs w:val="24"/>
        </w:rPr>
        <w:t>a</w:t>
      </w:r>
      <w:r w:rsidRPr="006B7FC6">
        <w:rPr>
          <w:rFonts w:ascii="Tahoma" w:hAnsi="Tahoma" w:cs="Tahoma"/>
          <w:color w:val="000000"/>
          <w:sz w:val="24"/>
          <w:szCs w:val="24"/>
        </w:rPr>
        <w:t xml:space="preserve"> do FASCAL</w:t>
      </w:r>
    </w:p>
    <w:p w:rsidR="0003665A" w:rsidRPr="006B7FC6" w:rsidRDefault="0003665A" w:rsidP="000E775D">
      <w:pPr>
        <w:spacing w:before="120" w:after="120"/>
        <w:rPr>
          <w:rFonts w:ascii="Tahoma" w:hAnsi="Tahoma" w:cs="Tahoma"/>
          <w:sz w:val="24"/>
          <w:szCs w:val="24"/>
        </w:rPr>
      </w:pPr>
    </w:p>
    <w:sectPr w:rsidR="0003665A" w:rsidRPr="006B7FC6" w:rsidSect="00BB4A0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3A0" w:rsidRDefault="00D913A0" w:rsidP="00BB4A02">
      <w:r>
        <w:separator/>
      </w:r>
    </w:p>
  </w:endnote>
  <w:endnote w:type="continuationSeparator" w:id="0">
    <w:p w:rsidR="00D913A0" w:rsidRDefault="00D913A0" w:rsidP="00B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1C0C4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635" t="0" r="3175" b="12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1F7" w:rsidRPr="001F4CC7" w:rsidRDefault="007971F7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 – Quadra 2 – Lote 5 – CEP 70094-902 — Brasília-DF</w:t>
                          </w:r>
                          <w:r w:rsidR="006A3518"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 w:rsidR="00A676C3"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–</w:t>
                          </w:r>
                          <w:r w:rsidR="006A3518"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Tel</w:t>
                          </w:r>
                          <w:r w:rsidR="00A676C3"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.</w:t>
                          </w: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(61) 3348-8000</w:t>
                          </w:r>
                        </w:p>
                        <w:p w:rsidR="006A3518" w:rsidRPr="001F4CC7" w:rsidRDefault="006A3518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7971F7" w:rsidRPr="001F4CC7" w:rsidRDefault="007971F7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Praça Municipal – Quadra 2 – Lote 5 – CEP 70094-902 — Brasília-DF</w:t>
                    </w:r>
                    <w:r w:rsidR="006A3518"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 w:rsidR="00A676C3"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–</w:t>
                    </w:r>
                    <w:r w:rsidR="006A3518"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Tel</w:t>
                    </w:r>
                    <w:r w:rsidR="00A676C3"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.</w:t>
                    </w: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(61) 3348-8000</w:t>
                    </w:r>
                  </w:p>
                  <w:p w:rsidR="006A3518" w:rsidRPr="001F4CC7" w:rsidRDefault="006A3518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0"/>
              <wp:effectExtent l="10160" t="8255" r="12700" b="10795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D59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3A0" w:rsidRDefault="00D913A0" w:rsidP="00BB4A02">
      <w:r>
        <w:separator/>
      </w:r>
    </w:p>
  </w:footnote>
  <w:footnote w:type="continuationSeparator" w:id="0">
    <w:p w:rsidR="00D913A0" w:rsidRDefault="00D913A0" w:rsidP="00B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D50F5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1C0C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890270</wp:posOffset>
              </wp:positionV>
              <wp:extent cx="5758815" cy="0"/>
              <wp:effectExtent l="10160" t="13970" r="12700" b="508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409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1F7" w:rsidRPr="001376AE" w:rsidRDefault="007971F7" w:rsidP="00A676C3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7971F7" w:rsidRDefault="000E775D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Gabinete da Vice-Presidência</w:t>
                          </w:r>
                        </w:p>
                        <w:p w:rsidR="000E775D" w:rsidRPr="00BB4A02" w:rsidRDefault="000E775D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FASCAL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7971F7" w:rsidRPr="001376AE" w:rsidRDefault="007971F7" w:rsidP="00A676C3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7971F7" w:rsidRDefault="000E775D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Gabinete da Vice-Presidência</w:t>
                    </w:r>
                  </w:p>
                  <w:p w:rsidR="000E775D" w:rsidRPr="00BB4A02" w:rsidRDefault="000E775D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FASCAL</w:t>
                    </w:r>
                  </w:p>
                </w:txbxContent>
              </v:textbox>
            </v:shape>
          </w:pict>
        </mc:Fallback>
      </mc:AlternateContent>
    </w:r>
    <w:r w:rsidR="00051977">
      <w:rPr>
        <w:noProof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F7" w:rsidRDefault="00D50F5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6DB9"/>
    <w:multiLevelType w:val="multilevel"/>
    <w:tmpl w:val="2E9ED448"/>
    <w:lvl w:ilvl="0">
      <w:start w:val="1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F80EB0"/>
    <w:multiLevelType w:val="singleLevel"/>
    <w:tmpl w:val="654A2C72"/>
    <w:lvl w:ilvl="0">
      <w:start w:val="1"/>
      <w:numFmt w:val="decimal"/>
      <w:lvlText w:val="15.%1."/>
      <w:legacy w:legacy="1" w:legacySpace="0" w:legacyIndent="1022"/>
      <w:lvlJc w:val="left"/>
      <w:rPr>
        <w:rFonts w:ascii="Arial" w:hAnsi="Arial" w:cs="Arial" w:hint="default"/>
      </w:rPr>
    </w:lvl>
  </w:abstractNum>
  <w:abstractNum w:abstractNumId="2" w15:restartNumberingAfterBreak="0">
    <w:nsid w:val="08485F43"/>
    <w:multiLevelType w:val="singleLevel"/>
    <w:tmpl w:val="C12A0A7A"/>
    <w:lvl w:ilvl="0">
      <w:start w:val="1"/>
      <w:numFmt w:val="lowerLetter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" w15:restartNumberingAfterBreak="0">
    <w:nsid w:val="0921741A"/>
    <w:multiLevelType w:val="singleLevel"/>
    <w:tmpl w:val="D7A45F66"/>
    <w:lvl w:ilvl="0">
      <w:start w:val="1"/>
      <w:numFmt w:val="decimal"/>
      <w:lvlText w:val="2.%1."/>
      <w:legacy w:legacy="1" w:legacySpace="0" w:legacyIndent="1036"/>
      <w:lvlJc w:val="left"/>
      <w:rPr>
        <w:rFonts w:ascii="Arial" w:hAnsi="Arial" w:cs="Arial" w:hint="default"/>
      </w:rPr>
    </w:lvl>
  </w:abstractNum>
  <w:abstractNum w:abstractNumId="4" w15:restartNumberingAfterBreak="0">
    <w:nsid w:val="0D720B47"/>
    <w:multiLevelType w:val="multilevel"/>
    <w:tmpl w:val="C0C25C78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A77177"/>
    <w:multiLevelType w:val="multilevel"/>
    <w:tmpl w:val="6D2CAF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FD1617"/>
    <w:multiLevelType w:val="singleLevel"/>
    <w:tmpl w:val="5A6E933A"/>
    <w:lvl w:ilvl="0">
      <w:start w:val="1"/>
      <w:numFmt w:val="lowerLetter"/>
      <w:lvlText w:val="%1)"/>
      <w:legacy w:legacy="1" w:legacySpace="0" w:legacyIndent="270"/>
      <w:lvlJc w:val="left"/>
      <w:rPr>
        <w:rFonts w:ascii="Arial" w:hAnsi="Arial" w:cs="Arial" w:hint="default"/>
      </w:rPr>
    </w:lvl>
  </w:abstractNum>
  <w:abstractNum w:abstractNumId="7" w15:restartNumberingAfterBreak="0">
    <w:nsid w:val="172D48A1"/>
    <w:multiLevelType w:val="singleLevel"/>
    <w:tmpl w:val="3E26B160"/>
    <w:lvl w:ilvl="0">
      <w:start w:val="1"/>
      <w:numFmt w:val="lowerLetter"/>
      <w:lvlText w:val="%1)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8" w15:restartNumberingAfterBreak="0">
    <w:nsid w:val="1E1D6768"/>
    <w:multiLevelType w:val="multilevel"/>
    <w:tmpl w:val="F0906E38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  <w:color w:val="000000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07968FE"/>
    <w:multiLevelType w:val="singleLevel"/>
    <w:tmpl w:val="2B4A22D8"/>
    <w:lvl w:ilvl="0">
      <w:start w:val="9"/>
      <w:numFmt w:val="decimal"/>
      <w:lvlText w:val="14.%1."/>
      <w:legacy w:legacy="1" w:legacySpace="0" w:legacyIndent="1015"/>
      <w:lvlJc w:val="left"/>
      <w:rPr>
        <w:rFonts w:ascii="Arial" w:hAnsi="Arial" w:cs="Arial" w:hint="default"/>
      </w:rPr>
    </w:lvl>
  </w:abstractNum>
  <w:abstractNum w:abstractNumId="10" w15:restartNumberingAfterBreak="0">
    <w:nsid w:val="2109035F"/>
    <w:multiLevelType w:val="singleLevel"/>
    <w:tmpl w:val="04DCB6B4"/>
    <w:lvl w:ilvl="0">
      <w:start w:val="6"/>
      <w:numFmt w:val="decimal"/>
      <w:lvlText w:val="14.%1."/>
      <w:legacy w:legacy="1" w:legacySpace="0" w:legacyIndent="1022"/>
      <w:lvlJc w:val="left"/>
      <w:rPr>
        <w:rFonts w:ascii="Arial" w:hAnsi="Arial" w:cs="Arial" w:hint="default"/>
      </w:rPr>
    </w:lvl>
  </w:abstractNum>
  <w:abstractNum w:abstractNumId="11" w15:restartNumberingAfterBreak="0">
    <w:nsid w:val="23C155E4"/>
    <w:multiLevelType w:val="singleLevel"/>
    <w:tmpl w:val="91A4C48E"/>
    <w:lvl w:ilvl="0">
      <w:start w:val="1"/>
      <w:numFmt w:val="lowerLetter"/>
      <w:lvlText w:val="%1)"/>
      <w:legacy w:legacy="1" w:legacySpace="0" w:legacyIndent="277"/>
      <w:lvlJc w:val="left"/>
      <w:rPr>
        <w:rFonts w:ascii="Arial" w:hAnsi="Arial" w:cs="Arial" w:hint="default"/>
      </w:rPr>
    </w:lvl>
  </w:abstractNum>
  <w:abstractNum w:abstractNumId="12" w15:restartNumberingAfterBreak="0">
    <w:nsid w:val="2AD67C09"/>
    <w:multiLevelType w:val="multilevel"/>
    <w:tmpl w:val="64C8BB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852877"/>
    <w:multiLevelType w:val="singleLevel"/>
    <w:tmpl w:val="16960042"/>
    <w:lvl w:ilvl="0">
      <w:start w:val="3"/>
      <w:numFmt w:val="lowerLetter"/>
      <w:lvlText w:val="%1)"/>
      <w:legacy w:legacy="1" w:legacySpace="0" w:legacyIndent="342"/>
      <w:lvlJc w:val="left"/>
      <w:rPr>
        <w:rFonts w:ascii="Arial" w:hAnsi="Arial" w:cs="Arial" w:hint="default"/>
      </w:rPr>
    </w:lvl>
  </w:abstractNum>
  <w:abstractNum w:abstractNumId="14" w15:restartNumberingAfterBreak="0">
    <w:nsid w:val="2DE555C2"/>
    <w:multiLevelType w:val="singleLevel"/>
    <w:tmpl w:val="585E7A12"/>
    <w:lvl w:ilvl="0">
      <w:start w:val="2"/>
      <w:numFmt w:val="lowerLetter"/>
      <w:lvlText w:val="%1)"/>
      <w:legacy w:legacy="1" w:legacySpace="0" w:legacyIndent="364"/>
      <w:lvlJc w:val="left"/>
      <w:rPr>
        <w:rFonts w:ascii="Arial" w:hAnsi="Arial" w:cs="Arial" w:hint="default"/>
      </w:rPr>
    </w:lvl>
  </w:abstractNum>
  <w:abstractNum w:abstractNumId="15" w15:restartNumberingAfterBreak="0">
    <w:nsid w:val="2FD06BE4"/>
    <w:multiLevelType w:val="singleLevel"/>
    <w:tmpl w:val="B6D0E76A"/>
    <w:lvl w:ilvl="0">
      <w:start w:val="1"/>
      <w:numFmt w:val="decimal"/>
      <w:lvlText w:val="4.%1."/>
      <w:legacy w:legacy="1" w:legacySpace="0" w:legacyIndent="1033"/>
      <w:lvlJc w:val="left"/>
      <w:rPr>
        <w:rFonts w:ascii="Arial" w:hAnsi="Arial" w:cs="Arial" w:hint="default"/>
      </w:rPr>
    </w:lvl>
  </w:abstractNum>
  <w:abstractNum w:abstractNumId="16" w15:restartNumberingAfterBreak="0">
    <w:nsid w:val="30782AB8"/>
    <w:multiLevelType w:val="singleLevel"/>
    <w:tmpl w:val="092ACF34"/>
    <w:lvl w:ilvl="0">
      <w:start w:val="1"/>
      <w:numFmt w:val="decimal"/>
      <w:lvlText w:val="6.%1."/>
      <w:legacy w:legacy="1" w:legacySpace="0" w:legacyIndent="1015"/>
      <w:lvlJc w:val="left"/>
      <w:rPr>
        <w:rFonts w:ascii="Arial" w:hAnsi="Arial" w:cs="Arial" w:hint="default"/>
      </w:rPr>
    </w:lvl>
  </w:abstractNum>
  <w:abstractNum w:abstractNumId="17" w15:restartNumberingAfterBreak="0">
    <w:nsid w:val="35605281"/>
    <w:multiLevelType w:val="singleLevel"/>
    <w:tmpl w:val="ED6AA99A"/>
    <w:lvl w:ilvl="0">
      <w:start w:val="5"/>
      <w:numFmt w:val="decimal"/>
      <w:lvlText w:val="13.%1."/>
      <w:legacy w:legacy="1" w:legacySpace="0" w:legacyIndent="843"/>
      <w:lvlJc w:val="left"/>
      <w:rPr>
        <w:rFonts w:ascii="Arial" w:hAnsi="Arial" w:cs="Arial" w:hint="default"/>
      </w:rPr>
    </w:lvl>
  </w:abstractNum>
  <w:abstractNum w:abstractNumId="18" w15:restartNumberingAfterBreak="0">
    <w:nsid w:val="359A1A46"/>
    <w:multiLevelType w:val="singleLevel"/>
    <w:tmpl w:val="75548198"/>
    <w:lvl w:ilvl="0">
      <w:start w:val="1"/>
      <w:numFmt w:val="decimal"/>
      <w:lvlText w:val="1.1.%1"/>
      <w:legacy w:legacy="1" w:legacySpace="0" w:legacyIndent="676"/>
      <w:lvlJc w:val="left"/>
      <w:rPr>
        <w:rFonts w:ascii="Arial" w:hAnsi="Arial" w:cs="Arial" w:hint="default"/>
      </w:rPr>
    </w:lvl>
  </w:abstractNum>
  <w:abstractNum w:abstractNumId="19" w15:restartNumberingAfterBreak="0">
    <w:nsid w:val="35FE0AE6"/>
    <w:multiLevelType w:val="singleLevel"/>
    <w:tmpl w:val="815C38E8"/>
    <w:lvl w:ilvl="0">
      <w:start w:val="3"/>
      <w:numFmt w:val="lowerLetter"/>
      <w:lvlText w:val="%1)"/>
      <w:legacy w:legacy="1" w:legacySpace="0" w:legacyIndent="256"/>
      <w:lvlJc w:val="left"/>
      <w:rPr>
        <w:rFonts w:ascii="Arial" w:hAnsi="Arial" w:cs="Arial" w:hint="default"/>
      </w:rPr>
    </w:lvl>
  </w:abstractNum>
  <w:abstractNum w:abstractNumId="20" w15:restartNumberingAfterBreak="0">
    <w:nsid w:val="36162180"/>
    <w:multiLevelType w:val="singleLevel"/>
    <w:tmpl w:val="A1FCA7E8"/>
    <w:lvl w:ilvl="0">
      <w:start w:val="7"/>
      <w:numFmt w:val="decimal"/>
      <w:lvlText w:val="1.%1."/>
      <w:legacy w:legacy="1" w:legacySpace="0" w:legacyIndent="1022"/>
      <w:lvlJc w:val="left"/>
      <w:rPr>
        <w:rFonts w:ascii="Arial" w:hAnsi="Arial" w:cs="Arial" w:hint="default"/>
      </w:rPr>
    </w:lvl>
  </w:abstractNum>
  <w:abstractNum w:abstractNumId="21" w15:restartNumberingAfterBreak="0">
    <w:nsid w:val="3797492E"/>
    <w:multiLevelType w:val="singleLevel"/>
    <w:tmpl w:val="45EE41F2"/>
    <w:lvl w:ilvl="0">
      <w:start w:val="5"/>
      <w:numFmt w:val="decimal"/>
      <w:lvlText w:val="15.%1."/>
      <w:legacy w:legacy="1" w:legacySpace="0" w:legacyIndent="1019"/>
      <w:lvlJc w:val="left"/>
      <w:rPr>
        <w:rFonts w:ascii="Arial" w:hAnsi="Arial" w:cs="Arial" w:hint="default"/>
      </w:rPr>
    </w:lvl>
  </w:abstractNum>
  <w:abstractNum w:abstractNumId="22" w15:restartNumberingAfterBreak="0">
    <w:nsid w:val="3877679F"/>
    <w:multiLevelType w:val="singleLevel"/>
    <w:tmpl w:val="07D6FDA6"/>
    <w:lvl w:ilvl="0">
      <w:start w:val="1"/>
      <w:numFmt w:val="decimal"/>
      <w:lvlText w:val="5.%1."/>
      <w:legacy w:legacy="1" w:legacySpace="0" w:legacyIndent="1022"/>
      <w:lvlJc w:val="left"/>
      <w:rPr>
        <w:rFonts w:ascii="Arial" w:hAnsi="Arial" w:cs="Arial" w:hint="default"/>
      </w:rPr>
    </w:lvl>
  </w:abstractNum>
  <w:abstractNum w:abstractNumId="23" w15:restartNumberingAfterBreak="0">
    <w:nsid w:val="39066479"/>
    <w:multiLevelType w:val="singleLevel"/>
    <w:tmpl w:val="813E8FC4"/>
    <w:lvl w:ilvl="0">
      <w:start w:val="10"/>
      <w:numFmt w:val="decimal"/>
      <w:lvlText w:val="13.%1."/>
      <w:legacy w:legacy="1" w:legacySpace="0" w:legacyIndent="856"/>
      <w:lvlJc w:val="left"/>
      <w:rPr>
        <w:rFonts w:ascii="Arial" w:hAnsi="Arial" w:cs="Arial" w:hint="default"/>
      </w:rPr>
    </w:lvl>
  </w:abstractNum>
  <w:abstractNum w:abstractNumId="24" w15:restartNumberingAfterBreak="0">
    <w:nsid w:val="4084463F"/>
    <w:multiLevelType w:val="singleLevel"/>
    <w:tmpl w:val="3F60C782"/>
    <w:lvl w:ilvl="0">
      <w:start w:val="3"/>
      <w:numFmt w:val="decimal"/>
      <w:lvlText w:val="4.%1."/>
      <w:legacy w:legacy="1" w:legacySpace="0" w:legacyIndent="1019"/>
      <w:lvlJc w:val="left"/>
      <w:rPr>
        <w:rFonts w:ascii="Arial" w:hAnsi="Arial" w:cs="Arial" w:hint="default"/>
      </w:rPr>
    </w:lvl>
  </w:abstractNum>
  <w:abstractNum w:abstractNumId="25" w15:restartNumberingAfterBreak="0">
    <w:nsid w:val="44D55F29"/>
    <w:multiLevelType w:val="singleLevel"/>
    <w:tmpl w:val="092AD6E6"/>
    <w:lvl w:ilvl="0">
      <w:start w:val="1"/>
      <w:numFmt w:val="decimal"/>
      <w:lvlText w:val="9.%1."/>
      <w:legacy w:legacy="1" w:legacySpace="0" w:legacyIndent="1011"/>
      <w:lvlJc w:val="left"/>
      <w:rPr>
        <w:rFonts w:ascii="Arial" w:hAnsi="Arial" w:cs="Arial" w:hint="default"/>
      </w:rPr>
    </w:lvl>
  </w:abstractNum>
  <w:abstractNum w:abstractNumId="26" w15:restartNumberingAfterBreak="0">
    <w:nsid w:val="45690F48"/>
    <w:multiLevelType w:val="singleLevel"/>
    <w:tmpl w:val="8C1A32FE"/>
    <w:lvl w:ilvl="0">
      <w:start w:val="1"/>
      <w:numFmt w:val="decimal"/>
      <w:lvlText w:val="13.2.%1."/>
      <w:legacy w:legacy="1" w:legacySpace="0" w:legacyIndent="749"/>
      <w:lvlJc w:val="left"/>
      <w:rPr>
        <w:rFonts w:ascii="Tahoma" w:hAnsi="Tahoma" w:cs="Tahoma" w:hint="default"/>
      </w:rPr>
    </w:lvl>
  </w:abstractNum>
  <w:abstractNum w:abstractNumId="27" w15:restartNumberingAfterBreak="0">
    <w:nsid w:val="46C83C0E"/>
    <w:multiLevelType w:val="singleLevel"/>
    <w:tmpl w:val="3FAC0588"/>
    <w:lvl w:ilvl="0">
      <w:start w:val="1"/>
      <w:numFmt w:val="decimal"/>
      <w:lvlText w:val="8.%1."/>
      <w:legacy w:legacy="1" w:legacySpace="0" w:legacyIndent="1019"/>
      <w:lvlJc w:val="left"/>
      <w:rPr>
        <w:rFonts w:ascii="Arial" w:hAnsi="Arial" w:cs="Arial" w:hint="default"/>
      </w:rPr>
    </w:lvl>
  </w:abstractNum>
  <w:abstractNum w:abstractNumId="28" w15:restartNumberingAfterBreak="0">
    <w:nsid w:val="4F792D0A"/>
    <w:multiLevelType w:val="singleLevel"/>
    <w:tmpl w:val="6764FB58"/>
    <w:lvl w:ilvl="0">
      <w:start w:val="3"/>
      <w:numFmt w:val="decimal"/>
      <w:lvlText w:val="11.%1."/>
      <w:legacy w:legacy="1" w:legacySpace="0" w:legacyIndent="1019"/>
      <w:lvlJc w:val="left"/>
      <w:rPr>
        <w:rFonts w:ascii="Tahoma" w:hAnsi="Tahoma" w:cs="Tahoma" w:hint="default"/>
      </w:rPr>
    </w:lvl>
  </w:abstractNum>
  <w:abstractNum w:abstractNumId="29" w15:restartNumberingAfterBreak="0">
    <w:nsid w:val="555D2A9A"/>
    <w:multiLevelType w:val="multilevel"/>
    <w:tmpl w:val="89BC6C26"/>
    <w:lvl w:ilvl="0">
      <w:start w:val="14"/>
      <w:numFmt w:val="decimal"/>
      <w:lvlText w:val="%1.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62213C8"/>
    <w:multiLevelType w:val="singleLevel"/>
    <w:tmpl w:val="10C84C6C"/>
    <w:lvl w:ilvl="0">
      <w:start w:val="1"/>
      <w:numFmt w:val="lowerLetter"/>
      <w:lvlText w:val="%1)"/>
      <w:legacy w:legacy="1" w:legacySpace="0" w:legacyIndent="241"/>
      <w:lvlJc w:val="left"/>
      <w:rPr>
        <w:rFonts w:ascii="Arial" w:hAnsi="Arial" w:cs="Arial" w:hint="default"/>
      </w:rPr>
    </w:lvl>
  </w:abstractNum>
  <w:abstractNum w:abstractNumId="31" w15:restartNumberingAfterBreak="0">
    <w:nsid w:val="596C5494"/>
    <w:multiLevelType w:val="singleLevel"/>
    <w:tmpl w:val="E95E72E6"/>
    <w:lvl w:ilvl="0">
      <w:start w:val="4"/>
      <w:numFmt w:val="lowerLetter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32" w15:restartNumberingAfterBreak="0">
    <w:nsid w:val="5F6870BB"/>
    <w:multiLevelType w:val="singleLevel"/>
    <w:tmpl w:val="037017F4"/>
    <w:lvl w:ilvl="0">
      <w:start w:val="8"/>
      <w:numFmt w:val="decimal"/>
      <w:lvlText w:val="13.%1."/>
      <w:legacy w:legacy="1" w:legacySpace="0" w:legacyIndent="856"/>
      <w:lvlJc w:val="left"/>
      <w:rPr>
        <w:rFonts w:ascii="Arial" w:hAnsi="Arial" w:cs="Arial" w:hint="default"/>
      </w:rPr>
    </w:lvl>
  </w:abstractNum>
  <w:abstractNum w:abstractNumId="33" w15:restartNumberingAfterBreak="0">
    <w:nsid w:val="60DD4141"/>
    <w:multiLevelType w:val="singleLevel"/>
    <w:tmpl w:val="504E3186"/>
    <w:lvl w:ilvl="0">
      <w:start w:val="4"/>
      <w:numFmt w:val="decimal"/>
      <w:lvlText w:val="14.%1."/>
      <w:legacy w:legacy="1" w:legacySpace="0" w:legacyIndent="1022"/>
      <w:lvlJc w:val="left"/>
      <w:rPr>
        <w:rFonts w:ascii="Arial" w:hAnsi="Arial" w:cs="Arial" w:hint="default"/>
      </w:rPr>
    </w:lvl>
  </w:abstractNum>
  <w:abstractNum w:abstractNumId="34" w15:restartNumberingAfterBreak="0">
    <w:nsid w:val="63E91E1B"/>
    <w:multiLevelType w:val="singleLevel"/>
    <w:tmpl w:val="67CA49BA"/>
    <w:lvl w:ilvl="0">
      <w:start w:val="1"/>
      <w:numFmt w:val="decimal"/>
      <w:lvlText w:val="14.%1."/>
      <w:legacy w:legacy="1" w:legacySpace="0" w:legacyIndent="1022"/>
      <w:lvlJc w:val="left"/>
      <w:rPr>
        <w:rFonts w:ascii="Arial" w:hAnsi="Arial" w:cs="Arial" w:hint="default"/>
      </w:rPr>
    </w:lvl>
  </w:abstractNum>
  <w:abstractNum w:abstractNumId="35" w15:restartNumberingAfterBreak="0">
    <w:nsid w:val="65024452"/>
    <w:multiLevelType w:val="singleLevel"/>
    <w:tmpl w:val="86A4BD3E"/>
    <w:lvl w:ilvl="0">
      <w:start w:val="3"/>
      <w:numFmt w:val="decimal"/>
      <w:lvlText w:val="13.%1."/>
      <w:legacy w:legacy="1" w:legacySpace="0" w:legacyIndent="843"/>
      <w:lvlJc w:val="left"/>
      <w:rPr>
        <w:rFonts w:ascii="Arial" w:hAnsi="Arial" w:cs="Arial" w:hint="default"/>
      </w:rPr>
    </w:lvl>
  </w:abstractNum>
  <w:abstractNum w:abstractNumId="36" w15:restartNumberingAfterBreak="0">
    <w:nsid w:val="6E9524DE"/>
    <w:multiLevelType w:val="singleLevel"/>
    <w:tmpl w:val="0B3A10B0"/>
    <w:lvl w:ilvl="0">
      <w:start w:val="3"/>
      <w:numFmt w:val="decimal"/>
      <w:lvlText w:val="10.%1."/>
      <w:legacy w:legacy="1" w:legacySpace="0" w:legacyIndent="1019"/>
      <w:lvlJc w:val="left"/>
      <w:rPr>
        <w:rFonts w:ascii="Arial" w:hAnsi="Arial" w:cs="Arial" w:hint="default"/>
      </w:rPr>
    </w:lvl>
  </w:abstractNum>
  <w:abstractNum w:abstractNumId="37" w15:restartNumberingAfterBreak="0">
    <w:nsid w:val="72DE0F1B"/>
    <w:multiLevelType w:val="singleLevel"/>
    <w:tmpl w:val="87287946"/>
    <w:lvl w:ilvl="0">
      <w:start w:val="1"/>
      <w:numFmt w:val="decimal"/>
      <w:lvlText w:val="10.%1."/>
      <w:legacy w:legacy="1" w:legacySpace="0" w:legacyIndent="1019"/>
      <w:lvlJc w:val="left"/>
      <w:rPr>
        <w:rFonts w:ascii="Arial" w:hAnsi="Arial" w:cs="Arial" w:hint="default"/>
      </w:rPr>
    </w:lvl>
  </w:abstractNum>
  <w:abstractNum w:abstractNumId="38" w15:restartNumberingAfterBreak="0">
    <w:nsid w:val="743A386C"/>
    <w:multiLevelType w:val="singleLevel"/>
    <w:tmpl w:val="7DD48AB4"/>
    <w:lvl w:ilvl="0">
      <w:start w:val="1"/>
      <w:numFmt w:val="lowerLetter"/>
      <w:lvlText w:val="%1)"/>
      <w:legacy w:legacy="1" w:legacySpace="0" w:legacyIndent="342"/>
      <w:lvlJc w:val="left"/>
      <w:rPr>
        <w:rFonts w:ascii="Arial" w:hAnsi="Arial" w:cs="Arial" w:hint="default"/>
      </w:rPr>
    </w:lvl>
  </w:abstractNum>
  <w:abstractNum w:abstractNumId="39" w15:restartNumberingAfterBreak="0">
    <w:nsid w:val="7AC64519"/>
    <w:multiLevelType w:val="multilevel"/>
    <w:tmpl w:val="30FEFDCC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14"/>
  </w:num>
  <w:num w:numId="5">
    <w:abstractNumId w:val="20"/>
  </w:num>
  <w:num w:numId="6">
    <w:abstractNumId w:val="3"/>
  </w:num>
  <w:num w:numId="7">
    <w:abstractNumId w:val="11"/>
  </w:num>
  <w:num w:numId="8">
    <w:abstractNumId w:val="6"/>
  </w:num>
  <w:num w:numId="9">
    <w:abstractNumId w:val="31"/>
  </w:num>
  <w:num w:numId="10">
    <w:abstractNumId w:val="15"/>
  </w:num>
  <w:num w:numId="11">
    <w:abstractNumId w:val="19"/>
  </w:num>
  <w:num w:numId="12">
    <w:abstractNumId w:val="24"/>
  </w:num>
  <w:num w:numId="13">
    <w:abstractNumId w:val="22"/>
  </w:num>
  <w:num w:numId="14">
    <w:abstractNumId w:val="16"/>
  </w:num>
  <w:num w:numId="15">
    <w:abstractNumId w:val="27"/>
  </w:num>
  <w:num w:numId="16">
    <w:abstractNumId w:val="25"/>
  </w:num>
  <w:num w:numId="17">
    <w:abstractNumId w:val="37"/>
  </w:num>
  <w:num w:numId="18">
    <w:abstractNumId w:val="36"/>
  </w:num>
  <w:num w:numId="19">
    <w:abstractNumId w:val="28"/>
  </w:num>
  <w:num w:numId="20">
    <w:abstractNumId w:val="26"/>
  </w:num>
  <w:num w:numId="21">
    <w:abstractNumId w:val="35"/>
  </w:num>
  <w:num w:numId="22">
    <w:abstractNumId w:val="17"/>
  </w:num>
  <w:num w:numId="23">
    <w:abstractNumId w:val="38"/>
  </w:num>
  <w:num w:numId="24">
    <w:abstractNumId w:val="32"/>
  </w:num>
  <w:num w:numId="25">
    <w:abstractNumId w:val="23"/>
  </w:num>
  <w:num w:numId="26">
    <w:abstractNumId w:val="34"/>
  </w:num>
  <w:num w:numId="27">
    <w:abstractNumId w:val="33"/>
  </w:num>
  <w:num w:numId="28">
    <w:abstractNumId w:val="7"/>
  </w:num>
  <w:num w:numId="29">
    <w:abstractNumId w:val="10"/>
  </w:num>
  <w:num w:numId="30">
    <w:abstractNumId w:val="30"/>
  </w:num>
  <w:num w:numId="31">
    <w:abstractNumId w:val="9"/>
  </w:num>
  <w:num w:numId="32">
    <w:abstractNumId w:val="1"/>
  </w:num>
  <w:num w:numId="33">
    <w:abstractNumId w:val="21"/>
  </w:num>
  <w:num w:numId="34">
    <w:abstractNumId w:val="0"/>
  </w:num>
  <w:num w:numId="35">
    <w:abstractNumId w:val="39"/>
  </w:num>
  <w:num w:numId="36">
    <w:abstractNumId w:val="29"/>
  </w:num>
  <w:num w:numId="37">
    <w:abstractNumId w:val="8"/>
  </w:num>
  <w:num w:numId="38">
    <w:abstractNumId w:val="4"/>
  </w:num>
  <w:num w:numId="39">
    <w:abstractNumId w:val="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8D"/>
    <w:rsid w:val="00004175"/>
    <w:rsid w:val="0003665A"/>
    <w:rsid w:val="00051977"/>
    <w:rsid w:val="00084458"/>
    <w:rsid w:val="000A4CD3"/>
    <w:rsid w:val="000E775D"/>
    <w:rsid w:val="001376AE"/>
    <w:rsid w:val="00190289"/>
    <w:rsid w:val="001A2E57"/>
    <w:rsid w:val="001B5FBB"/>
    <w:rsid w:val="001C0C4B"/>
    <w:rsid w:val="001E53B3"/>
    <w:rsid w:val="001F4CC7"/>
    <w:rsid w:val="00211187"/>
    <w:rsid w:val="002426E0"/>
    <w:rsid w:val="00275CD7"/>
    <w:rsid w:val="0029435E"/>
    <w:rsid w:val="002A1E1A"/>
    <w:rsid w:val="002A792E"/>
    <w:rsid w:val="00306443"/>
    <w:rsid w:val="00334EE7"/>
    <w:rsid w:val="00390F26"/>
    <w:rsid w:val="003E1663"/>
    <w:rsid w:val="003E46BD"/>
    <w:rsid w:val="004C08D8"/>
    <w:rsid w:val="00500448"/>
    <w:rsid w:val="0054263C"/>
    <w:rsid w:val="005C6492"/>
    <w:rsid w:val="0063781B"/>
    <w:rsid w:val="0063783F"/>
    <w:rsid w:val="00654630"/>
    <w:rsid w:val="006570B0"/>
    <w:rsid w:val="00673E27"/>
    <w:rsid w:val="00685CB5"/>
    <w:rsid w:val="006A3518"/>
    <w:rsid w:val="006B60CF"/>
    <w:rsid w:val="006B6E13"/>
    <w:rsid w:val="006B7FC6"/>
    <w:rsid w:val="006C10E2"/>
    <w:rsid w:val="00714A1A"/>
    <w:rsid w:val="00740DA4"/>
    <w:rsid w:val="007720BD"/>
    <w:rsid w:val="007971F7"/>
    <w:rsid w:val="007C212C"/>
    <w:rsid w:val="007C4868"/>
    <w:rsid w:val="007E60E8"/>
    <w:rsid w:val="007F1723"/>
    <w:rsid w:val="00877E34"/>
    <w:rsid w:val="0088768F"/>
    <w:rsid w:val="008926ED"/>
    <w:rsid w:val="00944F59"/>
    <w:rsid w:val="0095438D"/>
    <w:rsid w:val="00964A5B"/>
    <w:rsid w:val="009751E4"/>
    <w:rsid w:val="00982B32"/>
    <w:rsid w:val="00990421"/>
    <w:rsid w:val="009B7B15"/>
    <w:rsid w:val="009D1607"/>
    <w:rsid w:val="00A00899"/>
    <w:rsid w:val="00A676C3"/>
    <w:rsid w:val="00A95D0F"/>
    <w:rsid w:val="00A97E55"/>
    <w:rsid w:val="00AA5051"/>
    <w:rsid w:val="00AF6801"/>
    <w:rsid w:val="00B40B84"/>
    <w:rsid w:val="00BB4A02"/>
    <w:rsid w:val="00BF1539"/>
    <w:rsid w:val="00C319D6"/>
    <w:rsid w:val="00C6150D"/>
    <w:rsid w:val="00C61D66"/>
    <w:rsid w:val="00C82F6C"/>
    <w:rsid w:val="00D14FC7"/>
    <w:rsid w:val="00D35FF0"/>
    <w:rsid w:val="00D50F54"/>
    <w:rsid w:val="00D5372A"/>
    <w:rsid w:val="00D81DAF"/>
    <w:rsid w:val="00D90551"/>
    <w:rsid w:val="00D913A0"/>
    <w:rsid w:val="00DA7D77"/>
    <w:rsid w:val="00E34A87"/>
    <w:rsid w:val="00E77B2E"/>
    <w:rsid w:val="00ED2915"/>
    <w:rsid w:val="00F2717F"/>
    <w:rsid w:val="00F41746"/>
    <w:rsid w:val="00F52FC9"/>
    <w:rsid w:val="00F6701C"/>
    <w:rsid w:val="00FA270F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6ED28D96-3F22-4BF5-8607-F328CBE8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E7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l.df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ia.daphne\AppData\Local\Microsoft\Windows\Temporary%20Internet%20Files\Content.IE5\E26AV5QR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13</Pages>
  <Words>5694</Words>
  <Characters>30751</Characters>
  <Application>Microsoft Office Word</Application>
  <DocSecurity>4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</dc:creator>
  <cp:lastModifiedBy>Georgia Daphne Sobreira Gomes</cp:lastModifiedBy>
  <cp:revision>2</cp:revision>
  <cp:lastPrinted>2015-05-04T14:39:00Z</cp:lastPrinted>
  <dcterms:created xsi:type="dcterms:W3CDTF">2017-02-23T15:03:00Z</dcterms:created>
  <dcterms:modified xsi:type="dcterms:W3CDTF">2017-02-23T15:03:00Z</dcterms:modified>
</cp:coreProperties>
</file>