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847" w:rsidRPr="00E301BF" w:rsidRDefault="00CE2ECD" w:rsidP="00CE2ECD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E301BF">
        <w:rPr>
          <w:rFonts w:ascii="Tahoma" w:hAnsi="Tahoma" w:cs="Tahoma"/>
          <w:sz w:val="24"/>
          <w:szCs w:val="24"/>
        </w:rPr>
        <w:t>PORTA</w:t>
      </w:r>
      <w:r>
        <w:rPr>
          <w:rFonts w:ascii="Tahoma" w:hAnsi="Tahoma" w:cs="Tahoma"/>
          <w:sz w:val="24"/>
          <w:szCs w:val="24"/>
        </w:rPr>
        <w:t>RIA-GMD Nº</w:t>
      </w:r>
      <w:r w:rsidR="00F5654A">
        <w:rPr>
          <w:rFonts w:ascii="Tahoma" w:hAnsi="Tahoma" w:cs="Tahoma"/>
          <w:sz w:val="24"/>
          <w:szCs w:val="24"/>
          <w:lang w:val="pt-BR"/>
        </w:rPr>
        <w:t xml:space="preserve"> 29</w:t>
      </w:r>
      <w:r w:rsidR="00E604BE">
        <w:rPr>
          <w:rFonts w:ascii="Tahoma" w:hAnsi="Tahoma" w:cs="Tahoma"/>
          <w:sz w:val="24"/>
          <w:szCs w:val="24"/>
          <w:lang w:val="pt-BR"/>
        </w:rPr>
        <w:t>3</w:t>
      </w:r>
      <w:r>
        <w:rPr>
          <w:rFonts w:ascii="Tahoma" w:hAnsi="Tahoma" w:cs="Tahoma"/>
          <w:sz w:val="24"/>
          <w:szCs w:val="24"/>
        </w:rPr>
        <w:t xml:space="preserve"> ,</w:t>
      </w:r>
      <w:r>
        <w:rPr>
          <w:rFonts w:ascii="Tahoma" w:hAnsi="Tahoma" w:cs="Tahoma"/>
          <w:sz w:val="24"/>
          <w:szCs w:val="24"/>
          <w:lang w:val="pt-BR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 w:rsidR="00F5654A">
        <w:rPr>
          <w:rFonts w:ascii="Tahoma" w:hAnsi="Tahoma" w:cs="Tahoma"/>
          <w:sz w:val="24"/>
          <w:szCs w:val="24"/>
          <w:lang w:val="pt-BR"/>
        </w:rPr>
        <w:t xml:space="preserve"> 1</w:t>
      </w:r>
      <w:r w:rsidR="00E604BE">
        <w:rPr>
          <w:rFonts w:ascii="Tahoma" w:hAnsi="Tahoma" w:cs="Tahoma"/>
          <w:sz w:val="24"/>
          <w:szCs w:val="24"/>
          <w:lang w:val="pt-BR"/>
        </w:rPr>
        <w:t>9</w:t>
      </w:r>
      <w:r w:rsidR="00F5654A">
        <w:rPr>
          <w:rFonts w:ascii="Tahoma" w:hAnsi="Tahoma" w:cs="Tahoma"/>
          <w:sz w:val="24"/>
          <w:szCs w:val="24"/>
          <w:lang w:val="pt-BR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 w:rsidR="00B32F56">
        <w:rPr>
          <w:rFonts w:ascii="Tahoma" w:hAnsi="Tahoma" w:cs="Tahoma"/>
          <w:sz w:val="24"/>
          <w:szCs w:val="24"/>
          <w:lang w:val="pt-BR"/>
        </w:rPr>
        <w:t xml:space="preserve"> </w:t>
      </w:r>
      <w:r w:rsidR="00D47847">
        <w:rPr>
          <w:rFonts w:ascii="Tahoma" w:hAnsi="Tahoma" w:cs="Tahoma"/>
          <w:sz w:val="24"/>
          <w:szCs w:val="24"/>
          <w:lang w:val="pt-BR"/>
        </w:rPr>
        <w:t>DEZEMBRO</w:t>
      </w:r>
      <w:r w:rsidR="005C751E">
        <w:rPr>
          <w:rFonts w:ascii="Tahoma" w:hAnsi="Tahoma" w:cs="Tahoma"/>
          <w:sz w:val="24"/>
          <w:szCs w:val="24"/>
          <w:lang w:val="pt-BR"/>
        </w:rPr>
        <w:t xml:space="preserve"> </w:t>
      </w:r>
      <w:r w:rsidRPr="00E301BF">
        <w:rPr>
          <w:rFonts w:ascii="Tahoma" w:hAnsi="Tahoma" w:cs="Tahoma"/>
          <w:sz w:val="24"/>
          <w:szCs w:val="24"/>
        </w:rPr>
        <w:t>DE 201</w:t>
      </w:r>
      <w:r w:rsidR="00E647BB">
        <w:rPr>
          <w:rFonts w:ascii="Tahoma" w:hAnsi="Tahoma" w:cs="Tahoma"/>
          <w:sz w:val="24"/>
          <w:szCs w:val="24"/>
          <w:lang w:val="pt-BR"/>
        </w:rPr>
        <w:t>4</w:t>
      </w:r>
      <w:bookmarkStart w:id="0" w:name="_GoBack"/>
      <w:bookmarkEnd w:id="0"/>
    </w:p>
    <w:p w:rsidR="00CE2ECD" w:rsidRPr="00E301BF" w:rsidRDefault="00CE2ECD" w:rsidP="00CE2ECD">
      <w:pPr>
        <w:pStyle w:val="Ttulo"/>
        <w:rPr>
          <w:rFonts w:ascii="Tahoma" w:hAnsi="Tahoma" w:cs="Tahoma"/>
          <w:sz w:val="24"/>
          <w:szCs w:val="24"/>
        </w:rPr>
      </w:pPr>
    </w:p>
    <w:p w:rsidR="00CE2ECD" w:rsidRDefault="00CE2ECD" w:rsidP="005C3DD6">
      <w:pPr>
        <w:tabs>
          <w:tab w:val="left" w:pos="426"/>
          <w:tab w:val="left" w:pos="1276"/>
        </w:tabs>
        <w:spacing w:before="120" w:line="240" w:lineRule="auto"/>
        <w:ind w:firstLine="851"/>
        <w:jc w:val="both"/>
        <w:rPr>
          <w:rFonts w:ascii="Tahoma" w:hAnsi="Tahoma" w:cs="Tahoma"/>
        </w:rPr>
      </w:pPr>
      <w:r w:rsidRPr="00E301BF">
        <w:rPr>
          <w:rFonts w:ascii="Tahoma" w:hAnsi="Tahoma" w:cs="Tahoma"/>
          <w:sz w:val="24"/>
          <w:szCs w:val="24"/>
        </w:rPr>
        <w:t>O SECRETÁRIO-EXECUTIVO DO GABINETE DA MESA DIRETORA - TERCEIRA SECRETARIA, no uso da atribuição que lhe foi delegada pelo Ato da Mesa Diretora nº 5</w:t>
      </w:r>
      <w:r w:rsidR="00E604BE">
        <w:rPr>
          <w:rFonts w:ascii="Tahoma" w:hAnsi="Tahoma" w:cs="Tahoma"/>
          <w:sz w:val="24"/>
          <w:szCs w:val="24"/>
        </w:rPr>
        <w:t>8</w:t>
      </w:r>
      <w:r w:rsidRPr="00E301BF">
        <w:rPr>
          <w:rFonts w:ascii="Tahoma" w:hAnsi="Tahoma" w:cs="Tahoma"/>
          <w:sz w:val="24"/>
          <w:szCs w:val="24"/>
        </w:rPr>
        <w:t>/2000,</w:t>
      </w:r>
      <w:r w:rsidR="005C3DD6">
        <w:rPr>
          <w:rFonts w:ascii="Tahoma" w:hAnsi="Tahoma" w:cs="Tahoma"/>
          <w:sz w:val="24"/>
          <w:szCs w:val="24"/>
        </w:rPr>
        <w:t xml:space="preserve"> </w:t>
      </w:r>
      <w:r w:rsidRPr="006616A7">
        <w:rPr>
          <w:rFonts w:ascii="Tahoma" w:hAnsi="Tahoma" w:cs="Tahoma"/>
        </w:rPr>
        <w:t>RESOLVE:</w:t>
      </w:r>
    </w:p>
    <w:p w:rsidR="00794830" w:rsidRPr="00794830" w:rsidRDefault="00794830" w:rsidP="00B812D4">
      <w:pPr>
        <w:pStyle w:val="Recuodecorpodetexto"/>
        <w:tabs>
          <w:tab w:val="left" w:pos="-709"/>
          <w:tab w:val="left" w:pos="-142"/>
        </w:tabs>
        <w:spacing w:before="60" w:after="60" w:line="240" w:lineRule="auto"/>
        <w:ind w:firstLine="0"/>
        <w:rPr>
          <w:rFonts w:ascii="Tahoma" w:hAnsi="Tahoma" w:cs="Tahoma"/>
          <w:lang w:val="pt-BR"/>
        </w:rPr>
      </w:pPr>
    </w:p>
    <w:p w:rsidR="00947F6D" w:rsidRDefault="00CE2ECD" w:rsidP="00CE2ECD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firstLine="0"/>
        <w:rPr>
          <w:rFonts w:ascii="Tahoma" w:hAnsi="Tahoma" w:cs="Tahoma"/>
          <w:lang w:val="pt-BR"/>
        </w:rPr>
      </w:pPr>
      <w:r w:rsidRPr="006616A7">
        <w:rPr>
          <w:rFonts w:ascii="Tahoma" w:hAnsi="Tahoma" w:cs="Tahoma"/>
        </w:rPr>
        <w:tab/>
      </w:r>
      <w:r w:rsidR="005C3DD6">
        <w:rPr>
          <w:rFonts w:ascii="Tahoma" w:hAnsi="Tahoma" w:cs="Tahoma"/>
          <w:b/>
          <w:lang w:val="pt-BR"/>
        </w:rPr>
        <w:t xml:space="preserve">Art. 1º </w:t>
      </w:r>
      <w:r w:rsidR="00E604BE">
        <w:rPr>
          <w:rFonts w:ascii="Tahoma" w:hAnsi="Tahoma" w:cs="Tahoma"/>
          <w:lang w:val="pt-BR"/>
        </w:rPr>
        <w:t xml:space="preserve">Aprovar o Requerimento nº 3439/2014 de autoria do Deputado Robério Negreiros, que trata da tramitação conjunta dos Projetos de Lei de Emenda à Lei Orgânica </w:t>
      </w:r>
      <w:proofErr w:type="spellStart"/>
      <w:r w:rsidR="00E604BE">
        <w:rPr>
          <w:rFonts w:ascii="Tahoma" w:hAnsi="Tahoma" w:cs="Tahoma"/>
          <w:lang w:val="pt-BR"/>
        </w:rPr>
        <w:t>nºs</w:t>
      </w:r>
      <w:proofErr w:type="spellEnd"/>
      <w:r w:rsidR="00E604BE">
        <w:rPr>
          <w:rFonts w:ascii="Tahoma" w:hAnsi="Tahoma" w:cs="Tahoma"/>
          <w:lang w:val="pt-BR"/>
        </w:rPr>
        <w:t xml:space="preserve"> 62/2013 e 68/2014, nos termos dos artigos 154 e 155 do Regimento Interno da CLDF.</w:t>
      </w:r>
    </w:p>
    <w:p w:rsidR="005C3DD6" w:rsidRPr="005C3DD6" w:rsidRDefault="005C3DD6" w:rsidP="00CE2ECD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firstLine="0"/>
        <w:rPr>
          <w:rFonts w:ascii="Tahoma" w:hAnsi="Tahoma" w:cs="Tahoma"/>
          <w:lang w:val="pt-BR"/>
        </w:rPr>
      </w:pPr>
      <w:r>
        <w:rPr>
          <w:rFonts w:ascii="Tahoma" w:hAnsi="Tahoma" w:cs="Tahoma"/>
          <w:lang w:val="pt-BR"/>
        </w:rPr>
        <w:tab/>
      </w:r>
      <w:r>
        <w:rPr>
          <w:rFonts w:ascii="Tahoma" w:hAnsi="Tahoma" w:cs="Tahoma"/>
          <w:b/>
          <w:lang w:val="pt-BR"/>
        </w:rPr>
        <w:t xml:space="preserve">Art. 2º </w:t>
      </w:r>
      <w:r w:rsidR="00DA4837" w:rsidRPr="00165D9C">
        <w:rPr>
          <w:rFonts w:ascii="Tahoma" w:hAnsi="Tahoma" w:cs="Tahoma"/>
          <w:lang w:val="pt-BR"/>
        </w:rPr>
        <w:t>Esta</w:t>
      </w:r>
      <w:r w:rsidR="00DA4837">
        <w:rPr>
          <w:rFonts w:ascii="Tahoma" w:hAnsi="Tahoma" w:cs="Tahoma"/>
          <w:lang w:val="pt-BR"/>
        </w:rPr>
        <w:t xml:space="preserve"> portaria entra em vigor na data de sua publicação.</w:t>
      </w:r>
    </w:p>
    <w:p w:rsidR="00CE2ECD" w:rsidRDefault="00CE2ECD" w:rsidP="00CE2ECD">
      <w:pPr>
        <w:pStyle w:val="Recuodecorpodetexto"/>
        <w:spacing w:after="120"/>
        <w:ind w:firstLine="708"/>
        <w:rPr>
          <w:rFonts w:ascii="Tahoma" w:hAnsi="Tahoma" w:cs="Tahoma"/>
          <w:lang w:val="pt-BR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"/>
        <w:gridCol w:w="4606"/>
        <w:gridCol w:w="4536"/>
      </w:tblGrid>
      <w:tr w:rsidR="00025493" w:rsidRPr="00F60C20" w:rsidTr="00025493">
        <w:trPr>
          <w:cantSplit/>
          <w:trHeight w:val="1198"/>
        </w:trPr>
        <w:tc>
          <w:tcPr>
            <w:tcW w:w="9214" w:type="dxa"/>
            <w:gridSpan w:val="3"/>
          </w:tcPr>
          <w:p w:rsidR="00025493" w:rsidRPr="00B93045" w:rsidRDefault="00881F20" w:rsidP="00881F2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25493"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025493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025493" w:rsidRPr="00025493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025493" w:rsidRPr="00F60C20" w:rsidTr="00947F6D">
        <w:trPr>
          <w:gridBefore w:val="1"/>
          <w:wBefore w:w="72" w:type="dxa"/>
          <w:trHeight w:val="1337"/>
        </w:trPr>
        <w:tc>
          <w:tcPr>
            <w:tcW w:w="4606" w:type="dxa"/>
          </w:tcPr>
          <w:p w:rsidR="00025493" w:rsidRPr="00794830" w:rsidRDefault="00881F20" w:rsidP="00881F2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025493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536" w:type="dxa"/>
          </w:tcPr>
          <w:p w:rsidR="00025493" w:rsidRPr="00B93045" w:rsidRDefault="00881F20" w:rsidP="00881F20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="00025493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025493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025493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025493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 w:rsidR="00025493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025493" w:rsidRPr="00B93045">
              <w:rPr>
                <w:rFonts w:ascii="Tahoma" w:hAnsi="Tahoma" w:cs="Tahoma"/>
                <w:i/>
                <w:sz w:val="24"/>
                <w:szCs w:val="24"/>
              </w:rPr>
              <w:t>/Primeira Secretaria</w:t>
            </w:r>
          </w:p>
        </w:tc>
      </w:tr>
      <w:tr w:rsidR="00025493" w:rsidRPr="00D404D7" w:rsidTr="00947F6D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025493" w:rsidRPr="00B93045" w:rsidRDefault="00881F20" w:rsidP="00947F6D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025493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025493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025493" w:rsidRDefault="00881F20" w:rsidP="00947F6D">
            <w:pPr>
              <w:spacing w:after="0"/>
              <w:jc w:val="center"/>
              <w:rPr>
                <w:rFonts w:ascii="Tahoma" w:hAnsi="Tahoma" w:cs="Tahoma"/>
                <w:b/>
                <w:smallCaps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025493" w:rsidRDefault="00025493" w:rsidP="00947F6D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  <w:p w:rsidR="00025493" w:rsidRPr="00D404D7" w:rsidRDefault="00025493" w:rsidP="00947F6D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CE2ECD" w:rsidRPr="00F60C20" w:rsidTr="00CE2ECD">
        <w:trPr>
          <w:cantSplit/>
          <w:trHeight w:val="1198"/>
        </w:trPr>
        <w:tc>
          <w:tcPr>
            <w:tcW w:w="9214" w:type="dxa"/>
            <w:gridSpan w:val="3"/>
          </w:tcPr>
          <w:p w:rsidR="00CE2ECD" w:rsidRPr="00881F20" w:rsidRDefault="007858D1" w:rsidP="00E604B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smartTag w:uri="schemas-houaiss/mini" w:element="verbetes">
              <w:r w:rsidRPr="00881F20">
                <w:rPr>
                  <w:rFonts w:ascii="Tahoma" w:hAnsi="Tahoma" w:cs="Tahoma"/>
                  <w:color w:val="FF0000"/>
                  <w:sz w:val="20"/>
                  <w:szCs w:val="20"/>
                </w:rPr>
                <w:t>Este</w:t>
              </w:r>
            </w:smartTag>
            <w:r w:rsidRPr="00881F20">
              <w:rPr>
                <w:rFonts w:ascii="Tahoma" w:hAnsi="Tahoma" w:cs="Tahoma"/>
                <w:color w:val="FF0000"/>
                <w:sz w:val="20"/>
                <w:szCs w:val="20"/>
              </w:rPr>
              <w:t xml:space="preserve"> </w:t>
            </w:r>
            <w:smartTag w:uri="schemas-houaiss/mini" w:element="verbetes">
              <w:r w:rsidRPr="00881F20">
                <w:rPr>
                  <w:rFonts w:ascii="Tahoma" w:hAnsi="Tahoma" w:cs="Tahoma"/>
                  <w:color w:val="FF0000"/>
                  <w:sz w:val="20"/>
                  <w:szCs w:val="20"/>
                </w:rPr>
                <w:t>texto</w:t>
              </w:r>
            </w:smartTag>
            <w:r w:rsidRPr="00881F20">
              <w:rPr>
                <w:rFonts w:ascii="Tahoma" w:hAnsi="Tahoma" w:cs="Tahoma"/>
                <w:color w:val="FF0000"/>
                <w:sz w:val="20"/>
                <w:szCs w:val="20"/>
              </w:rPr>
              <w:t xml:space="preserve"> </w:t>
            </w:r>
            <w:smartTag w:uri="schemas-houaiss/mini" w:element="verbetes">
              <w:r w:rsidRPr="00881F20">
                <w:rPr>
                  <w:rFonts w:ascii="Tahoma" w:hAnsi="Tahoma" w:cs="Tahoma"/>
                  <w:color w:val="FF0000"/>
                  <w:sz w:val="20"/>
                  <w:szCs w:val="20"/>
                </w:rPr>
                <w:t>não</w:t>
              </w:r>
            </w:smartTag>
            <w:r w:rsidRPr="00881F20">
              <w:rPr>
                <w:rFonts w:ascii="Tahoma" w:hAnsi="Tahoma" w:cs="Tahoma"/>
                <w:color w:val="FF0000"/>
                <w:sz w:val="20"/>
                <w:szCs w:val="20"/>
              </w:rPr>
              <w:t xml:space="preserve"> substitui o publicado no </w:t>
            </w:r>
            <w:smartTag w:uri="schemas-houaiss/mini" w:element="verbetes">
              <w:r w:rsidRPr="00881F20">
                <w:rPr>
                  <w:rFonts w:ascii="Tahoma" w:hAnsi="Tahoma" w:cs="Tahoma"/>
                  <w:i/>
                  <w:color w:val="FF0000"/>
                  <w:sz w:val="20"/>
                  <w:szCs w:val="20"/>
                </w:rPr>
                <w:t>Diário</w:t>
              </w:r>
            </w:smartTag>
            <w:r w:rsidRPr="00881F20">
              <w:rPr>
                <w:rFonts w:ascii="Tahoma" w:hAnsi="Tahoma" w:cs="Tahoma"/>
                <w:i/>
                <w:color w:val="FF0000"/>
                <w:sz w:val="20"/>
                <w:szCs w:val="20"/>
              </w:rPr>
              <w:t xml:space="preserve"> da </w:t>
            </w:r>
            <w:smartTag w:uri="schemas-houaiss/acao" w:element="dm">
              <w:r w:rsidRPr="00881F20">
                <w:rPr>
                  <w:rFonts w:ascii="Tahoma" w:hAnsi="Tahoma" w:cs="Tahoma"/>
                  <w:i/>
                  <w:color w:val="FF0000"/>
                  <w:sz w:val="20"/>
                  <w:szCs w:val="20"/>
                </w:rPr>
                <w:t>Câmara</w:t>
              </w:r>
            </w:smartTag>
            <w:r w:rsidRPr="00881F20">
              <w:rPr>
                <w:rFonts w:ascii="Tahoma" w:hAnsi="Tahoma" w:cs="Tahoma"/>
                <w:i/>
                <w:color w:val="FF0000"/>
                <w:sz w:val="20"/>
                <w:szCs w:val="20"/>
              </w:rPr>
              <w:t xml:space="preserve"> Legislativa,</w:t>
            </w:r>
            <w:r w:rsidRPr="00881F20">
              <w:rPr>
                <w:rFonts w:ascii="Tahoma" w:hAnsi="Tahoma" w:cs="Tahoma"/>
                <w:color w:val="FF0000"/>
                <w:sz w:val="20"/>
                <w:szCs w:val="20"/>
              </w:rPr>
              <w:t xml:space="preserve"> </w:t>
            </w:r>
            <w:r w:rsidR="00E604BE">
              <w:rPr>
                <w:rFonts w:ascii="Tahoma" w:hAnsi="Tahoma" w:cs="Tahoma"/>
                <w:color w:val="FF0000"/>
                <w:sz w:val="20"/>
                <w:szCs w:val="20"/>
              </w:rPr>
              <w:t>9</w:t>
            </w:r>
            <w:r w:rsidRPr="00881F20">
              <w:rPr>
                <w:rFonts w:ascii="Tahoma" w:hAnsi="Tahoma" w:cs="Tahoma"/>
                <w:color w:val="FF0000"/>
                <w:sz w:val="20"/>
                <w:szCs w:val="20"/>
              </w:rPr>
              <w:t>/1/201</w:t>
            </w:r>
            <w:r w:rsidR="00E604BE">
              <w:rPr>
                <w:rFonts w:ascii="Tahoma" w:hAnsi="Tahoma" w:cs="Tahoma"/>
                <w:color w:val="FF0000"/>
                <w:sz w:val="20"/>
                <w:szCs w:val="20"/>
              </w:rPr>
              <w:t>5</w:t>
            </w:r>
            <w:r w:rsidRPr="00881F20">
              <w:rPr>
                <w:rFonts w:ascii="Tahoma" w:hAnsi="Tahoma" w:cs="Tahoma"/>
                <w:color w:val="FF0000"/>
                <w:sz w:val="20"/>
                <w:szCs w:val="20"/>
              </w:rPr>
              <w:t>.</w:t>
            </w:r>
          </w:p>
        </w:tc>
      </w:tr>
    </w:tbl>
    <w:p w:rsidR="00740DA4" w:rsidRDefault="00740DA4">
      <w:pPr>
        <w:rPr>
          <w:i/>
        </w:rPr>
      </w:pP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F6D" w:rsidRDefault="00947F6D" w:rsidP="00BB4A02">
      <w:pPr>
        <w:spacing w:after="0" w:line="240" w:lineRule="auto"/>
      </w:pPr>
      <w:r>
        <w:separator/>
      </w:r>
    </w:p>
  </w:endnote>
  <w:endnote w:type="continuationSeparator" w:id="0">
    <w:p w:rsidR="00947F6D" w:rsidRDefault="00947F6D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F6D" w:rsidRDefault="00947F6D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635" t="0" r="3175" b="127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7F6D" w:rsidRDefault="00947F6D" w:rsidP="0055146A">
                          <w:pPr>
                            <w:pStyle w:val="Rodap"/>
                            <w:ind w:right="-148"/>
                            <w:jc w:val="center"/>
                            <w:rPr>
                              <w:rFonts w:ascii="Arial" w:hAnsi="Arial"/>
                              <w:b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color w:val="000000"/>
                              <w:sz w:val="16"/>
                              <w:szCs w:val="16"/>
                            </w:rPr>
                            <w:t xml:space="preserve">Edifício Sede da CLDF, Eixo Monumental, Praça Municipal, 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000000"/>
                              <w:sz w:val="16"/>
                              <w:szCs w:val="16"/>
                            </w:rPr>
                            <w:t>Qd</w:t>
                          </w:r>
                          <w:proofErr w:type="spellEnd"/>
                          <w:r>
                            <w:rPr>
                              <w:rFonts w:ascii="Arial" w:hAnsi="Arial"/>
                              <w:color w:val="000000"/>
                              <w:sz w:val="16"/>
                              <w:szCs w:val="16"/>
                            </w:rPr>
                            <w:t xml:space="preserve">. 02, 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000000"/>
                              <w:sz w:val="16"/>
                              <w:szCs w:val="16"/>
                            </w:rPr>
                            <w:t>Lt</w:t>
                          </w:r>
                          <w:proofErr w:type="spellEnd"/>
                          <w:r>
                            <w:rPr>
                              <w:rFonts w:ascii="Arial" w:hAnsi="Arial"/>
                              <w:color w:val="000000"/>
                              <w:sz w:val="16"/>
                              <w:szCs w:val="16"/>
                            </w:rPr>
                            <w:t>. 05 - 5º Andar - Fone: (061) 3348-8375</w:t>
                          </w:r>
                        </w:p>
                        <w:p w:rsidR="00947F6D" w:rsidRDefault="00947F6D" w:rsidP="0055146A">
                          <w:pPr>
                            <w:pStyle w:val="Rodap"/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  <w:p w:rsidR="00947F6D" w:rsidRDefault="00947F6D" w:rsidP="0055146A">
                          <w:pPr>
                            <w:pStyle w:val="Rodap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947F6D" w:rsidRPr="007971F7" w:rsidRDefault="00947F6D" w:rsidP="00500448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947F6D" w:rsidRDefault="00947F6D" w:rsidP="0055146A">
                    <w:pPr>
                      <w:pStyle w:val="Rodap"/>
                      <w:ind w:right="-148"/>
                      <w:jc w:val="center"/>
                      <w:rPr>
                        <w:rFonts w:ascii="Arial" w:hAnsi="Arial"/>
                        <w:b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color w:val="000000"/>
                        <w:sz w:val="16"/>
                        <w:szCs w:val="16"/>
                      </w:rPr>
                      <w:t xml:space="preserve">Edifício Sede da CLDF, Eixo Monumental, Praça Municipal, </w:t>
                    </w:r>
                    <w:proofErr w:type="spellStart"/>
                    <w:r>
                      <w:rPr>
                        <w:rFonts w:ascii="Arial" w:hAnsi="Arial"/>
                        <w:color w:val="000000"/>
                        <w:sz w:val="16"/>
                        <w:szCs w:val="16"/>
                      </w:rPr>
                      <w:t>Qd</w:t>
                    </w:r>
                    <w:proofErr w:type="spellEnd"/>
                    <w:r>
                      <w:rPr>
                        <w:rFonts w:ascii="Arial" w:hAnsi="Arial"/>
                        <w:color w:val="000000"/>
                        <w:sz w:val="16"/>
                        <w:szCs w:val="16"/>
                      </w:rPr>
                      <w:t xml:space="preserve">. 02, </w:t>
                    </w:r>
                    <w:proofErr w:type="spellStart"/>
                    <w:r>
                      <w:rPr>
                        <w:rFonts w:ascii="Arial" w:hAnsi="Arial"/>
                        <w:color w:val="000000"/>
                        <w:sz w:val="16"/>
                        <w:szCs w:val="16"/>
                      </w:rPr>
                      <w:t>Lt</w:t>
                    </w:r>
                    <w:proofErr w:type="spellEnd"/>
                    <w:r>
                      <w:rPr>
                        <w:rFonts w:ascii="Arial" w:hAnsi="Arial"/>
                        <w:color w:val="000000"/>
                        <w:sz w:val="16"/>
                        <w:szCs w:val="16"/>
                      </w:rPr>
                      <w:t>. 05 - 5º Andar - Fone: (061) 3348-8375</w:t>
                    </w:r>
                  </w:p>
                  <w:p w:rsidR="00947F6D" w:rsidRDefault="00947F6D" w:rsidP="0055146A">
                    <w:pPr>
                      <w:pStyle w:val="Rodap"/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</w:pPr>
                  </w:p>
                  <w:p w:rsidR="00947F6D" w:rsidRDefault="00947F6D" w:rsidP="0055146A">
                    <w:pPr>
                      <w:pStyle w:val="Rodap"/>
                      <w:rPr>
                        <w:sz w:val="20"/>
                        <w:szCs w:val="20"/>
                      </w:rPr>
                    </w:pPr>
                  </w:p>
                  <w:p w:rsidR="00947F6D" w:rsidRPr="007971F7" w:rsidRDefault="00947F6D" w:rsidP="00500448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0"/>
              <wp:effectExtent l="10160" t="8255" r="12700" b="10795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ADFC9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F6D" w:rsidRDefault="00947F6D" w:rsidP="00BB4A02">
      <w:pPr>
        <w:spacing w:after="0" w:line="240" w:lineRule="auto"/>
      </w:pPr>
      <w:r>
        <w:separator/>
      </w:r>
    </w:p>
  </w:footnote>
  <w:footnote w:type="continuationSeparator" w:id="0">
    <w:p w:rsidR="00947F6D" w:rsidRDefault="00947F6D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F6D" w:rsidRDefault="00E647B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F6D" w:rsidRDefault="00947F6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890270</wp:posOffset>
              </wp:positionV>
              <wp:extent cx="5758815" cy="0"/>
              <wp:effectExtent l="10160" t="13970" r="12700" b="5080"/>
              <wp:wrapNone/>
              <wp:docPr id="4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602AE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7F6D" w:rsidRDefault="00947F6D" w:rsidP="00C47AD3">
                          <w:pPr>
                            <w:pStyle w:val="Ttulo3"/>
                            <w:spacing w:before="360" w:after="0"/>
                            <w:jc w:val="center"/>
                            <w:rPr>
                              <w:rFonts w:ascii="Tahoma" w:hAnsi="Tahoma" w:cs="Tahoma"/>
                              <w:spacing w:val="30"/>
                              <w:sz w:val="24"/>
                              <w:szCs w:val="24"/>
                              <w:lang w:val="pt-BR" w:eastAsia="pt-BR"/>
                            </w:rPr>
                          </w:pPr>
                          <w:r>
                            <w:rPr>
                              <w:rFonts w:ascii="Tahoma" w:hAnsi="Tahoma" w:cs="Tahoma"/>
                              <w:spacing w:val="30"/>
                              <w:sz w:val="24"/>
                              <w:szCs w:val="24"/>
                              <w:lang w:val="pt-BR" w:eastAsia="pt-BR"/>
                            </w:rPr>
                            <w:t>CÂMARA LEGISLATIVA DO DISTRITO FEDERAL</w:t>
                          </w:r>
                        </w:p>
                        <w:p w:rsidR="00947F6D" w:rsidRDefault="00947F6D" w:rsidP="00C47AD3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GABINETE DA TERCEIRA SECRETARIA</w:t>
                          </w:r>
                        </w:p>
                        <w:p w:rsidR="00947F6D" w:rsidRPr="00C97FC8" w:rsidRDefault="00947F6D" w:rsidP="00C47AD3">
                          <w:pPr>
                            <w:spacing w:before="40" w:after="0" w:line="240" w:lineRule="auto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947F6D" w:rsidRDefault="00947F6D" w:rsidP="00C47AD3">
                    <w:pPr>
                      <w:pStyle w:val="Ttulo3"/>
                      <w:spacing w:before="360" w:after="0"/>
                      <w:jc w:val="center"/>
                      <w:rPr>
                        <w:rFonts w:ascii="Tahoma" w:hAnsi="Tahoma" w:cs="Tahoma"/>
                        <w:spacing w:val="30"/>
                        <w:sz w:val="24"/>
                        <w:szCs w:val="24"/>
                        <w:lang w:val="pt-BR" w:eastAsia="pt-BR"/>
                      </w:rPr>
                    </w:pPr>
                    <w:r>
                      <w:rPr>
                        <w:rFonts w:ascii="Tahoma" w:hAnsi="Tahoma" w:cs="Tahoma"/>
                        <w:spacing w:val="30"/>
                        <w:sz w:val="24"/>
                        <w:szCs w:val="24"/>
                        <w:lang w:val="pt-BR" w:eastAsia="pt-BR"/>
                      </w:rPr>
                      <w:t>CÂMARA LEGISLATIVA DO DISTRITO FEDERAL</w:t>
                    </w:r>
                  </w:p>
                  <w:p w:rsidR="00947F6D" w:rsidRDefault="00947F6D" w:rsidP="00C47AD3">
                    <w:pPr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GABINETE DA TERCEIRA SECRETARIA</w:t>
                    </w:r>
                  </w:p>
                  <w:p w:rsidR="00947F6D" w:rsidRPr="00C97FC8" w:rsidRDefault="00947F6D" w:rsidP="00C47AD3">
                    <w:pPr>
                      <w:spacing w:before="40" w:after="0" w:line="240" w:lineRule="auto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E647B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F6D" w:rsidRDefault="00E647B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FC8"/>
    <w:rsid w:val="00025493"/>
    <w:rsid w:val="0003665A"/>
    <w:rsid w:val="000A4CD3"/>
    <w:rsid w:val="000E62B3"/>
    <w:rsid w:val="001376AE"/>
    <w:rsid w:val="001A2E57"/>
    <w:rsid w:val="001D0A7B"/>
    <w:rsid w:val="00223E1F"/>
    <w:rsid w:val="002426E0"/>
    <w:rsid w:val="002824D3"/>
    <w:rsid w:val="002A792E"/>
    <w:rsid w:val="002C6E45"/>
    <w:rsid w:val="002D5669"/>
    <w:rsid w:val="00306443"/>
    <w:rsid w:val="00334EE7"/>
    <w:rsid w:val="003B6BE8"/>
    <w:rsid w:val="004A7CFB"/>
    <w:rsid w:val="004C08D8"/>
    <w:rsid w:val="00500448"/>
    <w:rsid w:val="005207EC"/>
    <w:rsid w:val="00540161"/>
    <w:rsid w:val="0054263C"/>
    <w:rsid w:val="0055146A"/>
    <w:rsid w:val="00583326"/>
    <w:rsid w:val="005C3DD6"/>
    <w:rsid w:val="005C751E"/>
    <w:rsid w:val="0061233C"/>
    <w:rsid w:val="00654630"/>
    <w:rsid w:val="00673E27"/>
    <w:rsid w:val="006A3518"/>
    <w:rsid w:val="006B60CF"/>
    <w:rsid w:val="00740DA4"/>
    <w:rsid w:val="0074525F"/>
    <w:rsid w:val="007858D1"/>
    <w:rsid w:val="00794830"/>
    <w:rsid w:val="007971F7"/>
    <w:rsid w:val="007C4868"/>
    <w:rsid w:val="007F1723"/>
    <w:rsid w:val="00877E34"/>
    <w:rsid w:val="00881F20"/>
    <w:rsid w:val="0088768F"/>
    <w:rsid w:val="008F060A"/>
    <w:rsid w:val="0091162D"/>
    <w:rsid w:val="00947F6D"/>
    <w:rsid w:val="00964A5B"/>
    <w:rsid w:val="009B7B15"/>
    <w:rsid w:val="009C2A96"/>
    <w:rsid w:val="009D1607"/>
    <w:rsid w:val="00A676C3"/>
    <w:rsid w:val="00AA5051"/>
    <w:rsid w:val="00B32F56"/>
    <w:rsid w:val="00B806A3"/>
    <w:rsid w:val="00B812D4"/>
    <w:rsid w:val="00BB4A02"/>
    <w:rsid w:val="00BC7D78"/>
    <w:rsid w:val="00C11C33"/>
    <w:rsid w:val="00C319D6"/>
    <w:rsid w:val="00C47AD3"/>
    <w:rsid w:val="00C6150D"/>
    <w:rsid w:val="00C7068C"/>
    <w:rsid w:val="00C80E3D"/>
    <w:rsid w:val="00C82F6C"/>
    <w:rsid w:val="00C97FC8"/>
    <w:rsid w:val="00CB63B2"/>
    <w:rsid w:val="00CE2ECD"/>
    <w:rsid w:val="00D26280"/>
    <w:rsid w:val="00D404D7"/>
    <w:rsid w:val="00D44620"/>
    <w:rsid w:val="00D47847"/>
    <w:rsid w:val="00DA4837"/>
    <w:rsid w:val="00DC39BA"/>
    <w:rsid w:val="00E604BE"/>
    <w:rsid w:val="00E647BB"/>
    <w:rsid w:val="00E96CC2"/>
    <w:rsid w:val="00EF129C"/>
    <w:rsid w:val="00F5654A"/>
    <w:rsid w:val="00FC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68"/>
    <o:shapelayout v:ext="edit">
      <o:idmap v:ext="edit" data="1"/>
    </o:shapelayout>
  </w:shapeDefaults>
  <w:decimalSymbol w:val=","/>
  <w:listSeparator w:val=";"/>
  <w15:docId w15:val="{98C28321-37C1-4AB0-9889-8A831EBF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E2E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CE2E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1Char">
    <w:name w:val="Título 1 Char"/>
    <w:basedOn w:val="Fontepargpadro"/>
    <w:link w:val="Ttulo1"/>
    <w:rsid w:val="00CE2E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CE2E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CE2EC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CE2E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CE2EC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CE2ECD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ue.lima\AppData\Local\Microsoft\Windows\Temporary%20Internet%20Files\Content.IE5\B0PEYQ6U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AE76A-EEEF-4A4F-B8AB-8C9A2698F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1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Marcia Ramos Machado</cp:lastModifiedBy>
  <cp:revision>3</cp:revision>
  <cp:lastPrinted>2014-06-10T20:37:00Z</cp:lastPrinted>
  <dcterms:created xsi:type="dcterms:W3CDTF">2015-01-09T17:59:00Z</dcterms:created>
  <dcterms:modified xsi:type="dcterms:W3CDTF">2015-01-09T18:00:00Z</dcterms:modified>
</cp:coreProperties>
</file>