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F0054">
        <w:rPr>
          <w:rFonts w:ascii="Tahoma" w:hAnsi="Tahoma" w:cs="Tahoma"/>
          <w:b/>
          <w:sz w:val="24"/>
          <w:szCs w:val="24"/>
        </w:rPr>
        <w:t>231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F0054">
        <w:rPr>
          <w:rFonts w:ascii="Tahoma" w:hAnsi="Tahoma" w:cs="Tahoma"/>
          <w:b/>
          <w:sz w:val="24"/>
          <w:szCs w:val="24"/>
        </w:rPr>
        <w:t xml:space="preserve"> 10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1A1705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724B94">
        <w:rPr>
          <w:rFonts w:ascii="Tahoma" w:hAnsi="Tahoma" w:cs="Tahoma"/>
          <w:szCs w:val="24"/>
        </w:rPr>
        <w:t xml:space="preserve">Memorando </w:t>
      </w:r>
      <w:r w:rsidR="00A12D6F">
        <w:rPr>
          <w:rFonts w:ascii="Tahoma" w:hAnsi="Tahoma" w:cs="Tahoma"/>
          <w:szCs w:val="24"/>
        </w:rPr>
        <w:t xml:space="preserve">nº </w:t>
      </w:r>
      <w:r w:rsidR="001A1705">
        <w:rPr>
          <w:rFonts w:ascii="Tahoma" w:hAnsi="Tahoma" w:cs="Tahoma"/>
          <w:szCs w:val="24"/>
        </w:rPr>
        <w:t>96</w:t>
      </w:r>
      <w:r w:rsidR="00724B94">
        <w:rPr>
          <w:rFonts w:ascii="Tahoma" w:hAnsi="Tahoma" w:cs="Tahoma"/>
          <w:szCs w:val="24"/>
        </w:rPr>
        <w:t>/1</w:t>
      </w:r>
      <w:r w:rsidR="0081324C">
        <w:rPr>
          <w:rFonts w:ascii="Tahoma" w:hAnsi="Tahoma" w:cs="Tahoma"/>
          <w:szCs w:val="24"/>
        </w:rPr>
        <w:t>4</w:t>
      </w:r>
      <w:r w:rsidR="00724B94">
        <w:rPr>
          <w:rFonts w:ascii="Tahoma" w:hAnsi="Tahoma" w:cs="Tahoma"/>
          <w:szCs w:val="24"/>
        </w:rPr>
        <w:t>-G</w:t>
      </w:r>
      <w:r w:rsidR="00E22BE0">
        <w:rPr>
          <w:rFonts w:ascii="Tahoma" w:hAnsi="Tahoma" w:cs="Tahoma"/>
          <w:szCs w:val="24"/>
        </w:rPr>
        <w:t>D</w:t>
      </w:r>
      <w:r w:rsidR="001A1705">
        <w:rPr>
          <w:rFonts w:ascii="Tahoma" w:hAnsi="Tahoma" w:cs="Tahoma"/>
          <w:szCs w:val="24"/>
        </w:rPr>
        <w:t>E</w:t>
      </w:r>
      <w:r w:rsidR="006079EB">
        <w:rPr>
          <w:rFonts w:ascii="Tahoma" w:hAnsi="Tahoma" w:cs="Tahoma"/>
          <w:szCs w:val="24"/>
        </w:rPr>
        <w:t>G</w:t>
      </w:r>
      <w:bookmarkStart w:id="0" w:name="_GoBack"/>
      <w:bookmarkEnd w:id="0"/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1A1705">
        <w:rPr>
          <w:rFonts w:ascii="Tahoma" w:hAnsi="Tahoma" w:cs="Tahoma"/>
          <w:sz w:val="24"/>
          <w:szCs w:val="24"/>
        </w:rPr>
        <w:t xml:space="preserve"> período de 17 a 19 de outubro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1A1705">
        <w:rPr>
          <w:rFonts w:ascii="Tahoma" w:hAnsi="Tahoma" w:cs="Tahoma"/>
          <w:sz w:val="24"/>
          <w:szCs w:val="24"/>
        </w:rPr>
        <w:t>nos horários descritos no Memorando de solicitação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636A5E">
        <w:rPr>
          <w:rFonts w:ascii="Tahoma" w:hAnsi="Tahoma" w:cs="Tahoma"/>
          <w:sz w:val="24"/>
          <w:szCs w:val="24"/>
        </w:rPr>
        <w:t>r</w:t>
      </w:r>
      <w:r w:rsidR="00E22BE0">
        <w:rPr>
          <w:rFonts w:ascii="Tahoma" w:hAnsi="Tahoma" w:cs="Tahoma"/>
          <w:sz w:val="24"/>
          <w:szCs w:val="24"/>
        </w:rPr>
        <w:t>ealização d</w:t>
      </w:r>
      <w:r w:rsidR="001A1705">
        <w:rPr>
          <w:rFonts w:ascii="Tahoma" w:hAnsi="Tahoma" w:cs="Tahoma"/>
          <w:sz w:val="24"/>
          <w:szCs w:val="24"/>
        </w:rPr>
        <w:t xml:space="preserve">a Conferência </w:t>
      </w:r>
      <w:proofErr w:type="spellStart"/>
      <w:r w:rsidR="001A1705">
        <w:rPr>
          <w:rFonts w:ascii="Tahoma" w:hAnsi="Tahoma" w:cs="Tahoma"/>
          <w:sz w:val="24"/>
          <w:szCs w:val="24"/>
        </w:rPr>
        <w:t>Fire</w:t>
      </w:r>
      <w:proofErr w:type="spellEnd"/>
      <w:r w:rsidR="001A1705">
        <w:rPr>
          <w:rFonts w:ascii="Tahoma" w:hAnsi="Tahoma" w:cs="Tahoma"/>
          <w:sz w:val="24"/>
          <w:szCs w:val="24"/>
        </w:rPr>
        <w:t xml:space="preserve"> Universitário</w:t>
      </w:r>
      <w:r w:rsidR="00636A5E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1F0054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  <w:p w:rsidR="008725BC" w:rsidRPr="001F0054" w:rsidRDefault="008725BC" w:rsidP="001F005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1F005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1F0054" w:rsidRDefault="001F0054" w:rsidP="001F0054">
            <w:pPr>
              <w:tabs>
                <w:tab w:val="left" w:pos="33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</w:t>
            </w:r>
            <w:r w:rsidRPr="001F0054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1F0054">
              <w:rPr>
                <w:rFonts w:ascii="Tahoma" w:hAnsi="Tahoma" w:cs="Tahoma"/>
                <w:i/>
                <w:color w:val="FF0000"/>
              </w:rPr>
              <w:t>Diário da Câmara Legislativa,</w:t>
            </w:r>
            <w:r w:rsidRPr="001F0054">
              <w:rPr>
                <w:rFonts w:ascii="Tahoma" w:hAnsi="Tahoma" w:cs="Tahoma"/>
                <w:color w:val="FF0000"/>
              </w:rPr>
              <w:t xml:space="preserve"> de 14/10/2014.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B8766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B876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B8766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B876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1705"/>
    <w:rsid w:val="001A2E57"/>
    <w:rsid w:val="001D5899"/>
    <w:rsid w:val="001F0054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079EB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87669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22BE0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2014-10-10T14:37:00Z</cp:lastPrinted>
  <dcterms:created xsi:type="dcterms:W3CDTF">2014-10-14T14:13:00Z</dcterms:created>
  <dcterms:modified xsi:type="dcterms:W3CDTF">2014-10-14T14:13:00Z</dcterms:modified>
</cp:coreProperties>
</file>