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Pr="00FC3896" w:rsidRDefault="009C2B27" w:rsidP="00EF049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E0CEE">
        <w:rPr>
          <w:rFonts w:ascii="Tahoma" w:hAnsi="Tahoma" w:cs="Tahoma"/>
          <w:b/>
          <w:sz w:val="24"/>
          <w:szCs w:val="24"/>
        </w:rPr>
        <w:t>220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 w:rsidR="00BE0CEE">
        <w:rPr>
          <w:rFonts w:ascii="Tahoma" w:hAnsi="Tahoma" w:cs="Tahoma"/>
          <w:b/>
          <w:sz w:val="24"/>
          <w:szCs w:val="24"/>
        </w:rPr>
        <w:t xml:space="preserve"> 26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8473E1">
        <w:rPr>
          <w:rFonts w:ascii="Tahoma" w:hAnsi="Tahoma" w:cs="Tahoma"/>
          <w:b/>
          <w:sz w:val="24"/>
          <w:szCs w:val="24"/>
        </w:rPr>
        <w:t xml:space="preserve"> </w:t>
      </w:r>
      <w:r w:rsidR="005356CF">
        <w:rPr>
          <w:rFonts w:ascii="Tahoma" w:hAnsi="Tahoma" w:cs="Tahoma"/>
          <w:b/>
          <w:sz w:val="24"/>
          <w:szCs w:val="24"/>
        </w:rPr>
        <w:t>SETEMBRO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AD333A">
        <w:rPr>
          <w:rFonts w:ascii="Tahoma" w:hAnsi="Tahoma" w:cs="Tahoma"/>
          <w:b/>
          <w:sz w:val="24"/>
          <w:szCs w:val="24"/>
        </w:rPr>
        <w:t>4</w:t>
      </w:r>
    </w:p>
    <w:p w:rsidR="009C2B27" w:rsidRPr="00FC3896" w:rsidRDefault="009C2B27" w:rsidP="009C2B2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24071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de suas atribuições conferidas pelo art. 4º, inciso </w:t>
      </w:r>
      <w:r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 xml:space="preserve">, da Resolução nº 168/2000, e tendo em vista </w:t>
      </w:r>
      <w:r w:rsidR="002D4CAE">
        <w:rPr>
          <w:rFonts w:ascii="Tahoma" w:hAnsi="Tahoma" w:cs="Tahoma"/>
          <w:szCs w:val="24"/>
        </w:rPr>
        <w:t>o Parecer nº 093/PG e</w:t>
      </w:r>
      <w:r>
        <w:rPr>
          <w:rFonts w:ascii="Tahoma" w:hAnsi="Tahoma" w:cs="Tahoma"/>
          <w:szCs w:val="24"/>
        </w:rPr>
        <w:t xml:space="preserve"> </w:t>
      </w:r>
      <w:r w:rsidRPr="00FC3896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>s</w:t>
      </w:r>
      <w:r w:rsidRPr="00FC389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Atos da Mesa Diretora nº 6/2012 e nº 3</w:t>
      </w:r>
      <w:r w:rsidR="00E2563D">
        <w:rPr>
          <w:rFonts w:ascii="Tahoma" w:hAnsi="Tahoma" w:cs="Tahoma"/>
          <w:szCs w:val="24"/>
        </w:rPr>
        <w:t>9/2012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297012" w:rsidRDefault="00297012" w:rsidP="00297012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Alterar a constituição do Comitê de Execução da Estratégia </w:t>
      </w:r>
      <w:r w:rsidR="006804C8">
        <w:rPr>
          <w:rFonts w:ascii="Tahoma" w:hAnsi="Tahoma" w:cs="Tahoma"/>
          <w:b/>
          <w:szCs w:val="24"/>
        </w:rPr>
        <w:t>Dinamizando as Audiências Públicas</w:t>
      </w:r>
      <w:r>
        <w:rPr>
          <w:rFonts w:ascii="Tahoma" w:hAnsi="Tahoma" w:cs="Tahoma"/>
          <w:szCs w:val="24"/>
        </w:rPr>
        <w:t>, que passa a ser composto pelos servidores</w:t>
      </w:r>
      <w:r w:rsidRPr="003F3BB3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abaixo relacionados, para a conclusão do Projeto Estratégico PE </w:t>
      </w:r>
      <w:r w:rsidR="006804C8">
        <w:rPr>
          <w:rFonts w:ascii="Tahoma" w:hAnsi="Tahoma" w:cs="Tahoma"/>
          <w:szCs w:val="24"/>
        </w:rPr>
        <w:t>13</w:t>
      </w:r>
      <w:r>
        <w:rPr>
          <w:rFonts w:ascii="Tahoma" w:hAnsi="Tahoma" w:cs="Tahoma"/>
          <w:szCs w:val="24"/>
        </w:rPr>
        <w:t xml:space="preserve">, </w:t>
      </w:r>
      <w:r w:rsidR="00E9093D" w:rsidRPr="00502F53">
        <w:rPr>
          <w:rFonts w:ascii="Tahoma" w:hAnsi="Tahoma" w:cs="Tahoma"/>
          <w:szCs w:val="24"/>
        </w:rPr>
        <w:t>constante da Carteira de Proj</w:t>
      </w:r>
      <w:r w:rsidR="00E9093D">
        <w:rPr>
          <w:rFonts w:ascii="Tahoma" w:hAnsi="Tahoma" w:cs="Tahoma"/>
          <w:szCs w:val="24"/>
        </w:rPr>
        <w:t>etos 3F</w:t>
      </w:r>
      <w:r w:rsidR="00E9093D" w:rsidRPr="00502F53">
        <w:rPr>
          <w:rFonts w:ascii="Tahoma" w:hAnsi="Tahoma" w:cs="Tahoma"/>
          <w:szCs w:val="24"/>
        </w:rPr>
        <w:t xml:space="preserve"> – </w:t>
      </w:r>
      <w:r w:rsidR="00E9093D">
        <w:rPr>
          <w:rFonts w:ascii="Tahoma" w:hAnsi="Tahoma" w:cs="Tahoma"/>
          <w:szCs w:val="24"/>
        </w:rPr>
        <w:t>Participação Popular</w:t>
      </w:r>
      <w:r w:rsidR="00E9093D" w:rsidRPr="00502F53">
        <w:rPr>
          <w:rFonts w:ascii="Tahoma" w:hAnsi="Tahoma" w:cs="Tahoma"/>
          <w:szCs w:val="24"/>
        </w:rPr>
        <w:t xml:space="preserve">, priorizada pela </w:t>
      </w:r>
      <w:r w:rsidR="00E9093D">
        <w:rPr>
          <w:rFonts w:ascii="Tahoma" w:hAnsi="Tahoma" w:cs="Tahoma"/>
          <w:szCs w:val="24"/>
        </w:rPr>
        <w:t>Mesa Diretora para o biênio 2014</w:t>
      </w:r>
      <w:r w:rsidR="00E9093D" w:rsidRPr="00502F53">
        <w:rPr>
          <w:rFonts w:ascii="Tahoma" w:hAnsi="Tahoma" w:cs="Tahoma"/>
          <w:szCs w:val="24"/>
        </w:rPr>
        <w:t>-201</w:t>
      </w:r>
      <w:r w:rsidR="00E9093D">
        <w:rPr>
          <w:rFonts w:ascii="Tahoma" w:hAnsi="Tahoma" w:cs="Tahoma"/>
          <w:szCs w:val="24"/>
        </w:rPr>
        <w:t>5</w:t>
      </w:r>
      <w:r>
        <w:rPr>
          <w:rFonts w:ascii="Tahoma" w:hAnsi="Tahoma" w:cs="Tahoma"/>
          <w:szCs w:val="24"/>
        </w:rPr>
        <w:t>:</w:t>
      </w:r>
    </w:p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559"/>
        <w:gridCol w:w="1701"/>
      </w:tblGrid>
      <w:tr w:rsidR="009C2B27" w:rsidRPr="00DF7816" w:rsidTr="00A745DE">
        <w:tc>
          <w:tcPr>
            <w:tcW w:w="5670" w:type="dxa"/>
          </w:tcPr>
          <w:p w:rsidR="009C2B27" w:rsidRPr="00DF7816" w:rsidRDefault="009C2B27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9C2B27" w:rsidRPr="00DF7816" w:rsidRDefault="009C2B27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701" w:type="dxa"/>
          </w:tcPr>
          <w:p w:rsidR="009C2B27" w:rsidRPr="00DF7816" w:rsidRDefault="009C2B27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577351" w:rsidRPr="00DF7816" w:rsidTr="00A745DE">
        <w:tc>
          <w:tcPr>
            <w:tcW w:w="5670" w:type="dxa"/>
          </w:tcPr>
          <w:p w:rsidR="00577351" w:rsidRDefault="00577351" w:rsidP="00577351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 w:rsidRPr="005148D0">
              <w:rPr>
                <w:rFonts w:ascii="Tahoma" w:hAnsi="Tahoma" w:cs="Tahoma"/>
                <w:szCs w:val="24"/>
              </w:rPr>
              <w:t>NELSON ADRIANO FERREIRA DE VASCONCELOS</w:t>
            </w:r>
            <w:r>
              <w:rPr>
                <w:rFonts w:ascii="Tahoma" w:hAnsi="Tahoma" w:cs="Tahoma"/>
                <w:szCs w:val="24"/>
              </w:rPr>
              <w:t xml:space="preserve"> – Coordenador</w:t>
            </w:r>
          </w:p>
        </w:tc>
        <w:tc>
          <w:tcPr>
            <w:tcW w:w="1559" w:type="dxa"/>
          </w:tcPr>
          <w:p w:rsidR="00577351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 w:rsidRPr="005148D0">
              <w:rPr>
                <w:rFonts w:ascii="Tahoma" w:hAnsi="Tahoma" w:cs="Tahoma"/>
                <w:szCs w:val="24"/>
              </w:rPr>
              <w:t>16690</w:t>
            </w:r>
          </w:p>
        </w:tc>
        <w:tc>
          <w:tcPr>
            <w:tcW w:w="1701" w:type="dxa"/>
          </w:tcPr>
          <w:p w:rsidR="00577351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 w:rsidRPr="005148D0">
              <w:rPr>
                <w:rFonts w:ascii="Tahoma" w:hAnsi="Tahoma" w:cs="Tahoma"/>
                <w:szCs w:val="24"/>
              </w:rPr>
              <w:t>CERIMONIAL</w:t>
            </w:r>
          </w:p>
        </w:tc>
      </w:tr>
      <w:tr w:rsidR="00577351" w:rsidRPr="00DF7816" w:rsidTr="00DA14B9">
        <w:tc>
          <w:tcPr>
            <w:tcW w:w="5670" w:type="dxa"/>
            <w:vAlign w:val="center"/>
          </w:tcPr>
          <w:p w:rsidR="00577351" w:rsidRPr="00A51914" w:rsidRDefault="00577351" w:rsidP="00DA14B9">
            <w:pPr>
              <w:pStyle w:val="Corpodetexto"/>
              <w:spacing w:before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JOSÉ GERALDO DO SOCORRO OLIVEIRA</w:t>
            </w:r>
          </w:p>
        </w:tc>
        <w:tc>
          <w:tcPr>
            <w:tcW w:w="1559" w:type="dxa"/>
            <w:vAlign w:val="center"/>
          </w:tcPr>
          <w:p w:rsidR="00577351" w:rsidRPr="00FE0E3C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11409</w:t>
            </w:r>
          </w:p>
        </w:tc>
        <w:tc>
          <w:tcPr>
            <w:tcW w:w="1701" w:type="dxa"/>
            <w:vAlign w:val="center"/>
          </w:tcPr>
          <w:p w:rsidR="00577351" w:rsidRPr="00DF7816" w:rsidRDefault="00577351" w:rsidP="00DA14B9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SAPLE</w:t>
            </w:r>
          </w:p>
        </w:tc>
      </w:tr>
      <w:tr w:rsidR="00577351" w:rsidRPr="00DF7816" w:rsidTr="00DA14B9">
        <w:tc>
          <w:tcPr>
            <w:tcW w:w="5670" w:type="dxa"/>
          </w:tcPr>
          <w:p w:rsidR="00577351" w:rsidRPr="005148D0" w:rsidRDefault="00577351" w:rsidP="00577351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MARIA NEIDE PEREIRA SALGADO</w:t>
            </w:r>
          </w:p>
        </w:tc>
        <w:tc>
          <w:tcPr>
            <w:tcW w:w="1559" w:type="dxa"/>
          </w:tcPr>
          <w:p w:rsidR="00577351" w:rsidRPr="005148D0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11710</w:t>
            </w:r>
          </w:p>
        </w:tc>
        <w:tc>
          <w:tcPr>
            <w:tcW w:w="1701" w:type="dxa"/>
          </w:tcPr>
          <w:p w:rsidR="00577351" w:rsidRPr="005148D0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FASCAL</w:t>
            </w:r>
          </w:p>
        </w:tc>
      </w:tr>
      <w:tr w:rsidR="00577351" w:rsidRPr="00DF7816" w:rsidTr="00A745DE">
        <w:tc>
          <w:tcPr>
            <w:tcW w:w="5670" w:type="dxa"/>
          </w:tcPr>
          <w:p w:rsidR="00577351" w:rsidRDefault="00577351" w:rsidP="00DA14B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LEONARDO MENDES LACERDA</w:t>
            </w:r>
          </w:p>
        </w:tc>
        <w:tc>
          <w:tcPr>
            <w:tcW w:w="1559" w:type="dxa"/>
          </w:tcPr>
          <w:p w:rsidR="00577351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13458</w:t>
            </w:r>
          </w:p>
        </w:tc>
        <w:tc>
          <w:tcPr>
            <w:tcW w:w="1701" w:type="dxa"/>
          </w:tcPr>
          <w:p w:rsidR="00577351" w:rsidRDefault="00577351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COPOL</w:t>
            </w:r>
          </w:p>
        </w:tc>
      </w:tr>
      <w:tr w:rsidR="00577351" w:rsidRPr="00DF7816" w:rsidTr="00A745DE">
        <w:tc>
          <w:tcPr>
            <w:tcW w:w="5670" w:type="dxa"/>
          </w:tcPr>
          <w:p w:rsidR="00577351" w:rsidRPr="00FD7FCA" w:rsidRDefault="002836C8" w:rsidP="00DA14B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OSMAR RODRIGUES DA SILVA</w:t>
            </w:r>
          </w:p>
        </w:tc>
        <w:tc>
          <w:tcPr>
            <w:tcW w:w="1559" w:type="dxa"/>
          </w:tcPr>
          <w:p w:rsidR="00577351" w:rsidRPr="00FE0E3C" w:rsidRDefault="002836C8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12376</w:t>
            </w:r>
          </w:p>
        </w:tc>
        <w:tc>
          <w:tcPr>
            <w:tcW w:w="1701" w:type="dxa"/>
          </w:tcPr>
          <w:p w:rsidR="00577351" w:rsidRPr="004A4F27" w:rsidRDefault="002836C8" w:rsidP="00DA14B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DSG</w:t>
            </w:r>
          </w:p>
        </w:tc>
      </w:tr>
    </w:tbl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841057" w:rsidRDefault="0084105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DA14B9">
        <w:tc>
          <w:tcPr>
            <w:tcW w:w="9180" w:type="dxa"/>
            <w:gridSpan w:val="3"/>
          </w:tcPr>
          <w:p w:rsidR="009C2B27" w:rsidRPr="00635184" w:rsidRDefault="00DD48FB" w:rsidP="00DA14B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2419BB" w:rsidRPr="00635184" w:rsidRDefault="009C2B27" w:rsidP="00DA14B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DA14B9">
        <w:tc>
          <w:tcPr>
            <w:tcW w:w="4464" w:type="dxa"/>
          </w:tcPr>
          <w:p w:rsidR="009C2B27" w:rsidRPr="00635184" w:rsidRDefault="009C2B27" w:rsidP="00DA14B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DA14B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9F3EF0" w:rsidRPr="00F63A5A" w:rsidRDefault="009F3EF0" w:rsidP="009F3EF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9F3EF0" w:rsidRDefault="009F3EF0" w:rsidP="009F3EF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F63A5A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F3EF0" w:rsidRDefault="009F3EF0" w:rsidP="009F3EF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9C2B27" w:rsidRPr="00F63A5A" w:rsidRDefault="009C2B27" w:rsidP="00BE0CEE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F5203" w:rsidRPr="00635184" w:rsidRDefault="009F5203" w:rsidP="009F520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DA14B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BE0CEE" w:rsidRDefault="00BE0CEE" w:rsidP="009C2B27"/>
    <w:p w:rsidR="00BE0CEE" w:rsidRDefault="00BE0CEE" w:rsidP="00BE0CEE"/>
    <w:p w:rsidR="0003665A" w:rsidRPr="00BE0CEE" w:rsidRDefault="00BE0CEE" w:rsidP="00BE0CEE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E0CEE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29/9/2014.</w:t>
      </w:r>
    </w:p>
    <w:sectPr w:rsidR="0003665A" w:rsidRPr="00BE0CEE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57" w:rsidRDefault="00130557" w:rsidP="00BB4A02">
      <w:r>
        <w:separator/>
      </w:r>
    </w:p>
  </w:endnote>
  <w:endnote w:type="continuationSeparator" w:id="0">
    <w:p w:rsidR="00130557" w:rsidRDefault="0013055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B9" w:rsidRDefault="009541A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A14B9" w:rsidRPr="006A4DBB" w:rsidRDefault="00DA14B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A14B9" w:rsidRPr="006A4DBB" w:rsidRDefault="00DA14B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57" w:rsidRDefault="00130557" w:rsidP="00BB4A02">
      <w:r>
        <w:separator/>
      </w:r>
    </w:p>
  </w:footnote>
  <w:footnote w:type="continuationSeparator" w:id="0">
    <w:p w:rsidR="00130557" w:rsidRDefault="0013055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B9" w:rsidRDefault="009541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B9" w:rsidRDefault="009541A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A14B9" w:rsidRPr="001376AE" w:rsidRDefault="00DA14B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A14B9" w:rsidRDefault="00DA14B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A14B9" w:rsidRPr="00BB4A02" w:rsidRDefault="00DA14B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A14B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B9" w:rsidRDefault="009541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6D54"/>
    <w:rsid w:val="00020412"/>
    <w:rsid w:val="0003665A"/>
    <w:rsid w:val="0005122F"/>
    <w:rsid w:val="00051977"/>
    <w:rsid w:val="00051B81"/>
    <w:rsid w:val="0005577E"/>
    <w:rsid w:val="000907F4"/>
    <w:rsid w:val="000A4CD3"/>
    <w:rsid w:val="000B017A"/>
    <w:rsid w:val="000B0EE3"/>
    <w:rsid w:val="000B4D9A"/>
    <w:rsid w:val="000C141A"/>
    <w:rsid w:val="000C2B85"/>
    <w:rsid w:val="000F77F1"/>
    <w:rsid w:val="00111CC5"/>
    <w:rsid w:val="00130557"/>
    <w:rsid w:val="00134BA4"/>
    <w:rsid w:val="001376AE"/>
    <w:rsid w:val="001406DA"/>
    <w:rsid w:val="00140AEB"/>
    <w:rsid w:val="001462D6"/>
    <w:rsid w:val="00162835"/>
    <w:rsid w:val="001738A2"/>
    <w:rsid w:val="001A2E57"/>
    <w:rsid w:val="001B3806"/>
    <w:rsid w:val="001C4E88"/>
    <w:rsid w:val="001D15A4"/>
    <w:rsid w:val="001E1DBF"/>
    <w:rsid w:val="001E3ACC"/>
    <w:rsid w:val="00206CB2"/>
    <w:rsid w:val="002321EC"/>
    <w:rsid w:val="002419BB"/>
    <w:rsid w:val="002426E0"/>
    <w:rsid w:val="002616BB"/>
    <w:rsid w:val="002666AC"/>
    <w:rsid w:val="00266CFC"/>
    <w:rsid w:val="00275A21"/>
    <w:rsid w:val="00275CD7"/>
    <w:rsid w:val="0028083E"/>
    <w:rsid w:val="00281E13"/>
    <w:rsid w:val="002836C8"/>
    <w:rsid w:val="00284238"/>
    <w:rsid w:val="00297012"/>
    <w:rsid w:val="002A51FF"/>
    <w:rsid w:val="002A792E"/>
    <w:rsid w:val="002C6E08"/>
    <w:rsid w:val="002D4B39"/>
    <w:rsid w:val="002D4CAE"/>
    <w:rsid w:val="002D58B4"/>
    <w:rsid w:val="002E1EFE"/>
    <w:rsid w:val="002E64A7"/>
    <w:rsid w:val="002F3DD2"/>
    <w:rsid w:val="003049EF"/>
    <w:rsid w:val="00306443"/>
    <w:rsid w:val="00311505"/>
    <w:rsid w:val="00334EE7"/>
    <w:rsid w:val="00340D3E"/>
    <w:rsid w:val="00353E69"/>
    <w:rsid w:val="00373A5A"/>
    <w:rsid w:val="00391BC9"/>
    <w:rsid w:val="0039412C"/>
    <w:rsid w:val="003D570A"/>
    <w:rsid w:val="003E7F85"/>
    <w:rsid w:val="003F6069"/>
    <w:rsid w:val="0040574D"/>
    <w:rsid w:val="0042367C"/>
    <w:rsid w:val="00437D1A"/>
    <w:rsid w:val="00453DCF"/>
    <w:rsid w:val="00456780"/>
    <w:rsid w:val="004606C6"/>
    <w:rsid w:val="00483DF2"/>
    <w:rsid w:val="004A3B47"/>
    <w:rsid w:val="004C08D8"/>
    <w:rsid w:val="004C3254"/>
    <w:rsid w:val="004E17A0"/>
    <w:rsid w:val="00500448"/>
    <w:rsid w:val="00502F53"/>
    <w:rsid w:val="0051300D"/>
    <w:rsid w:val="005254B2"/>
    <w:rsid w:val="005356CF"/>
    <w:rsid w:val="005402DE"/>
    <w:rsid w:val="0054263C"/>
    <w:rsid w:val="00567B64"/>
    <w:rsid w:val="00577351"/>
    <w:rsid w:val="00597466"/>
    <w:rsid w:val="005A3280"/>
    <w:rsid w:val="005B5FAC"/>
    <w:rsid w:val="005C6EF1"/>
    <w:rsid w:val="00616BEB"/>
    <w:rsid w:val="0062034E"/>
    <w:rsid w:val="0063781B"/>
    <w:rsid w:val="00654630"/>
    <w:rsid w:val="006570B0"/>
    <w:rsid w:val="0067240E"/>
    <w:rsid w:val="00673E27"/>
    <w:rsid w:val="00675505"/>
    <w:rsid w:val="006804C8"/>
    <w:rsid w:val="006A3518"/>
    <w:rsid w:val="006A4DBB"/>
    <w:rsid w:val="006B60CF"/>
    <w:rsid w:val="006D7703"/>
    <w:rsid w:val="006F75A8"/>
    <w:rsid w:val="007309C2"/>
    <w:rsid w:val="00731AFA"/>
    <w:rsid w:val="00734A2B"/>
    <w:rsid w:val="00740DA4"/>
    <w:rsid w:val="007971F7"/>
    <w:rsid w:val="007B470D"/>
    <w:rsid w:val="007C4868"/>
    <w:rsid w:val="007E26EC"/>
    <w:rsid w:val="007F1723"/>
    <w:rsid w:val="00816AAA"/>
    <w:rsid w:val="00834B2E"/>
    <w:rsid w:val="00841057"/>
    <w:rsid w:val="008473E1"/>
    <w:rsid w:val="00856C8D"/>
    <w:rsid w:val="00863517"/>
    <w:rsid w:val="00877E34"/>
    <w:rsid w:val="0088768F"/>
    <w:rsid w:val="008A2810"/>
    <w:rsid w:val="008B2D00"/>
    <w:rsid w:val="008B3318"/>
    <w:rsid w:val="008C5FF6"/>
    <w:rsid w:val="008D3AA0"/>
    <w:rsid w:val="008E3443"/>
    <w:rsid w:val="008F0931"/>
    <w:rsid w:val="008F0A5C"/>
    <w:rsid w:val="008F3DC6"/>
    <w:rsid w:val="008F6505"/>
    <w:rsid w:val="00917897"/>
    <w:rsid w:val="00920682"/>
    <w:rsid w:val="00940367"/>
    <w:rsid w:val="009541A8"/>
    <w:rsid w:val="00964A5B"/>
    <w:rsid w:val="00995673"/>
    <w:rsid w:val="009B7B15"/>
    <w:rsid w:val="009C2B27"/>
    <w:rsid w:val="009D1607"/>
    <w:rsid w:val="009F3EF0"/>
    <w:rsid w:val="009F5203"/>
    <w:rsid w:val="00A01C4D"/>
    <w:rsid w:val="00A17605"/>
    <w:rsid w:val="00A23795"/>
    <w:rsid w:val="00A4349D"/>
    <w:rsid w:val="00A51AA2"/>
    <w:rsid w:val="00A56E37"/>
    <w:rsid w:val="00A671C1"/>
    <w:rsid w:val="00A676C3"/>
    <w:rsid w:val="00A70D53"/>
    <w:rsid w:val="00A745DE"/>
    <w:rsid w:val="00A810BB"/>
    <w:rsid w:val="00A91701"/>
    <w:rsid w:val="00AA5051"/>
    <w:rsid w:val="00AD333A"/>
    <w:rsid w:val="00AE47DD"/>
    <w:rsid w:val="00AE6A80"/>
    <w:rsid w:val="00AF1BE5"/>
    <w:rsid w:val="00AF68D4"/>
    <w:rsid w:val="00B163C9"/>
    <w:rsid w:val="00B205EB"/>
    <w:rsid w:val="00B23731"/>
    <w:rsid w:val="00B2418C"/>
    <w:rsid w:val="00B27EFA"/>
    <w:rsid w:val="00B4204F"/>
    <w:rsid w:val="00B421D5"/>
    <w:rsid w:val="00B43367"/>
    <w:rsid w:val="00B51CE4"/>
    <w:rsid w:val="00B55641"/>
    <w:rsid w:val="00B6583B"/>
    <w:rsid w:val="00B757CC"/>
    <w:rsid w:val="00B870D2"/>
    <w:rsid w:val="00B96121"/>
    <w:rsid w:val="00BB4A02"/>
    <w:rsid w:val="00BC02E4"/>
    <w:rsid w:val="00BE0CEE"/>
    <w:rsid w:val="00C151B2"/>
    <w:rsid w:val="00C236BD"/>
    <w:rsid w:val="00C24071"/>
    <w:rsid w:val="00C319D6"/>
    <w:rsid w:val="00C361BA"/>
    <w:rsid w:val="00C428C6"/>
    <w:rsid w:val="00C45626"/>
    <w:rsid w:val="00C55939"/>
    <w:rsid w:val="00C6150D"/>
    <w:rsid w:val="00C747A8"/>
    <w:rsid w:val="00C82F6C"/>
    <w:rsid w:val="00CC7672"/>
    <w:rsid w:val="00CD78B1"/>
    <w:rsid w:val="00CE78BD"/>
    <w:rsid w:val="00D0111D"/>
    <w:rsid w:val="00D14CAD"/>
    <w:rsid w:val="00D73127"/>
    <w:rsid w:val="00D81DAF"/>
    <w:rsid w:val="00D9170E"/>
    <w:rsid w:val="00DA14B9"/>
    <w:rsid w:val="00DB7E66"/>
    <w:rsid w:val="00DC0BDF"/>
    <w:rsid w:val="00DD0F0C"/>
    <w:rsid w:val="00DD48FB"/>
    <w:rsid w:val="00DD5A29"/>
    <w:rsid w:val="00DE6277"/>
    <w:rsid w:val="00E06A2F"/>
    <w:rsid w:val="00E06F79"/>
    <w:rsid w:val="00E2563D"/>
    <w:rsid w:val="00E5088A"/>
    <w:rsid w:val="00E77FC1"/>
    <w:rsid w:val="00E83C04"/>
    <w:rsid w:val="00E84A28"/>
    <w:rsid w:val="00E87106"/>
    <w:rsid w:val="00E9093D"/>
    <w:rsid w:val="00E97450"/>
    <w:rsid w:val="00EA5E05"/>
    <w:rsid w:val="00ED0E41"/>
    <w:rsid w:val="00ED7DF8"/>
    <w:rsid w:val="00EE26FC"/>
    <w:rsid w:val="00EF0490"/>
    <w:rsid w:val="00EF3459"/>
    <w:rsid w:val="00EF5F32"/>
    <w:rsid w:val="00F340CF"/>
    <w:rsid w:val="00F37CA8"/>
    <w:rsid w:val="00F75AED"/>
    <w:rsid w:val="00F77548"/>
    <w:rsid w:val="00F95DF1"/>
    <w:rsid w:val="00FB59CD"/>
    <w:rsid w:val="00FC098D"/>
    <w:rsid w:val="00FC4D95"/>
    <w:rsid w:val="00FE26F7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2014-09-23T19:03:00Z</cp:lastPrinted>
  <dcterms:created xsi:type="dcterms:W3CDTF">2014-09-29T16:38:00Z</dcterms:created>
  <dcterms:modified xsi:type="dcterms:W3CDTF">2014-09-29T16:38:00Z</dcterms:modified>
</cp:coreProperties>
</file>