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51" w:rsidRDefault="000B3C51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883755">
        <w:rPr>
          <w:rFonts w:ascii="Tahoma" w:hAnsi="Tahoma" w:cs="Tahoma"/>
          <w:sz w:val="24"/>
          <w:szCs w:val="24"/>
        </w:rPr>
        <w:t xml:space="preserve"> 216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883755">
        <w:rPr>
          <w:rFonts w:ascii="Tahoma" w:hAnsi="Tahoma" w:cs="Tahoma"/>
          <w:sz w:val="24"/>
          <w:szCs w:val="24"/>
        </w:rPr>
        <w:t xml:space="preserve"> 22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3E0024">
        <w:rPr>
          <w:rFonts w:ascii="Tahoma" w:hAnsi="Tahoma" w:cs="Tahoma"/>
          <w:sz w:val="24"/>
          <w:szCs w:val="24"/>
        </w:rPr>
        <w:t xml:space="preserve">SETEMBRO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C94C85" w:rsidP="006A204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4"/>
                <w:szCs w:val="24"/>
              </w:rPr>
              <w:t>3395/2014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7D4E19" w:rsidP="00733A6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Arlete Sampaio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C94C8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em homenagem ao</w:t>
            </w:r>
            <w:r w:rsidR="007D4E19">
              <w:rPr>
                <w:rFonts w:ascii="Tahoma" w:hAnsi="Tahoma" w:cs="Tahoma"/>
                <w:sz w:val="24"/>
                <w:szCs w:val="24"/>
              </w:rPr>
              <w:t xml:space="preserve"> aniversário do Cruzeiro (RA XI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386314">
        <w:trPr>
          <w:cantSplit/>
          <w:trHeight w:val="1198"/>
        </w:trPr>
        <w:tc>
          <w:tcPr>
            <w:tcW w:w="9210" w:type="dxa"/>
            <w:gridSpan w:val="2"/>
          </w:tcPr>
          <w:p w:rsidR="00BD6915" w:rsidRDefault="00520CC0" w:rsidP="000146D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386314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46777" w:rsidRDefault="007D4E19" w:rsidP="00D4677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D46777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D46777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D46777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D46777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Substituto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386314">
        <w:trPr>
          <w:trHeight w:val="803"/>
        </w:trPr>
        <w:tc>
          <w:tcPr>
            <w:tcW w:w="4676" w:type="dxa"/>
          </w:tcPr>
          <w:p w:rsidR="007D4E19" w:rsidRPr="007D4E19" w:rsidRDefault="00CC53B9" w:rsidP="007D4E1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D4E19" w:rsidRDefault="007D4E19" w:rsidP="007D4E19">
      <w:pPr>
        <w:rPr>
          <w:i/>
          <w:u w:val="single"/>
        </w:rPr>
      </w:pPr>
    </w:p>
    <w:p w:rsidR="007D4E19" w:rsidRDefault="007D4E19" w:rsidP="007D4E19">
      <w:pPr>
        <w:jc w:val="center"/>
        <w:rPr>
          <w:rFonts w:ascii="Tahoma" w:hAnsi="Tahoma" w:cs="Tahoma"/>
          <w:b/>
          <w:sz w:val="16"/>
          <w:szCs w:val="16"/>
        </w:rPr>
      </w:pPr>
      <w:r w:rsidRPr="00AB755A">
        <w:rPr>
          <w:rFonts w:ascii="Tahoma" w:hAnsi="Tahoma" w:cs="Tahoma"/>
          <w:b/>
          <w:sz w:val="18"/>
          <w:szCs w:val="18"/>
        </w:rPr>
        <w:t>(Republicado por conter incorreção no original publicado no DCL nº 1</w:t>
      </w:r>
      <w:r>
        <w:rPr>
          <w:rFonts w:ascii="Tahoma" w:hAnsi="Tahoma" w:cs="Tahoma"/>
          <w:b/>
          <w:sz w:val="18"/>
          <w:szCs w:val="18"/>
        </w:rPr>
        <w:t>73</w:t>
      </w:r>
      <w:r w:rsidRPr="00AB755A">
        <w:rPr>
          <w:rFonts w:ascii="Tahoma" w:hAnsi="Tahoma" w:cs="Tahoma"/>
          <w:b/>
          <w:sz w:val="18"/>
          <w:szCs w:val="18"/>
        </w:rPr>
        <w:t xml:space="preserve">, de </w:t>
      </w:r>
      <w:r>
        <w:rPr>
          <w:rFonts w:ascii="Tahoma" w:hAnsi="Tahoma" w:cs="Tahoma"/>
          <w:b/>
          <w:sz w:val="18"/>
          <w:szCs w:val="18"/>
        </w:rPr>
        <w:t>24</w:t>
      </w:r>
      <w:r w:rsidRPr="00AB755A">
        <w:rPr>
          <w:rFonts w:ascii="Tahoma" w:hAnsi="Tahoma" w:cs="Tahoma"/>
          <w:b/>
          <w:sz w:val="18"/>
          <w:szCs w:val="18"/>
        </w:rPr>
        <w:t>/</w:t>
      </w:r>
      <w:r>
        <w:rPr>
          <w:rFonts w:ascii="Tahoma" w:hAnsi="Tahoma" w:cs="Tahoma"/>
          <w:b/>
          <w:sz w:val="18"/>
          <w:szCs w:val="18"/>
        </w:rPr>
        <w:t>9</w:t>
      </w:r>
      <w:r w:rsidRPr="00AB755A">
        <w:rPr>
          <w:rFonts w:ascii="Tahoma" w:hAnsi="Tahoma" w:cs="Tahoma"/>
          <w:b/>
          <w:sz w:val="18"/>
          <w:szCs w:val="18"/>
        </w:rPr>
        <w:t>/2014, página</w:t>
      </w:r>
      <w:r w:rsidRPr="005E28BE">
        <w:rPr>
          <w:rFonts w:ascii="Tahoma" w:hAnsi="Tahoma" w:cs="Tahoma"/>
          <w:b/>
          <w:sz w:val="16"/>
          <w:szCs w:val="16"/>
        </w:rPr>
        <w:t xml:space="preserve"> </w:t>
      </w:r>
      <w:r>
        <w:rPr>
          <w:rFonts w:ascii="Tahoma" w:hAnsi="Tahoma" w:cs="Tahoma"/>
          <w:b/>
          <w:sz w:val="16"/>
          <w:szCs w:val="16"/>
        </w:rPr>
        <w:t>6</w:t>
      </w:r>
      <w:r w:rsidRPr="005E28BE">
        <w:rPr>
          <w:rFonts w:ascii="Tahoma" w:hAnsi="Tahoma" w:cs="Tahoma"/>
          <w:b/>
          <w:sz w:val="16"/>
          <w:szCs w:val="16"/>
        </w:rPr>
        <w:t>)</w:t>
      </w:r>
    </w:p>
    <w:p w:rsidR="007D4E19" w:rsidRDefault="007D4E19" w:rsidP="00386314">
      <w:pPr>
        <w:rPr>
          <w:rFonts w:ascii="Tahoma" w:hAnsi="Tahoma" w:cs="Tahoma"/>
          <w:color w:val="FF0000"/>
        </w:rPr>
      </w:pPr>
    </w:p>
    <w:p w:rsidR="00386314" w:rsidRDefault="00386314" w:rsidP="00386314">
      <w:pPr>
        <w:rPr>
          <w:i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0B3C51">
        <w:rPr>
          <w:rFonts w:ascii="Tahoma" w:hAnsi="Tahoma" w:cs="Tahoma"/>
          <w:color w:val="FF0000"/>
        </w:rPr>
        <w:t xml:space="preserve"> </w:t>
      </w:r>
      <w:r w:rsidR="007D4E19">
        <w:rPr>
          <w:rFonts w:ascii="Tahoma" w:hAnsi="Tahoma" w:cs="Tahoma"/>
          <w:color w:val="FF0000"/>
        </w:rPr>
        <w:t>de 26</w:t>
      </w:r>
      <w:r w:rsidR="000B3C51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9/2014</w:t>
      </w:r>
      <w:r w:rsidR="000B3C51">
        <w:rPr>
          <w:rFonts w:ascii="Tahoma" w:hAnsi="Tahoma" w:cs="Tahoma"/>
          <w:color w:val="FF0000"/>
        </w:rPr>
        <w:t>.</w:t>
      </w:r>
    </w:p>
    <w:p w:rsidR="00386314" w:rsidRDefault="00386314" w:rsidP="00386314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6DD" w:rsidRDefault="000146DD" w:rsidP="00BB4A02">
      <w:r>
        <w:separator/>
      </w:r>
    </w:p>
  </w:endnote>
  <w:endnote w:type="continuationSeparator" w:id="1">
    <w:p w:rsidR="000146DD" w:rsidRDefault="000146D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74740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6DD" w:rsidRDefault="000146DD" w:rsidP="00BB4A02">
      <w:r>
        <w:separator/>
      </w:r>
    </w:p>
  </w:footnote>
  <w:footnote w:type="continuationSeparator" w:id="1">
    <w:p w:rsidR="000146DD" w:rsidRDefault="000146D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7474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74740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0146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7474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146DD"/>
    <w:rsid w:val="0003665A"/>
    <w:rsid w:val="00051977"/>
    <w:rsid w:val="000528C0"/>
    <w:rsid w:val="000756C7"/>
    <w:rsid w:val="000A4CD3"/>
    <w:rsid w:val="000B34A1"/>
    <w:rsid w:val="000B3C51"/>
    <w:rsid w:val="000B52FA"/>
    <w:rsid w:val="000F43FA"/>
    <w:rsid w:val="00122241"/>
    <w:rsid w:val="00132178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5CD7"/>
    <w:rsid w:val="0028083E"/>
    <w:rsid w:val="002924B0"/>
    <w:rsid w:val="002A792E"/>
    <w:rsid w:val="002C4AEF"/>
    <w:rsid w:val="002E1EFE"/>
    <w:rsid w:val="00306443"/>
    <w:rsid w:val="00334EE7"/>
    <w:rsid w:val="00344C57"/>
    <w:rsid w:val="00345A53"/>
    <w:rsid w:val="00386314"/>
    <w:rsid w:val="003938CE"/>
    <w:rsid w:val="003A4BDE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47404"/>
    <w:rsid w:val="00771436"/>
    <w:rsid w:val="00775607"/>
    <w:rsid w:val="007971F7"/>
    <w:rsid w:val="007C4868"/>
    <w:rsid w:val="007D4049"/>
    <w:rsid w:val="007D4E19"/>
    <w:rsid w:val="007E26EC"/>
    <w:rsid w:val="007F1723"/>
    <w:rsid w:val="00804CF8"/>
    <w:rsid w:val="008155D8"/>
    <w:rsid w:val="008264CC"/>
    <w:rsid w:val="00863517"/>
    <w:rsid w:val="00877E34"/>
    <w:rsid w:val="00883755"/>
    <w:rsid w:val="0088768F"/>
    <w:rsid w:val="008B3318"/>
    <w:rsid w:val="008F6226"/>
    <w:rsid w:val="00937DCC"/>
    <w:rsid w:val="00944245"/>
    <w:rsid w:val="00964A5B"/>
    <w:rsid w:val="00980017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E115C"/>
    <w:rsid w:val="00DF011A"/>
    <w:rsid w:val="00DF54CE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2014-09-18T17:21:00Z</cp:lastPrinted>
  <dcterms:created xsi:type="dcterms:W3CDTF">2014-09-26T12:03:00Z</dcterms:created>
  <dcterms:modified xsi:type="dcterms:W3CDTF">2014-09-26T12:03:00Z</dcterms:modified>
</cp:coreProperties>
</file>