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385158">
        <w:rPr>
          <w:rFonts w:ascii="Tahoma" w:hAnsi="Tahoma" w:cs="Tahoma"/>
          <w:sz w:val="24"/>
          <w:szCs w:val="24"/>
        </w:rPr>
        <w:t>172</w:t>
      </w:r>
      <w:r w:rsidR="004F7E16">
        <w:rPr>
          <w:rFonts w:ascii="Tahoma" w:hAnsi="Tahoma" w:cs="Tahoma"/>
          <w:sz w:val="24"/>
          <w:szCs w:val="24"/>
        </w:rPr>
        <w:t>,</w:t>
      </w:r>
      <w:r w:rsidR="00385158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385158">
        <w:rPr>
          <w:rFonts w:ascii="Tahoma" w:hAnsi="Tahoma" w:cs="Tahoma"/>
          <w:sz w:val="24"/>
          <w:szCs w:val="24"/>
        </w:rPr>
        <w:t xml:space="preserve">31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16185E">
        <w:rPr>
          <w:rFonts w:ascii="Tahoma" w:hAnsi="Tahoma" w:cs="Tahoma"/>
          <w:sz w:val="24"/>
          <w:szCs w:val="24"/>
        </w:rPr>
        <w:t>JU</w:t>
      </w:r>
      <w:r w:rsidR="001773FF">
        <w:rPr>
          <w:rFonts w:ascii="Tahoma" w:hAnsi="Tahoma" w:cs="Tahoma"/>
          <w:sz w:val="24"/>
          <w:szCs w:val="24"/>
        </w:rPr>
        <w:t>L</w:t>
      </w:r>
      <w:r w:rsidR="0016185E">
        <w:rPr>
          <w:rFonts w:ascii="Tahoma" w:hAnsi="Tahoma" w:cs="Tahoma"/>
          <w:sz w:val="24"/>
          <w:szCs w:val="24"/>
        </w:rPr>
        <w:t xml:space="preserve">HO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p w:rsidR="000B34A1" w:rsidRDefault="000B34A1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</w:p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126"/>
        <w:gridCol w:w="4819"/>
      </w:tblGrid>
      <w:tr w:rsidR="005D6415" w:rsidRPr="008C1D43" w:rsidTr="006D44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8C1D43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0528C0" w:rsidTr="006D44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4A585B" w:rsidP="001773FF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1773FF">
              <w:rPr>
                <w:rFonts w:ascii="Tahoma" w:hAnsi="Tahoma" w:cs="Tahoma"/>
                <w:sz w:val="24"/>
                <w:szCs w:val="24"/>
              </w:rPr>
              <w:t>071</w:t>
            </w:r>
            <w:r w:rsidR="00DA49BF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1773FF" w:rsidP="001773FF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Dr. Michel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DF54CE" w:rsidP="001773FF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EB7E49">
              <w:rPr>
                <w:rFonts w:ascii="Tahoma" w:hAnsi="Tahoma" w:cs="Tahoma"/>
                <w:sz w:val="24"/>
                <w:szCs w:val="24"/>
              </w:rPr>
              <w:t>re</w:t>
            </w:r>
            <w:r w:rsidR="007D4049">
              <w:rPr>
                <w:rFonts w:ascii="Tahoma" w:hAnsi="Tahoma" w:cs="Tahoma"/>
                <w:sz w:val="24"/>
                <w:szCs w:val="24"/>
              </w:rPr>
              <w:t>alização</w:t>
            </w:r>
            <w:r w:rsidR="00EB7E49">
              <w:rPr>
                <w:rFonts w:ascii="Tahoma" w:hAnsi="Tahoma" w:cs="Tahoma"/>
                <w:sz w:val="24"/>
                <w:szCs w:val="24"/>
              </w:rPr>
              <w:t xml:space="preserve"> de Sessão Solene </w:t>
            </w:r>
            <w:r w:rsidR="0024314D">
              <w:rPr>
                <w:rFonts w:ascii="Tahoma" w:hAnsi="Tahoma" w:cs="Tahoma"/>
                <w:sz w:val="24"/>
                <w:szCs w:val="24"/>
              </w:rPr>
              <w:t xml:space="preserve">em comemoração ao </w:t>
            </w:r>
            <w:r w:rsidR="001773FF">
              <w:rPr>
                <w:rFonts w:ascii="Tahoma" w:hAnsi="Tahoma" w:cs="Tahoma"/>
                <w:sz w:val="24"/>
                <w:szCs w:val="24"/>
              </w:rPr>
              <w:t>Dia do Profissional de Educação Física</w:t>
            </w:r>
            <w:bookmarkStart w:id="0" w:name="_GoBack"/>
            <w:bookmarkEnd w:id="0"/>
            <w:r w:rsidR="0024314D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4534"/>
      </w:tblGrid>
      <w:tr w:rsidR="00CC53B9" w:rsidTr="00FD70C1">
        <w:trPr>
          <w:cantSplit/>
          <w:trHeight w:val="1198"/>
        </w:trPr>
        <w:tc>
          <w:tcPr>
            <w:tcW w:w="9210" w:type="dxa"/>
            <w:gridSpan w:val="2"/>
          </w:tcPr>
          <w:p w:rsidR="006D4412" w:rsidRDefault="006D4412" w:rsidP="00520CC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CC53B9" w:rsidRDefault="00520CC0" w:rsidP="006D44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CC53B9" w:rsidRDefault="00CC53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E1AC0" w:rsidRDefault="003E1A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C53B9" w:rsidTr="00FD70C1">
        <w:trPr>
          <w:trHeight w:val="1311"/>
        </w:trPr>
        <w:tc>
          <w:tcPr>
            <w:tcW w:w="4676" w:type="dxa"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ARL</w:t>
            </w:r>
            <w:r w:rsidR="00BB36AA">
              <w:rPr>
                <w:rFonts w:ascii="Tahoma" w:hAnsi="Tahoma" w:cs="Tahoma"/>
                <w:b/>
                <w:smallCaps/>
                <w:sz w:val="24"/>
                <w:szCs w:val="24"/>
              </w:rPr>
              <w:t>É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CC53B9" w:rsidRDefault="00D46777" w:rsidP="006D44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</w:t>
            </w:r>
            <w:r w:rsidR="003E1AC0">
              <w:rPr>
                <w:rFonts w:ascii="Tahoma" w:hAnsi="Tahoma" w:cs="Tahoma"/>
                <w:b/>
                <w:smallCaps/>
                <w:sz w:val="24"/>
                <w:szCs w:val="24"/>
              </w:rPr>
              <w:t>ANE MARY MARROCOS MALAQUIAS</w:t>
            </w:r>
            <w:r w:rsidR="003E1AC0"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CC53B9" w:rsidTr="00FD70C1">
        <w:trPr>
          <w:trHeight w:val="803"/>
        </w:trPr>
        <w:tc>
          <w:tcPr>
            <w:tcW w:w="4676" w:type="dxa"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BB36AA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>
            <w:pPr>
              <w:pStyle w:val="Ttulo1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FD70C1" w:rsidRDefault="006D4412" w:rsidP="006D4412">
      <w:pPr>
        <w:tabs>
          <w:tab w:val="left" w:pos="426"/>
          <w:tab w:val="left" w:pos="1276"/>
        </w:tabs>
        <w:spacing w:before="120"/>
      </w:pPr>
      <w:r>
        <w:rPr>
          <w:rFonts w:ascii="Tahoma" w:hAnsi="Tahoma" w:cs="Tahoma"/>
          <w:color w:val="FF0000"/>
        </w:rPr>
        <w:t xml:space="preserve">    </w:t>
      </w:r>
      <w:smartTag w:uri="schemas-houaiss/mini" w:element="verbetes">
        <w:r w:rsidR="00FD70C1">
          <w:rPr>
            <w:rFonts w:ascii="Tahoma" w:hAnsi="Tahoma" w:cs="Tahoma"/>
            <w:color w:val="FF0000"/>
          </w:rPr>
          <w:t>Este</w:t>
        </w:r>
      </w:smartTag>
      <w:r w:rsidR="00FD70C1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="00FD70C1">
          <w:rPr>
            <w:rFonts w:ascii="Tahoma" w:hAnsi="Tahoma" w:cs="Tahoma"/>
            <w:color w:val="FF0000"/>
          </w:rPr>
          <w:t>texto</w:t>
        </w:r>
      </w:smartTag>
      <w:r w:rsidR="00FD70C1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="00FD70C1">
          <w:rPr>
            <w:rFonts w:ascii="Tahoma" w:hAnsi="Tahoma" w:cs="Tahoma"/>
            <w:color w:val="FF0000"/>
          </w:rPr>
          <w:t>não</w:t>
        </w:r>
      </w:smartTag>
      <w:r w:rsidR="00FD70C1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="00FD70C1">
          <w:rPr>
            <w:rFonts w:ascii="Tahoma" w:hAnsi="Tahoma" w:cs="Tahoma"/>
            <w:i/>
            <w:color w:val="FF0000"/>
          </w:rPr>
          <w:t>Diário</w:t>
        </w:r>
      </w:smartTag>
      <w:r w:rsidR="00FD70C1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="00FD70C1">
          <w:rPr>
            <w:rFonts w:ascii="Tahoma" w:hAnsi="Tahoma" w:cs="Tahoma"/>
            <w:i/>
            <w:color w:val="FF0000"/>
          </w:rPr>
          <w:t>Câmara</w:t>
        </w:r>
      </w:smartTag>
      <w:r w:rsidR="00FD70C1">
        <w:rPr>
          <w:rFonts w:ascii="Tahoma" w:hAnsi="Tahoma" w:cs="Tahoma"/>
          <w:i/>
          <w:color w:val="FF0000"/>
        </w:rPr>
        <w:t xml:space="preserve"> Legislativa,</w:t>
      </w:r>
      <w:r w:rsidR="00BB36AA">
        <w:rPr>
          <w:rFonts w:ascii="Tahoma" w:hAnsi="Tahoma" w:cs="Tahoma"/>
          <w:i/>
          <w:color w:val="FF0000"/>
        </w:rPr>
        <w:t xml:space="preserve"> </w:t>
      </w:r>
      <w:r w:rsidR="00BB36AA" w:rsidRPr="00BB36AA">
        <w:rPr>
          <w:rFonts w:ascii="Tahoma" w:hAnsi="Tahoma" w:cs="Tahoma"/>
          <w:color w:val="FF0000"/>
        </w:rPr>
        <w:t xml:space="preserve">de </w:t>
      </w:r>
      <w:r w:rsidR="00FD70C1">
        <w:rPr>
          <w:rFonts w:ascii="Tahoma" w:hAnsi="Tahoma" w:cs="Tahoma"/>
          <w:color w:val="FF0000"/>
        </w:rPr>
        <w:t>5/</w:t>
      </w:r>
      <w:r w:rsidR="00BB36AA">
        <w:rPr>
          <w:rFonts w:ascii="Tahoma" w:hAnsi="Tahoma" w:cs="Tahoma"/>
          <w:color w:val="FF0000"/>
        </w:rPr>
        <w:t>8</w:t>
      </w:r>
      <w:r w:rsidR="00FD70C1">
        <w:rPr>
          <w:rFonts w:ascii="Tahoma" w:hAnsi="Tahoma" w:cs="Tahoma"/>
          <w:color w:val="FF0000"/>
        </w:rPr>
        <w:t>/2014</w:t>
      </w:r>
      <w:r>
        <w:rPr>
          <w:rFonts w:ascii="Tahoma" w:hAnsi="Tahoma" w:cs="Tahoma"/>
          <w:color w:val="FF0000"/>
        </w:rPr>
        <w:t>.</w:t>
      </w:r>
    </w:p>
    <w:p w:rsidR="00CC53B9" w:rsidRDefault="00CC53B9" w:rsidP="00CC53B9">
      <w:pPr>
        <w:rPr>
          <w:i/>
          <w:u w:val="single"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E16" w:rsidRDefault="004F7E16" w:rsidP="00BB4A02">
      <w:r>
        <w:separator/>
      </w:r>
    </w:p>
  </w:endnote>
  <w:endnote w:type="continuationSeparator" w:id="1">
    <w:p w:rsidR="004F7E16" w:rsidRDefault="004F7E16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E16" w:rsidRDefault="00ED316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4F7E16" w:rsidRPr="006A4DBB" w:rsidRDefault="004F7E16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4F7E16" w:rsidRPr="006A4DBB" w:rsidRDefault="004F7E16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E16" w:rsidRDefault="004F7E16" w:rsidP="00BB4A02">
      <w:r>
        <w:separator/>
      </w:r>
    </w:p>
  </w:footnote>
  <w:footnote w:type="continuationSeparator" w:id="1">
    <w:p w:rsidR="004F7E16" w:rsidRDefault="004F7E16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E16" w:rsidRDefault="00ED316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E16" w:rsidRDefault="00ED316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4F7E16" w:rsidRPr="001376AE" w:rsidRDefault="004F7E16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4F7E16" w:rsidRDefault="004F7E16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4F7E16" w:rsidRPr="00BB4A02" w:rsidRDefault="004F7E16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4F7E16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E16" w:rsidRDefault="00ED316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756C7"/>
    <w:rsid w:val="000A4CD3"/>
    <w:rsid w:val="000B34A1"/>
    <w:rsid w:val="000B52FA"/>
    <w:rsid w:val="000F43FA"/>
    <w:rsid w:val="00135541"/>
    <w:rsid w:val="001376AE"/>
    <w:rsid w:val="00155CCE"/>
    <w:rsid w:val="0016185E"/>
    <w:rsid w:val="00163728"/>
    <w:rsid w:val="00171ADD"/>
    <w:rsid w:val="001738A2"/>
    <w:rsid w:val="00176B5E"/>
    <w:rsid w:val="001773FF"/>
    <w:rsid w:val="00190E33"/>
    <w:rsid w:val="001A2E57"/>
    <w:rsid w:val="001B3806"/>
    <w:rsid w:val="001D463E"/>
    <w:rsid w:val="001E1C25"/>
    <w:rsid w:val="002426E0"/>
    <w:rsid w:val="0024314D"/>
    <w:rsid w:val="002572F5"/>
    <w:rsid w:val="00275CD7"/>
    <w:rsid w:val="0028083E"/>
    <w:rsid w:val="002A792E"/>
    <w:rsid w:val="002C4AEF"/>
    <w:rsid w:val="002E1EFE"/>
    <w:rsid w:val="00306443"/>
    <w:rsid w:val="00320B00"/>
    <w:rsid w:val="00334EE7"/>
    <w:rsid w:val="00344C57"/>
    <w:rsid w:val="00345A53"/>
    <w:rsid w:val="00364D1C"/>
    <w:rsid w:val="00385158"/>
    <w:rsid w:val="003938CE"/>
    <w:rsid w:val="003A4BDE"/>
    <w:rsid w:val="003D570A"/>
    <w:rsid w:val="003E1AC0"/>
    <w:rsid w:val="003F6069"/>
    <w:rsid w:val="00405720"/>
    <w:rsid w:val="0040666F"/>
    <w:rsid w:val="004457DE"/>
    <w:rsid w:val="0046729C"/>
    <w:rsid w:val="004A585B"/>
    <w:rsid w:val="004C08D8"/>
    <w:rsid w:val="004C3254"/>
    <w:rsid w:val="004C4652"/>
    <w:rsid w:val="004F7E16"/>
    <w:rsid w:val="00500448"/>
    <w:rsid w:val="00520CC0"/>
    <w:rsid w:val="00533369"/>
    <w:rsid w:val="00535257"/>
    <w:rsid w:val="0054263C"/>
    <w:rsid w:val="00566A7A"/>
    <w:rsid w:val="005821A5"/>
    <w:rsid w:val="005C5AA2"/>
    <w:rsid w:val="005D6415"/>
    <w:rsid w:val="005E45D9"/>
    <w:rsid w:val="0063781B"/>
    <w:rsid w:val="00654630"/>
    <w:rsid w:val="006570B0"/>
    <w:rsid w:val="00673E27"/>
    <w:rsid w:val="006A3518"/>
    <w:rsid w:val="006A4DBB"/>
    <w:rsid w:val="006A4E91"/>
    <w:rsid w:val="006B60CF"/>
    <w:rsid w:val="006D4412"/>
    <w:rsid w:val="006F75A8"/>
    <w:rsid w:val="007106EC"/>
    <w:rsid w:val="00713AFF"/>
    <w:rsid w:val="00730293"/>
    <w:rsid w:val="00740DA4"/>
    <w:rsid w:val="00771436"/>
    <w:rsid w:val="00775607"/>
    <w:rsid w:val="007971F7"/>
    <w:rsid w:val="007C4868"/>
    <w:rsid w:val="007D4049"/>
    <w:rsid w:val="007E26EC"/>
    <w:rsid w:val="007F1723"/>
    <w:rsid w:val="00804CF8"/>
    <w:rsid w:val="008155D8"/>
    <w:rsid w:val="008264CC"/>
    <w:rsid w:val="00863517"/>
    <w:rsid w:val="00877E34"/>
    <w:rsid w:val="0088768F"/>
    <w:rsid w:val="008B3318"/>
    <w:rsid w:val="008E4E34"/>
    <w:rsid w:val="00937DCC"/>
    <w:rsid w:val="00964A5B"/>
    <w:rsid w:val="009B0C80"/>
    <w:rsid w:val="009B399A"/>
    <w:rsid w:val="009B7B15"/>
    <w:rsid w:val="009D1607"/>
    <w:rsid w:val="009E13FC"/>
    <w:rsid w:val="00A029A5"/>
    <w:rsid w:val="00A11508"/>
    <w:rsid w:val="00A676C3"/>
    <w:rsid w:val="00A70D53"/>
    <w:rsid w:val="00A921AC"/>
    <w:rsid w:val="00A92D7D"/>
    <w:rsid w:val="00AA5051"/>
    <w:rsid w:val="00B41484"/>
    <w:rsid w:val="00B53052"/>
    <w:rsid w:val="00B86E2F"/>
    <w:rsid w:val="00BB36AA"/>
    <w:rsid w:val="00BB4A02"/>
    <w:rsid w:val="00BB77E1"/>
    <w:rsid w:val="00BC06F4"/>
    <w:rsid w:val="00BC446F"/>
    <w:rsid w:val="00BD6915"/>
    <w:rsid w:val="00C319D6"/>
    <w:rsid w:val="00C331B0"/>
    <w:rsid w:val="00C55939"/>
    <w:rsid w:val="00C6150D"/>
    <w:rsid w:val="00C66F87"/>
    <w:rsid w:val="00C747A8"/>
    <w:rsid w:val="00C75BAC"/>
    <w:rsid w:val="00C82F6C"/>
    <w:rsid w:val="00CC53B9"/>
    <w:rsid w:val="00D46777"/>
    <w:rsid w:val="00D81959"/>
    <w:rsid w:val="00D81DAF"/>
    <w:rsid w:val="00D9170E"/>
    <w:rsid w:val="00D96C65"/>
    <w:rsid w:val="00DA49BF"/>
    <w:rsid w:val="00DB7E66"/>
    <w:rsid w:val="00DD5A29"/>
    <w:rsid w:val="00DF54CE"/>
    <w:rsid w:val="00E162A8"/>
    <w:rsid w:val="00E5088A"/>
    <w:rsid w:val="00E83C04"/>
    <w:rsid w:val="00E94D59"/>
    <w:rsid w:val="00E96983"/>
    <w:rsid w:val="00EB7E49"/>
    <w:rsid w:val="00ED316F"/>
    <w:rsid w:val="00F11CB9"/>
    <w:rsid w:val="00F15B45"/>
    <w:rsid w:val="00FC098D"/>
    <w:rsid w:val="00FD70C1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2014-06-13T21:15:00Z</cp:lastPrinted>
  <dcterms:created xsi:type="dcterms:W3CDTF">2014-08-20T15:12:00Z</dcterms:created>
  <dcterms:modified xsi:type="dcterms:W3CDTF">2014-08-20T15:12:00Z</dcterms:modified>
</cp:coreProperties>
</file>