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097FDA">
        <w:rPr>
          <w:rFonts w:ascii="Tahoma" w:hAnsi="Tahoma" w:cs="Tahoma"/>
          <w:b/>
          <w:sz w:val="24"/>
          <w:szCs w:val="24"/>
        </w:rPr>
        <w:t>160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3D1924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E72B06">
        <w:rPr>
          <w:rFonts w:ascii="Tahoma" w:hAnsi="Tahoma" w:cs="Tahoma"/>
          <w:b/>
          <w:sz w:val="24"/>
          <w:szCs w:val="24"/>
        </w:rPr>
        <w:t>7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E72B06">
        <w:rPr>
          <w:rFonts w:ascii="Tahoma" w:hAnsi="Tahoma" w:cs="Tahoma"/>
          <w:b/>
          <w:sz w:val="24"/>
          <w:szCs w:val="24"/>
        </w:rPr>
        <w:t>JULH</w:t>
      </w:r>
      <w:r w:rsidR="00956782">
        <w:rPr>
          <w:rFonts w:ascii="Tahoma" w:hAnsi="Tahoma" w:cs="Tahoma"/>
          <w:b/>
          <w:sz w:val="24"/>
          <w:szCs w:val="24"/>
        </w:rPr>
        <w:t>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3D1924">
        <w:rPr>
          <w:rFonts w:ascii="Tahoma" w:hAnsi="Tahoma" w:cs="Tahoma"/>
          <w:szCs w:val="24"/>
        </w:rPr>
        <w:t>que lhe foram delegadas pelo art. 4º, inciso X, da Resolução nº 168/2000 e tendo em vista o qu</w:t>
      </w:r>
      <w:r w:rsidR="00042328">
        <w:rPr>
          <w:rFonts w:ascii="Tahoma" w:hAnsi="Tahoma" w:cs="Tahoma"/>
          <w:szCs w:val="24"/>
        </w:rPr>
        <w:t>e consta no Processo nº 001.000</w:t>
      </w:r>
      <w:r w:rsidR="006805A7">
        <w:rPr>
          <w:rFonts w:ascii="Tahoma" w:hAnsi="Tahoma" w:cs="Tahoma"/>
          <w:szCs w:val="24"/>
        </w:rPr>
        <w:t>3</w:t>
      </w:r>
      <w:r w:rsidR="00042328">
        <w:rPr>
          <w:rFonts w:ascii="Tahoma" w:hAnsi="Tahoma" w:cs="Tahoma"/>
          <w:szCs w:val="24"/>
        </w:rPr>
        <w:t>78</w:t>
      </w:r>
      <w:r w:rsidR="003D1924">
        <w:rPr>
          <w:rFonts w:ascii="Tahoma" w:hAnsi="Tahoma" w:cs="Tahoma"/>
          <w:szCs w:val="24"/>
        </w:rPr>
        <w:t xml:space="preserve">/2014, </w:t>
      </w:r>
      <w:r w:rsidRPr="009D604E">
        <w:rPr>
          <w:rFonts w:ascii="Tahoma" w:hAnsi="Tahoma" w:cs="Tahoma"/>
          <w:szCs w:val="24"/>
        </w:rPr>
        <w:t>RESOLVE:</w:t>
      </w:r>
    </w:p>
    <w:p w:rsidR="00A24241" w:rsidRPr="009D604E" w:rsidRDefault="00E72B06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Substituir o servidor Ricardo Augusto Lobo, Assistente Legislativo, matrícula nº 13.179, pela servidora Maria do Socorro Pereira, matrícula nº 11.464, Auxiliar Legislativa, lotada no Setor de Almoxarifado, no curso “Planejamento e Organização de Almoxarifado”, no período de 16 a 18 de julho de 2014, em Brasília-DF, nos termos da </w:t>
      </w:r>
      <w:proofErr w:type="spellStart"/>
      <w:r>
        <w:rPr>
          <w:rFonts w:ascii="Tahoma" w:hAnsi="Tahoma" w:cs="Tahoma"/>
          <w:sz w:val="24"/>
          <w:szCs w:val="24"/>
        </w:rPr>
        <w:t>Portaria-GMD</w:t>
      </w:r>
      <w:proofErr w:type="spellEnd"/>
      <w:r>
        <w:rPr>
          <w:rFonts w:ascii="Tahoma" w:hAnsi="Tahoma" w:cs="Tahoma"/>
          <w:sz w:val="24"/>
          <w:szCs w:val="24"/>
        </w:rPr>
        <w:t xml:space="preserve"> nº 54, de 25 de março de 2014.</w:t>
      </w:r>
    </w:p>
    <w:p w:rsidR="002C2A20" w:rsidRPr="009D604E" w:rsidRDefault="002C2A20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042328">
        <w:tc>
          <w:tcPr>
            <w:tcW w:w="8928" w:type="dxa"/>
          </w:tcPr>
          <w:p w:rsidR="008725BC" w:rsidRPr="009D604E" w:rsidRDefault="008725BC" w:rsidP="00042328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042328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042328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042328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042328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042328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042328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042328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042328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042328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56782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042328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3D192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9D604E" w:rsidRDefault="008725BC" w:rsidP="00773195">
            <w:pPr>
              <w:ind w:left="-396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042328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04232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04232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773195" w:rsidRDefault="00773195" w:rsidP="008725BC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773195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E72B06">
        <w:rPr>
          <w:rFonts w:ascii="Tahoma" w:hAnsi="Tahoma" w:cs="Tahoma"/>
          <w:color w:val="FF0000"/>
        </w:rPr>
        <w:t>9/7</w:t>
      </w:r>
      <w:r>
        <w:rPr>
          <w:rFonts w:ascii="Tahoma" w:hAnsi="Tahoma" w:cs="Tahoma"/>
          <w:color w:val="FF0000"/>
        </w:rPr>
        <w:t>/2014.</w:t>
      </w:r>
    </w:p>
    <w:sectPr w:rsidR="0003665A" w:rsidRPr="0077319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328" w:rsidRDefault="00042328" w:rsidP="00BB4A02">
      <w:r>
        <w:separator/>
      </w:r>
    </w:p>
  </w:endnote>
  <w:endnote w:type="continuationSeparator" w:id="0">
    <w:p w:rsidR="00042328" w:rsidRDefault="0004232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28" w:rsidRDefault="00B161E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042328" w:rsidRPr="00A676C3" w:rsidRDefault="00042328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042328" w:rsidRPr="007971F7" w:rsidRDefault="0004232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328" w:rsidRDefault="00042328" w:rsidP="00BB4A02">
      <w:r>
        <w:separator/>
      </w:r>
    </w:p>
  </w:footnote>
  <w:footnote w:type="continuationSeparator" w:id="0">
    <w:p w:rsidR="00042328" w:rsidRDefault="0004232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28" w:rsidRDefault="00B161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28" w:rsidRDefault="00B161E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042328" w:rsidRPr="001376AE" w:rsidRDefault="0004232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42328" w:rsidRDefault="0004232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42328" w:rsidRPr="00BB4A02" w:rsidRDefault="0004232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4232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28" w:rsidRDefault="00B161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42328"/>
    <w:rsid w:val="00051977"/>
    <w:rsid w:val="00097FDA"/>
    <w:rsid w:val="000A4CD3"/>
    <w:rsid w:val="001376AE"/>
    <w:rsid w:val="00170DB0"/>
    <w:rsid w:val="001A2E57"/>
    <w:rsid w:val="002426E0"/>
    <w:rsid w:val="00275CD7"/>
    <w:rsid w:val="002A792E"/>
    <w:rsid w:val="002B2AB1"/>
    <w:rsid w:val="002C2A20"/>
    <w:rsid w:val="002E0881"/>
    <w:rsid w:val="002E1EFE"/>
    <w:rsid w:val="00306443"/>
    <w:rsid w:val="00334EE7"/>
    <w:rsid w:val="003B6E5E"/>
    <w:rsid w:val="003C7683"/>
    <w:rsid w:val="003D1924"/>
    <w:rsid w:val="003D570A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805A7"/>
    <w:rsid w:val="006A3518"/>
    <w:rsid w:val="006B60CF"/>
    <w:rsid w:val="00740DA4"/>
    <w:rsid w:val="007666EA"/>
    <w:rsid w:val="0076776A"/>
    <w:rsid w:val="00773195"/>
    <w:rsid w:val="007971F7"/>
    <w:rsid w:val="007C4868"/>
    <w:rsid w:val="007F1723"/>
    <w:rsid w:val="008725BC"/>
    <w:rsid w:val="00877E34"/>
    <w:rsid w:val="0088768F"/>
    <w:rsid w:val="008D0A6D"/>
    <w:rsid w:val="008E245E"/>
    <w:rsid w:val="00956782"/>
    <w:rsid w:val="00964A5B"/>
    <w:rsid w:val="00994A28"/>
    <w:rsid w:val="009B7B15"/>
    <w:rsid w:val="009D1607"/>
    <w:rsid w:val="009D604E"/>
    <w:rsid w:val="00A24241"/>
    <w:rsid w:val="00A63AF6"/>
    <w:rsid w:val="00A676C3"/>
    <w:rsid w:val="00AA5051"/>
    <w:rsid w:val="00B161E5"/>
    <w:rsid w:val="00BB4A02"/>
    <w:rsid w:val="00C319D6"/>
    <w:rsid w:val="00C6150D"/>
    <w:rsid w:val="00C747A8"/>
    <w:rsid w:val="00C82F6C"/>
    <w:rsid w:val="00CB7E30"/>
    <w:rsid w:val="00CF687F"/>
    <w:rsid w:val="00D81DAF"/>
    <w:rsid w:val="00E00886"/>
    <w:rsid w:val="00E72B06"/>
    <w:rsid w:val="00EC4C08"/>
    <w:rsid w:val="00F769A2"/>
    <w:rsid w:val="00FB41E0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2014-03-18T14:14:00Z</cp:lastPrinted>
  <dcterms:created xsi:type="dcterms:W3CDTF">2014-08-19T13:04:00Z</dcterms:created>
  <dcterms:modified xsi:type="dcterms:W3CDTF">2014-08-19T13:06:00Z</dcterms:modified>
</cp:coreProperties>
</file>