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Pr="000D0D4E" w:rsidRDefault="005D641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 xml:space="preserve">PORTARIA-GMD Nº </w:t>
      </w:r>
      <w:r w:rsidR="00EC1DE8">
        <w:rPr>
          <w:rFonts w:ascii="Tahoma" w:hAnsi="Tahoma" w:cs="Tahoma"/>
          <w:sz w:val="24"/>
          <w:szCs w:val="24"/>
        </w:rPr>
        <w:t>155</w:t>
      </w:r>
      <w:r w:rsidR="00A92D7D">
        <w:rPr>
          <w:rFonts w:ascii="Tahoma" w:hAnsi="Tahoma" w:cs="Tahoma"/>
          <w:sz w:val="24"/>
          <w:szCs w:val="24"/>
        </w:rPr>
        <w:t xml:space="preserve">,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EC1DE8">
        <w:rPr>
          <w:rFonts w:ascii="Tahoma" w:hAnsi="Tahoma" w:cs="Tahoma"/>
          <w:sz w:val="24"/>
          <w:szCs w:val="24"/>
        </w:rPr>
        <w:t>16</w:t>
      </w:r>
      <w:r w:rsidRPr="000D0D4E">
        <w:rPr>
          <w:rFonts w:ascii="Tahoma" w:hAnsi="Tahoma" w:cs="Tahoma"/>
          <w:sz w:val="24"/>
          <w:szCs w:val="24"/>
        </w:rPr>
        <w:t xml:space="preserve"> DE </w:t>
      </w:r>
      <w:r w:rsidR="0016185E">
        <w:rPr>
          <w:rFonts w:ascii="Tahoma" w:hAnsi="Tahoma" w:cs="Tahoma"/>
          <w:sz w:val="24"/>
          <w:szCs w:val="24"/>
        </w:rPr>
        <w:t xml:space="preserve">JUNHO </w:t>
      </w:r>
      <w:r w:rsidRPr="000D0D4E">
        <w:rPr>
          <w:rFonts w:ascii="Tahoma" w:hAnsi="Tahoma" w:cs="Tahoma"/>
          <w:sz w:val="24"/>
          <w:szCs w:val="24"/>
        </w:rPr>
        <w:t>DE 201</w:t>
      </w:r>
      <w:r w:rsidR="004A585B">
        <w:rPr>
          <w:rFonts w:ascii="Tahoma" w:hAnsi="Tahoma" w:cs="Tahoma"/>
          <w:sz w:val="24"/>
          <w:szCs w:val="24"/>
        </w:rPr>
        <w:t>4</w:t>
      </w:r>
    </w:p>
    <w:p w:rsidR="00C331B0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CC1227">
        <w:rPr>
          <w:rFonts w:ascii="Tahoma" w:hAnsi="Tahoma" w:cs="Tahoma"/>
          <w:sz w:val="24"/>
          <w:szCs w:val="24"/>
        </w:rPr>
        <w:t>RESOLVE:</w:t>
      </w:r>
    </w:p>
    <w:p w:rsidR="00C331B0" w:rsidRPr="00CC1227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</w:t>
      </w:r>
      <w:r w:rsidRPr="005D6415">
        <w:rPr>
          <w:rFonts w:ascii="Tahoma" w:hAnsi="Tahoma" w:cs="Tahoma"/>
          <w:b/>
          <w:sz w:val="24"/>
          <w:szCs w:val="24"/>
        </w:rPr>
        <w:t>Art. 1º</w:t>
      </w:r>
      <w:r w:rsidRPr="005D6415">
        <w:rPr>
          <w:rFonts w:ascii="Tahoma" w:hAnsi="Tahoma" w:cs="Tahoma"/>
          <w:sz w:val="24"/>
          <w:szCs w:val="24"/>
        </w:rPr>
        <w:t xml:space="preserve"> Aprovar o seguinte requerimento:</w:t>
      </w:r>
    </w:p>
    <w:p w:rsidR="000B34A1" w:rsidRDefault="000B34A1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2410"/>
        <w:gridCol w:w="4819"/>
      </w:tblGrid>
      <w:tr w:rsidR="005D6415" w:rsidRPr="008C1D43" w:rsidTr="00E162A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8C1D43" w:rsidRDefault="005D6415" w:rsidP="005D6415">
            <w:pPr>
              <w:pStyle w:val="Recuodecorpodetexto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5D6415">
            <w:pPr>
              <w:pStyle w:val="Recuodecorpodetexto"/>
              <w:spacing w:before="60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 w:rsidRPr="008C1D43">
              <w:rPr>
                <w:rFonts w:ascii="Tahoma" w:hAnsi="Tahoma" w:cs="Tahoma"/>
                <w:b/>
                <w:sz w:val="22"/>
                <w:szCs w:val="22"/>
              </w:rPr>
              <w:t>Deputado(</w:t>
            </w:r>
            <w:proofErr w:type="gramEnd"/>
            <w:r w:rsidRPr="008C1D43">
              <w:rPr>
                <w:rFonts w:ascii="Tahoma" w:hAnsi="Tahoma" w:cs="Tahoma"/>
                <w:b/>
                <w:sz w:val="22"/>
                <w:szCs w:val="22"/>
              </w:rPr>
              <w:t>a) Autor(a)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E162A8">
            <w:pPr>
              <w:pStyle w:val="Recuodecorpodetexto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DF54CE" w:rsidRPr="000528C0" w:rsidTr="00DA49BF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4A585B" w:rsidP="0024314D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176B5E">
              <w:rPr>
                <w:rFonts w:ascii="Tahoma" w:hAnsi="Tahoma" w:cs="Tahoma"/>
                <w:sz w:val="24"/>
                <w:szCs w:val="24"/>
              </w:rPr>
              <w:t>3</w:t>
            </w:r>
            <w:r w:rsidR="0024314D">
              <w:rPr>
                <w:rFonts w:ascii="Tahoma" w:hAnsi="Tahoma" w:cs="Tahoma"/>
                <w:sz w:val="24"/>
                <w:szCs w:val="24"/>
              </w:rPr>
              <w:t>22</w:t>
            </w:r>
            <w:r w:rsidR="00DA49BF">
              <w:rPr>
                <w:rFonts w:ascii="Tahoma" w:hAnsi="Tahoma" w:cs="Tahoma"/>
                <w:sz w:val="24"/>
                <w:szCs w:val="24"/>
              </w:rPr>
              <w:t>/201</w:t>
            </w:r>
            <w:r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24314D" w:rsidP="0024314D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Aylton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Gomes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0528C0" w:rsidRDefault="00DF54CE" w:rsidP="0024314D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 w:rsidR="00EB7E49">
              <w:rPr>
                <w:rFonts w:ascii="Tahoma" w:hAnsi="Tahoma" w:cs="Tahoma"/>
                <w:sz w:val="24"/>
                <w:szCs w:val="24"/>
              </w:rPr>
              <w:t>re</w:t>
            </w:r>
            <w:r w:rsidR="007D4049">
              <w:rPr>
                <w:rFonts w:ascii="Tahoma" w:hAnsi="Tahoma" w:cs="Tahoma"/>
                <w:sz w:val="24"/>
                <w:szCs w:val="24"/>
              </w:rPr>
              <w:t>alização</w:t>
            </w:r>
            <w:r w:rsidR="00EB7E49">
              <w:rPr>
                <w:rFonts w:ascii="Tahoma" w:hAnsi="Tahoma" w:cs="Tahoma"/>
                <w:sz w:val="24"/>
                <w:szCs w:val="24"/>
              </w:rPr>
              <w:t xml:space="preserve"> de Sessão Solene </w:t>
            </w:r>
            <w:r w:rsidR="0024314D">
              <w:rPr>
                <w:rFonts w:ascii="Tahoma" w:hAnsi="Tahoma" w:cs="Tahoma"/>
                <w:sz w:val="24"/>
                <w:szCs w:val="24"/>
              </w:rPr>
              <w:t>em comemoração ao aniversário do Serviço de Atendimento Imediato ao Cidadão - Na Hora.</w:t>
            </w:r>
          </w:p>
        </w:tc>
      </w:tr>
    </w:tbl>
    <w:p w:rsidR="00C331B0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</w:t>
      </w:r>
    </w:p>
    <w:p w:rsidR="005D6415" w:rsidRDefault="00C331B0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</w:rPr>
        <w:tab/>
      </w:r>
      <w:r w:rsidR="005D6415">
        <w:rPr>
          <w:rFonts w:ascii="Tahoma" w:hAnsi="Tahoma" w:cs="Tahoma"/>
          <w:b/>
        </w:rPr>
        <w:t xml:space="preserve">  </w:t>
      </w:r>
      <w:r w:rsidR="005D6415" w:rsidRPr="005D6415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5D6415">
        <w:rPr>
          <w:rFonts w:ascii="Tahoma" w:hAnsi="Tahoma" w:cs="Tahoma"/>
          <w:sz w:val="24"/>
          <w:szCs w:val="24"/>
        </w:rPr>
        <w:t>Esta Portaria entra em vigor na data de sua publicação.</w:t>
      </w:r>
    </w:p>
    <w:p w:rsidR="00BC446F" w:rsidRPr="00BC446F" w:rsidRDefault="00BC446F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36"/>
          <w:szCs w:val="36"/>
        </w:rPr>
      </w:pP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76"/>
        <w:gridCol w:w="4534"/>
      </w:tblGrid>
      <w:tr w:rsidR="00CC53B9" w:rsidTr="00CC53B9">
        <w:trPr>
          <w:cantSplit/>
          <w:trHeight w:val="1198"/>
        </w:trPr>
        <w:tc>
          <w:tcPr>
            <w:tcW w:w="9214" w:type="dxa"/>
            <w:gridSpan w:val="2"/>
          </w:tcPr>
          <w:p w:rsidR="00520CC0" w:rsidRDefault="00520CC0" w:rsidP="00520CC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3E1AC0" w:rsidRDefault="003E1AC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CC53B9" w:rsidTr="00CC53B9">
        <w:trPr>
          <w:trHeight w:val="1311"/>
        </w:trPr>
        <w:tc>
          <w:tcPr>
            <w:tcW w:w="4678" w:type="dxa"/>
          </w:tcPr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ARL</w:t>
            </w:r>
            <w:r w:rsidR="00D00F10">
              <w:rPr>
                <w:rFonts w:ascii="Tahoma" w:hAnsi="Tahoma" w:cs="Tahoma"/>
                <w:b/>
                <w:smallCaps/>
                <w:sz w:val="24"/>
                <w:szCs w:val="24"/>
              </w:rPr>
              <w:t>É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CIO ALEXANDRE GAZAL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</w:tcPr>
          <w:p w:rsidR="00D46777" w:rsidRDefault="00D46777" w:rsidP="00EC1DE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</w:t>
            </w:r>
            <w:r w:rsidR="003E1AC0">
              <w:rPr>
                <w:rFonts w:ascii="Tahoma" w:hAnsi="Tahoma" w:cs="Tahoma"/>
                <w:b/>
                <w:smallCaps/>
                <w:sz w:val="24"/>
                <w:szCs w:val="24"/>
              </w:rPr>
              <w:t>ANE MARY MARROCOS MALAQUIAS</w:t>
            </w:r>
            <w:r w:rsidR="003E1AC0" w:rsidRPr="00B93045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Pr="00B93045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/Primeira</w:t>
            </w:r>
            <w:proofErr w:type="gramEnd"/>
            <w:r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  <w:r w:rsidR="00CC53B9" w:rsidRPr="00CC53B9">
              <w:rPr>
                <w:rFonts w:ascii="Tahoma" w:hAnsi="Tahoma" w:cs="Tahoma"/>
                <w:b/>
                <w:sz w:val="28"/>
                <w:szCs w:val="28"/>
              </w:rPr>
              <w:br/>
            </w: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C53B9" w:rsidTr="00CC53B9">
        <w:trPr>
          <w:trHeight w:val="803"/>
        </w:trPr>
        <w:tc>
          <w:tcPr>
            <w:tcW w:w="4678" w:type="dxa"/>
          </w:tcPr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RENAN BESSONI PAZ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CC53B9" w:rsidRDefault="00CC53B9">
            <w:pPr>
              <w:spacing w:line="276" w:lineRule="auto"/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CC53B9" w:rsidRDefault="00CC53B9">
            <w:pPr>
              <w:pStyle w:val="Ttulo1"/>
              <w:jc w:val="center"/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7A1EC3" w:rsidRDefault="007A1EC3" w:rsidP="003D05A8">
      <w:pPr>
        <w:tabs>
          <w:tab w:val="left" w:pos="426"/>
          <w:tab w:val="left" w:pos="1276"/>
        </w:tabs>
        <w:spacing w:before="120"/>
      </w:pPr>
      <w:bookmarkStart w:id="0" w:name="_GoBack"/>
      <w:bookmarkEnd w:id="0"/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proofErr w:type="gramStart"/>
      <w:r>
        <w:rPr>
          <w:rFonts w:ascii="Tahoma" w:hAnsi="Tahoma" w:cs="Tahoma"/>
          <w:color w:val="FF0000"/>
        </w:rPr>
        <w:t xml:space="preserve"> </w:t>
      </w:r>
      <w:r w:rsidR="00D00F10">
        <w:rPr>
          <w:rFonts w:ascii="Tahoma" w:hAnsi="Tahoma" w:cs="Tahoma"/>
          <w:color w:val="FF0000"/>
        </w:rPr>
        <w:t xml:space="preserve"> </w:t>
      </w:r>
      <w:proofErr w:type="gramEnd"/>
      <w:r w:rsidR="00D00F10">
        <w:rPr>
          <w:rFonts w:ascii="Tahoma" w:hAnsi="Tahoma" w:cs="Tahoma"/>
          <w:color w:val="FF0000"/>
        </w:rPr>
        <w:t xml:space="preserve">de </w:t>
      </w:r>
      <w:r>
        <w:rPr>
          <w:rFonts w:ascii="Tahoma" w:hAnsi="Tahoma" w:cs="Tahoma"/>
          <w:color w:val="FF0000"/>
        </w:rPr>
        <w:t>17/6/2014</w:t>
      </w:r>
      <w:r w:rsidR="003D05A8">
        <w:rPr>
          <w:rFonts w:ascii="Tahoma" w:hAnsi="Tahoma" w:cs="Tahoma"/>
          <w:color w:val="FF0000"/>
        </w:rPr>
        <w:t>.</w:t>
      </w: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BAC" w:rsidRDefault="00C75BAC" w:rsidP="00BB4A02">
      <w:r>
        <w:separator/>
      </w:r>
    </w:p>
  </w:endnote>
  <w:endnote w:type="continuationSeparator" w:id="1">
    <w:p w:rsidR="00C75BAC" w:rsidRDefault="00C75BAC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AC" w:rsidRDefault="00917A16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C75BAC" w:rsidRPr="006A4DBB" w:rsidRDefault="00C75BA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C75BAC" w:rsidRPr="006A4DBB" w:rsidRDefault="00C75BA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BAC" w:rsidRDefault="00C75BAC" w:rsidP="00BB4A02">
      <w:r>
        <w:separator/>
      </w:r>
    </w:p>
  </w:footnote>
  <w:footnote w:type="continuationSeparator" w:id="1">
    <w:p w:rsidR="00C75BAC" w:rsidRDefault="00C75BAC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AC" w:rsidRDefault="00917A1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AC" w:rsidRDefault="00917A16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C75BAC" w:rsidRPr="001376AE" w:rsidRDefault="00C75BAC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C75BAC" w:rsidRDefault="00C75BAC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C75BAC" w:rsidRPr="00BB4A02" w:rsidRDefault="00C75BAC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C75BAC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BAC" w:rsidRDefault="00917A1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528C0"/>
    <w:rsid w:val="000756C7"/>
    <w:rsid w:val="000A4CD3"/>
    <w:rsid w:val="000B34A1"/>
    <w:rsid w:val="000B52FA"/>
    <w:rsid w:val="000F43FA"/>
    <w:rsid w:val="00135541"/>
    <w:rsid w:val="001376AE"/>
    <w:rsid w:val="00155CCE"/>
    <w:rsid w:val="0016185E"/>
    <w:rsid w:val="00163728"/>
    <w:rsid w:val="00171ADD"/>
    <w:rsid w:val="001738A2"/>
    <w:rsid w:val="00176B5E"/>
    <w:rsid w:val="00190E33"/>
    <w:rsid w:val="001A2E57"/>
    <w:rsid w:val="001B3806"/>
    <w:rsid w:val="001D463E"/>
    <w:rsid w:val="001E1C25"/>
    <w:rsid w:val="002426E0"/>
    <w:rsid w:val="0024314D"/>
    <w:rsid w:val="002572F5"/>
    <w:rsid w:val="00275CD7"/>
    <w:rsid w:val="0028083E"/>
    <w:rsid w:val="002A792E"/>
    <w:rsid w:val="002C4AEF"/>
    <w:rsid w:val="002E1EFE"/>
    <w:rsid w:val="00306443"/>
    <w:rsid w:val="00334EE7"/>
    <w:rsid w:val="00344C57"/>
    <w:rsid w:val="00345A53"/>
    <w:rsid w:val="003938CE"/>
    <w:rsid w:val="003A4BDE"/>
    <w:rsid w:val="003D05A8"/>
    <w:rsid w:val="003D570A"/>
    <w:rsid w:val="003E1AC0"/>
    <w:rsid w:val="003F24CE"/>
    <w:rsid w:val="003F6069"/>
    <w:rsid w:val="00405720"/>
    <w:rsid w:val="0040666F"/>
    <w:rsid w:val="004457DE"/>
    <w:rsid w:val="0046729C"/>
    <w:rsid w:val="004A585B"/>
    <w:rsid w:val="004C08D8"/>
    <w:rsid w:val="004C3254"/>
    <w:rsid w:val="004C4652"/>
    <w:rsid w:val="00500448"/>
    <w:rsid w:val="00520CC0"/>
    <w:rsid w:val="00533369"/>
    <w:rsid w:val="00535257"/>
    <w:rsid w:val="0054263C"/>
    <w:rsid w:val="00557569"/>
    <w:rsid w:val="00566A7A"/>
    <w:rsid w:val="005821A5"/>
    <w:rsid w:val="005C5AA2"/>
    <w:rsid w:val="005D6415"/>
    <w:rsid w:val="005E45D9"/>
    <w:rsid w:val="0063781B"/>
    <w:rsid w:val="00654630"/>
    <w:rsid w:val="006570B0"/>
    <w:rsid w:val="00673E27"/>
    <w:rsid w:val="00686435"/>
    <w:rsid w:val="006A3518"/>
    <w:rsid w:val="006A4DBB"/>
    <w:rsid w:val="006A4E91"/>
    <w:rsid w:val="006B60CF"/>
    <w:rsid w:val="006F75A8"/>
    <w:rsid w:val="007106EC"/>
    <w:rsid w:val="00713AFF"/>
    <w:rsid w:val="00730293"/>
    <w:rsid w:val="00740DA4"/>
    <w:rsid w:val="00771436"/>
    <w:rsid w:val="00775607"/>
    <w:rsid w:val="007971F7"/>
    <w:rsid w:val="007A1EC3"/>
    <w:rsid w:val="007C4868"/>
    <w:rsid w:val="007D4049"/>
    <w:rsid w:val="007E26EC"/>
    <w:rsid w:val="007F1723"/>
    <w:rsid w:val="00804CF8"/>
    <w:rsid w:val="008155D8"/>
    <w:rsid w:val="008264CC"/>
    <w:rsid w:val="00863517"/>
    <w:rsid w:val="00877E34"/>
    <w:rsid w:val="0088768F"/>
    <w:rsid w:val="008B3318"/>
    <w:rsid w:val="00917A16"/>
    <w:rsid w:val="00937DCC"/>
    <w:rsid w:val="00964A5B"/>
    <w:rsid w:val="009B0C80"/>
    <w:rsid w:val="009B399A"/>
    <w:rsid w:val="009B7B15"/>
    <w:rsid w:val="009D1607"/>
    <w:rsid w:val="009E13FC"/>
    <w:rsid w:val="00A029A5"/>
    <w:rsid w:val="00A676C3"/>
    <w:rsid w:val="00A70D53"/>
    <w:rsid w:val="00A921AC"/>
    <w:rsid w:val="00A92D7D"/>
    <w:rsid w:val="00AA5051"/>
    <w:rsid w:val="00B41484"/>
    <w:rsid w:val="00B53052"/>
    <w:rsid w:val="00B86E2F"/>
    <w:rsid w:val="00BB4A02"/>
    <w:rsid w:val="00BB77E1"/>
    <w:rsid w:val="00BC06F4"/>
    <w:rsid w:val="00BC446F"/>
    <w:rsid w:val="00BD6915"/>
    <w:rsid w:val="00C319D6"/>
    <w:rsid w:val="00C331B0"/>
    <w:rsid w:val="00C55939"/>
    <w:rsid w:val="00C6150D"/>
    <w:rsid w:val="00C66F87"/>
    <w:rsid w:val="00C747A8"/>
    <w:rsid w:val="00C75BAC"/>
    <w:rsid w:val="00C82F6C"/>
    <w:rsid w:val="00CC53B9"/>
    <w:rsid w:val="00D00F10"/>
    <w:rsid w:val="00D46777"/>
    <w:rsid w:val="00D81959"/>
    <w:rsid w:val="00D81DAF"/>
    <w:rsid w:val="00D9170E"/>
    <w:rsid w:val="00D96C65"/>
    <w:rsid w:val="00DA49BF"/>
    <w:rsid w:val="00DB7E66"/>
    <w:rsid w:val="00DD5A29"/>
    <w:rsid w:val="00DF54CE"/>
    <w:rsid w:val="00E162A8"/>
    <w:rsid w:val="00E5088A"/>
    <w:rsid w:val="00E83C04"/>
    <w:rsid w:val="00E94D59"/>
    <w:rsid w:val="00E96983"/>
    <w:rsid w:val="00EB7E49"/>
    <w:rsid w:val="00EC1DE8"/>
    <w:rsid w:val="00F11CB9"/>
    <w:rsid w:val="00F15B45"/>
    <w:rsid w:val="00FC098D"/>
    <w:rsid w:val="00FE2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1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6AC41-67A6-4163-9A77-144673F0E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2014-06-13T21:15:00Z</cp:lastPrinted>
  <dcterms:created xsi:type="dcterms:W3CDTF">2014-08-19T14:53:00Z</dcterms:created>
  <dcterms:modified xsi:type="dcterms:W3CDTF">2014-08-19T14:53:00Z</dcterms:modified>
</cp:coreProperties>
</file>