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5BC" w:rsidRPr="00BD0DCA" w:rsidRDefault="008725BC" w:rsidP="008725BC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BD0DCA">
        <w:rPr>
          <w:rFonts w:ascii="Tahoma" w:hAnsi="Tahoma" w:cs="Tahoma"/>
          <w:b/>
          <w:sz w:val="24"/>
          <w:szCs w:val="24"/>
        </w:rPr>
        <w:t>PORTARIA-GMD Nº</w:t>
      </w:r>
      <w:r w:rsidR="005812F4">
        <w:rPr>
          <w:rFonts w:ascii="Tahoma" w:hAnsi="Tahoma" w:cs="Tahoma"/>
          <w:b/>
          <w:sz w:val="24"/>
          <w:szCs w:val="24"/>
        </w:rPr>
        <w:t xml:space="preserve"> 89</w:t>
      </w:r>
      <w:r w:rsidRPr="00BD0DCA">
        <w:rPr>
          <w:rFonts w:ascii="Tahoma" w:hAnsi="Tahoma" w:cs="Tahoma"/>
          <w:b/>
          <w:sz w:val="24"/>
          <w:szCs w:val="24"/>
        </w:rPr>
        <w:t>, DE</w:t>
      </w:r>
      <w:r w:rsidR="005812F4">
        <w:rPr>
          <w:rFonts w:ascii="Tahoma" w:hAnsi="Tahoma" w:cs="Tahoma"/>
          <w:b/>
          <w:sz w:val="24"/>
          <w:szCs w:val="24"/>
        </w:rPr>
        <w:t xml:space="preserve"> 23</w:t>
      </w:r>
      <w:r w:rsidRPr="00BD0DCA">
        <w:rPr>
          <w:rFonts w:ascii="Tahoma" w:hAnsi="Tahoma" w:cs="Tahoma"/>
          <w:b/>
          <w:sz w:val="24"/>
          <w:szCs w:val="24"/>
        </w:rPr>
        <w:t xml:space="preserve"> DE </w:t>
      </w:r>
      <w:r w:rsidR="00D05FD5">
        <w:rPr>
          <w:rFonts w:ascii="Tahoma" w:hAnsi="Tahoma" w:cs="Tahoma"/>
          <w:b/>
          <w:sz w:val="24"/>
          <w:szCs w:val="24"/>
        </w:rPr>
        <w:t>ABRIL</w:t>
      </w:r>
      <w:r w:rsidRPr="00BD0DCA">
        <w:rPr>
          <w:rFonts w:ascii="Tahoma" w:hAnsi="Tahoma" w:cs="Tahoma"/>
          <w:b/>
          <w:sz w:val="24"/>
          <w:szCs w:val="24"/>
        </w:rPr>
        <w:t xml:space="preserve"> DE 201</w:t>
      </w:r>
      <w:r w:rsidR="00440A55" w:rsidRPr="00BD0DCA">
        <w:rPr>
          <w:rFonts w:ascii="Tahoma" w:hAnsi="Tahoma" w:cs="Tahoma"/>
          <w:b/>
          <w:sz w:val="24"/>
          <w:szCs w:val="24"/>
        </w:rPr>
        <w:t>4</w:t>
      </w:r>
    </w:p>
    <w:p w:rsidR="008725BC" w:rsidRPr="00BD0DCA" w:rsidRDefault="008725BC" w:rsidP="008725BC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A35483" w:rsidRPr="00BD0DCA" w:rsidRDefault="008725BC" w:rsidP="008725BC">
      <w:pPr>
        <w:pStyle w:val="Corpodetexto"/>
        <w:spacing w:before="120"/>
        <w:ind w:firstLine="851"/>
        <w:jc w:val="both"/>
        <w:rPr>
          <w:rFonts w:ascii="Tahoma" w:hAnsi="Tahoma" w:cs="Tahoma"/>
          <w:b/>
          <w:szCs w:val="24"/>
        </w:rPr>
      </w:pPr>
      <w:r w:rsidRPr="00BD0DCA">
        <w:rPr>
          <w:rFonts w:ascii="Tahoma" w:hAnsi="Tahoma" w:cs="Tahoma"/>
          <w:szCs w:val="24"/>
        </w:rPr>
        <w:t xml:space="preserve">O GABINETE DA MESA DIRETORA DA CÂMARA LEGISLATIVA DO DISTRITO FEDERAL, no uso das atribuições regimentais que lhe </w:t>
      </w:r>
      <w:r w:rsidR="009D604E" w:rsidRPr="00BD0DCA">
        <w:rPr>
          <w:rFonts w:ascii="Tahoma" w:hAnsi="Tahoma" w:cs="Tahoma"/>
          <w:szCs w:val="24"/>
        </w:rPr>
        <w:t xml:space="preserve">são </w:t>
      </w:r>
      <w:r w:rsidRPr="00BD0DCA">
        <w:rPr>
          <w:rFonts w:ascii="Tahoma" w:hAnsi="Tahoma" w:cs="Tahoma"/>
          <w:szCs w:val="24"/>
        </w:rPr>
        <w:t>conferidas, e tendo em vista o contido n</w:t>
      </w:r>
      <w:r w:rsidR="00353CB6">
        <w:rPr>
          <w:rFonts w:ascii="Tahoma" w:hAnsi="Tahoma" w:cs="Tahoma"/>
          <w:szCs w:val="24"/>
        </w:rPr>
        <w:t xml:space="preserve">o Memorando </w:t>
      </w:r>
      <w:r w:rsidR="00861ADD">
        <w:rPr>
          <w:rFonts w:ascii="Tahoma" w:hAnsi="Tahoma" w:cs="Tahoma"/>
          <w:szCs w:val="24"/>
        </w:rPr>
        <w:t xml:space="preserve">nº </w:t>
      </w:r>
      <w:r w:rsidR="00353CB6">
        <w:rPr>
          <w:rFonts w:ascii="Tahoma" w:hAnsi="Tahoma" w:cs="Tahoma"/>
          <w:szCs w:val="24"/>
        </w:rPr>
        <w:t xml:space="preserve">53/2014 </w:t>
      </w:r>
      <w:r w:rsidR="00861ADD">
        <w:rPr>
          <w:rFonts w:ascii="Tahoma" w:hAnsi="Tahoma" w:cs="Tahoma"/>
          <w:szCs w:val="24"/>
        </w:rPr>
        <w:t xml:space="preserve">– </w:t>
      </w:r>
      <w:proofErr w:type="spellStart"/>
      <w:r w:rsidR="00353CB6">
        <w:rPr>
          <w:rFonts w:ascii="Tahoma" w:hAnsi="Tahoma" w:cs="Tahoma"/>
          <w:szCs w:val="24"/>
        </w:rPr>
        <w:t>Gab</w:t>
      </w:r>
      <w:proofErr w:type="spellEnd"/>
      <w:r w:rsidR="00861ADD">
        <w:rPr>
          <w:rFonts w:ascii="Tahoma" w:hAnsi="Tahoma" w:cs="Tahoma"/>
          <w:szCs w:val="24"/>
        </w:rPr>
        <w:t>. Dep. Patrício</w:t>
      </w:r>
      <w:r w:rsidRPr="00BD0DCA">
        <w:rPr>
          <w:rFonts w:ascii="Tahoma" w:hAnsi="Tahoma" w:cs="Tahoma"/>
          <w:szCs w:val="24"/>
        </w:rPr>
        <w:t>, RESOLVE:</w:t>
      </w:r>
    </w:p>
    <w:p w:rsidR="00A24241" w:rsidRPr="00BD0DCA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BD0DCA">
        <w:rPr>
          <w:rFonts w:ascii="Tahoma" w:hAnsi="Tahoma" w:cs="Tahoma"/>
          <w:b/>
          <w:sz w:val="24"/>
          <w:szCs w:val="24"/>
        </w:rPr>
        <w:t>Art. 1º</w:t>
      </w:r>
      <w:r w:rsidRPr="00BD0DCA">
        <w:rPr>
          <w:rFonts w:ascii="Tahoma" w:hAnsi="Tahoma" w:cs="Tahoma"/>
          <w:sz w:val="24"/>
          <w:szCs w:val="24"/>
        </w:rPr>
        <w:t xml:space="preserve"> AUTORIZAR a </w:t>
      </w:r>
      <w:r w:rsidR="00E20FDD" w:rsidRPr="00BD0DCA">
        <w:rPr>
          <w:rFonts w:ascii="Tahoma" w:hAnsi="Tahoma" w:cs="Tahoma"/>
          <w:sz w:val="24"/>
          <w:szCs w:val="24"/>
        </w:rPr>
        <w:t xml:space="preserve">utilização do auditório </w:t>
      </w:r>
      <w:r w:rsidR="00861ADD">
        <w:rPr>
          <w:rFonts w:ascii="Tahoma" w:hAnsi="Tahoma" w:cs="Tahoma"/>
          <w:sz w:val="24"/>
          <w:szCs w:val="24"/>
        </w:rPr>
        <w:t>desta Casa Legislativa</w:t>
      </w:r>
      <w:r w:rsidR="00E20FDD" w:rsidRPr="00BD0DCA">
        <w:rPr>
          <w:rFonts w:ascii="Tahoma" w:hAnsi="Tahoma" w:cs="Tahoma"/>
          <w:sz w:val="24"/>
          <w:szCs w:val="24"/>
        </w:rPr>
        <w:t xml:space="preserve"> para a </w:t>
      </w:r>
      <w:r w:rsidRPr="00BD0DCA">
        <w:rPr>
          <w:rFonts w:ascii="Tahoma" w:hAnsi="Tahoma" w:cs="Tahoma"/>
          <w:sz w:val="24"/>
          <w:szCs w:val="24"/>
        </w:rPr>
        <w:t xml:space="preserve">realização </w:t>
      </w:r>
      <w:r w:rsidR="00353CB6">
        <w:rPr>
          <w:rFonts w:ascii="Tahoma" w:hAnsi="Tahoma" w:cs="Tahoma"/>
          <w:sz w:val="24"/>
          <w:szCs w:val="24"/>
        </w:rPr>
        <w:t>de atividade parlamentar</w:t>
      </w:r>
      <w:r w:rsidR="00164A18" w:rsidRPr="00BD0DCA">
        <w:rPr>
          <w:rFonts w:ascii="Tahoma" w:hAnsi="Tahoma" w:cs="Tahoma"/>
          <w:sz w:val="24"/>
          <w:szCs w:val="24"/>
        </w:rPr>
        <w:t xml:space="preserve">, </w:t>
      </w:r>
      <w:r w:rsidR="00353CB6">
        <w:rPr>
          <w:rFonts w:ascii="Tahoma" w:hAnsi="Tahoma" w:cs="Tahoma"/>
          <w:sz w:val="24"/>
          <w:szCs w:val="24"/>
        </w:rPr>
        <w:t>nos dias 26 e 27 de abril de 2014</w:t>
      </w:r>
      <w:r w:rsidR="00861ADD">
        <w:rPr>
          <w:rFonts w:ascii="Tahoma" w:hAnsi="Tahoma" w:cs="Tahoma"/>
          <w:sz w:val="24"/>
          <w:szCs w:val="24"/>
        </w:rPr>
        <w:t>,</w:t>
      </w:r>
      <w:r w:rsidR="00353CB6">
        <w:rPr>
          <w:rFonts w:ascii="Tahoma" w:hAnsi="Tahoma" w:cs="Tahoma"/>
          <w:sz w:val="24"/>
          <w:szCs w:val="24"/>
        </w:rPr>
        <w:t xml:space="preserve"> às 19</w:t>
      </w:r>
      <w:r w:rsidR="00D05FD5">
        <w:rPr>
          <w:rFonts w:ascii="Tahoma" w:hAnsi="Tahoma" w:cs="Tahoma"/>
          <w:sz w:val="24"/>
          <w:szCs w:val="24"/>
        </w:rPr>
        <w:t xml:space="preserve">h, </w:t>
      </w:r>
      <w:r w:rsidR="00861ADD">
        <w:rPr>
          <w:rFonts w:ascii="Tahoma" w:hAnsi="Tahoma" w:cs="Tahoma"/>
          <w:sz w:val="24"/>
          <w:szCs w:val="24"/>
        </w:rPr>
        <w:t>com a utilização dos equipamentos de projeção e som sob a responsabilidade do solicitante.</w:t>
      </w:r>
      <w:r w:rsidR="00164A18" w:rsidRPr="00BD0DCA">
        <w:rPr>
          <w:rFonts w:ascii="Tahoma" w:hAnsi="Tahoma" w:cs="Tahoma"/>
          <w:sz w:val="24"/>
          <w:szCs w:val="24"/>
        </w:rPr>
        <w:t xml:space="preserve"> </w:t>
      </w:r>
    </w:p>
    <w:p w:rsidR="00A24241" w:rsidRPr="00BD0DCA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BD0DCA">
        <w:rPr>
          <w:rFonts w:ascii="Tahoma" w:hAnsi="Tahoma" w:cs="Tahoma"/>
          <w:b/>
          <w:sz w:val="24"/>
          <w:szCs w:val="24"/>
        </w:rPr>
        <w:t xml:space="preserve">Art. 2º </w:t>
      </w:r>
      <w:r w:rsidRPr="00BD0DCA">
        <w:rPr>
          <w:rFonts w:ascii="Tahoma" w:hAnsi="Tahoma" w:cs="Tahoma"/>
          <w:sz w:val="24"/>
          <w:szCs w:val="24"/>
        </w:rPr>
        <w:t>Est</w:t>
      </w:r>
      <w:r w:rsidR="00C860B0">
        <w:rPr>
          <w:rFonts w:ascii="Tahoma" w:hAnsi="Tahoma" w:cs="Tahoma"/>
          <w:sz w:val="24"/>
          <w:szCs w:val="24"/>
        </w:rPr>
        <w:t>a Portaria</w:t>
      </w:r>
      <w:r w:rsidRPr="00BD0DCA">
        <w:rPr>
          <w:rFonts w:ascii="Tahoma" w:hAnsi="Tahoma" w:cs="Tahoma"/>
          <w:sz w:val="24"/>
          <w:szCs w:val="24"/>
        </w:rPr>
        <w:t xml:space="preserve"> entra em vigor na data de sua publicação.</w:t>
      </w:r>
    </w:p>
    <w:p w:rsidR="008725BC" w:rsidRPr="00BD0DCA" w:rsidRDefault="008725BC" w:rsidP="008725BC">
      <w:pPr>
        <w:spacing w:before="120"/>
        <w:ind w:firstLine="851"/>
        <w:contextualSpacing/>
        <w:jc w:val="both"/>
        <w:rPr>
          <w:rFonts w:ascii="Tahoma" w:hAnsi="Tahoma"/>
          <w:sz w:val="24"/>
          <w:szCs w:val="24"/>
        </w:rPr>
      </w:pPr>
    </w:p>
    <w:p w:rsidR="008725BC" w:rsidRPr="00BD0DCA" w:rsidRDefault="008725BC" w:rsidP="008725BC">
      <w:pPr>
        <w:pStyle w:val="Corpodetexto"/>
        <w:spacing w:before="120"/>
        <w:jc w:val="both"/>
        <w:rPr>
          <w:rFonts w:ascii="Tahoma" w:hAnsi="Tahoma" w:cs="Tahoma"/>
          <w:szCs w:val="24"/>
        </w:rPr>
      </w:pPr>
    </w:p>
    <w:tbl>
      <w:tblPr>
        <w:tblW w:w="26784" w:type="dxa"/>
        <w:tblLook w:val="04A0"/>
      </w:tblPr>
      <w:tblGrid>
        <w:gridCol w:w="9968"/>
        <w:gridCol w:w="8408"/>
        <w:gridCol w:w="8408"/>
      </w:tblGrid>
      <w:tr w:rsidR="008725BC" w:rsidRPr="00BD0DCA" w:rsidTr="00A35483">
        <w:tc>
          <w:tcPr>
            <w:tcW w:w="8928" w:type="dxa"/>
          </w:tcPr>
          <w:p w:rsidR="008725BC" w:rsidRPr="00BD0DCA" w:rsidRDefault="00164A18" w:rsidP="00A35483">
            <w:pPr>
              <w:ind w:left="-396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D0DCA">
              <w:rPr>
                <w:rFonts w:ascii="Tahoma" w:hAnsi="Tahoma" w:cs="Tahoma"/>
                <w:b/>
                <w:sz w:val="24"/>
                <w:szCs w:val="24"/>
              </w:rPr>
              <w:t>GEORGE ALEXANDER CONTARATO BURNS</w:t>
            </w:r>
          </w:p>
          <w:p w:rsidR="008725BC" w:rsidRPr="00BD0DCA" w:rsidRDefault="008725BC" w:rsidP="00A35483">
            <w:pPr>
              <w:ind w:left="-396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D0DCA">
              <w:rPr>
                <w:rFonts w:ascii="Tahoma" w:hAnsi="Tahoma" w:cs="Tahoma"/>
                <w:b/>
                <w:i/>
                <w:sz w:val="24"/>
                <w:szCs w:val="24"/>
              </w:rPr>
              <w:t xml:space="preserve">    </w:t>
            </w:r>
            <w:r w:rsidRPr="00BD0DCA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  <w:p w:rsidR="008725BC" w:rsidRPr="00BD0DCA" w:rsidRDefault="008725BC" w:rsidP="00A35483">
            <w:pPr>
              <w:ind w:left="-396"/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</w:p>
          <w:p w:rsidR="00A24241" w:rsidRPr="00BD0DCA" w:rsidRDefault="00A24241" w:rsidP="00A35483">
            <w:pPr>
              <w:ind w:left="-396"/>
              <w:jc w:val="center"/>
              <w:rPr>
                <w:rFonts w:ascii="Tahoma" w:hAnsi="Tahoma" w:cs="Tahoma"/>
                <w:b/>
                <w:i/>
                <w:sz w:val="24"/>
                <w:szCs w:val="24"/>
              </w:rPr>
            </w:pPr>
          </w:p>
          <w:tbl>
            <w:tblPr>
              <w:tblW w:w="9639" w:type="dxa"/>
              <w:tblInd w:w="113" w:type="dxa"/>
              <w:tblCellMar>
                <w:left w:w="113" w:type="dxa"/>
                <w:right w:w="113" w:type="dxa"/>
              </w:tblCellMar>
              <w:tblLook w:val="0000"/>
            </w:tblPr>
            <w:tblGrid>
              <w:gridCol w:w="4282"/>
              <w:gridCol w:w="283"/>
              <w:gridCol w:w="5074"/>
            </w:tblGrid>
            <w:tr w:rsidR="008725BC" w:rsidRPr="00BD0DCA" w:rsidTr="009D604E">
              <w:trPr>
                <w:cantSplit/>
                <w:trHeight w:val="245"/>
              </w:trPr>
              <w:tc>
                <w:tcPr>
                  <w:tcW w:w="4282" w:type="dxa"/>
                </w:tcPr>
                <w:p w:rsidR="008725BC" w:rsidRPr="00BD0DCA" w:rsidRDefault="008725BC" w:rsidP="00A35483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BD0DCA">
                    <w:rPr>
                      <w:rFonts w:ascii="Tahoma" w:hAnsi="Tahoma" w:cs="Tahoma"/>
                      <w:sz w:val="24"/>
                      <w:szCs w:val="24"/>
                    </w:rPr>
                    <w:t xml:space="preserve">   </w:t>
                  </w:r>
                  <w:r w:rsidRPr="00BD0DCA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ARLÉCIO ALEXANDRE GAZAL</w:t>
                  </w:r>
                </w:p>
              </w:tc>
              <w:tc>
                <w:tcPr>
                  <w:tcW w:w="5357" w:type="dxa"/>
                  <w:gridSpan w:val="2"/>
                </w:tcPr>
                <w:p w:rsidR="008725BC" w:rsidRPr="00BD0DCA" w:rsidRDefault="008725BC" w:rsidP="00440A55">
                  <w:pPr>
                    <w:ind w:right="454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BD0DCA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JANE MARY MARROCOS MALAQUIAS</w:t>
                  </w:r>
                </w:p>
              </w:tc>
            </w:tr>
            <w:tr w:rsidR="008725BC" w:rsidRPr="00BD0DCA" w:rsidTr="009D604E">
              <w:trPr>
                <w:cantSplit/>
                <w:trHeight w:val="343"/>
              </w:trPr>
              <w:tc>
                <w:tcPr>
                  <w:tcW w:w="4282" w:type="dxa"/>
                </w:tcPr>
                <w:p w:rsidR="008725BC" w:rsidRPr="00BD0DCA" w:rsidRDefault="008725BC" w:rsidP="00A3548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BD0DCA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Secretário Executivo/Vice-Presidência</w:t>
                  </w:r>
                </w:p>
              </w:tc>
              <w:tc>
                <w:tcPr>
                  <w:tcW w:w="5357" w:type="dxa"/>
                  <w:gridSpan w:val="2"/>
                </w:tcPr>
                <w:p w:rsidR="008725BC" w:rsidRPr="00BD0DCA" w:rsidRDefault="00932239" w:rsidP="0093223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BD0DCA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Secretária </w:t>
                  </w:r>
                  <w:proofErr w:type="gramStart"/>
                  <w:r w:rsidR="008725BC" w:rsidRPr="00BD0DCA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Executiva/</w:t>
                  </w: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Primeira</w:t>
                  </w:r>
                  <w:proofErr w:type="gramEnd"/>
                  <w:r w:rsidR="008725BC" w:rsidRPr="00BD0DCA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          </w:t>
                  </w:r>
                </w:p>
              </w:tc>
            </w:tr>
            <w:tr w:rsidR="008725BC" w:rsidRPr="00BD0DCA" w:rsidTr="00932239">
              <w:trPr>
                <w:cantSplit/>
                <w:trHeight w:val="268"/>
              </w:trPr>
              <w:tc>
                <w:tcPr>
                  <w:tcW w:w="4565" w:type="dxa"/>
                  <w:gridSpan w:val="2"/>
                </w:tcPr>
                <w:p w:rsidR="008725BC" w:rsidRPr="00BD0DCA" w:rsidRDefault="008725BC" w:rsidP="00A35483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  <w:p w:rsidR="008725BC" w:rsidRPr="00BD0DCA" w:rsidRDefault="008725BC" w:rsidP="00A35483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074" w:type="dxa"/>
                </w:tcPr>
                <w:p w:rsidR="008725BC" w:rsidRPr="00BD0DCA" w:rsidRDefault="008725BC" w:rsidP="00A35483">
                  <w:pPr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</w:tr>
            <w:tr w:rsidR="008725BC" w:rsidRPr="00BD0DCA" w:rsidTr="00932239">
              <w:trPr>
                <w:cantSplit/>
                <w:trHeight w:val="211"/>
              </w:trPr>
              <w:tc>
                <w:tcPr>
                  <w:tcW w:w="4565" w:type="dxa"/>
                  <w:gridSpan w:val="2"/>
                </w:tcPr>
                <w:p w:rsidR="008725BC" w:rsidRPr="00BD0DCA" w:rsidRDefault="008725BC" w:rsidP="009D604E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BD0DCA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 w:rsidRPr="00BD0DCA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 </w:t>
                  </w:r>
                  <w:r w:rsidR="00932239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</w:t>
                  </w:r>
                  <w:r w:rsidR="009D604E" w:rsidRPr="00BD0DCA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RENAN BESSONI PAZ</w:t>
                  </w:r>
                </w:p>
              </w:tc>
              <w:tc>
                <w:tcPr>
                  <w:tcW w:w="5074" w:type="dxa"/>
                </w:tcPr>
                <w:p w:rsidR="008725BC" w:rsidRPr="00BD0DCA" w:rsidRDefault="008725BC" w:rsidP="00A35483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BD0DCA">
                    <w:rPr>
                      <w:rFonts w:ascii="Tahoma" w:hAnsi="Tahoma" w:cs="Tahoma"/>
                      <w:sz w:val="24"/>
                      <w:szCs w:val="24"/>
                    </w:rPr>
                    <w:t xml:space="preserve">   </w:t>
                  </w:r>
                  <w:r w:rsidRPr="00BD0DCA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ALEXANDRE BRAGA CERQUEIRA</w:t>
                  </w:r>
                </w:p>
              </w:tc>
            </w:tr>
            <w:tr w:rsidR="008725BC" w:rsidRPr="00BD0DCA" w:rsidTr="00932239">
              <w:trPr>
                <w:cantSplit/>
                <w:trHeight w:val="324"/>
              </w:trPr>
              <w:tc>
                <w:tcPr>
                  <w:tcW w:w="4565" w:type="dxa"/>
                  <w:gridSpan w:val="2"/>
                </w:tcPr>
                <w:p w:rsidR="008725BC" w:rsidRPr="00BD0DCA" w:rsidRDefault="008725BC" w:rsidP="00A3548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BD0DCA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 w:rsidR="00932239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Segunda</w:t>
                  </w:r>
                  <w:r w:rsidRPr="00BD0DCA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  <w:p w:rsidR="008725BC" w:rsidRPr="00BD0DCA" w:rsidRDefault="008725BC" w:rsidP="00A3548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BD0DCA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</w:t>
                  </w:r>
                </w:p>
                <w:p w:rsidR="008725BC" w:rsidRPr="00BD0DCA" w:rsidRDefault="008725BC" w:rsidP="00A35483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074" w:type="dxa"/>
                </w:tcPr>
                <w:p w:rsidR="008725BC" w:rsidRPr="00BD0DCA" w:rsidRDefault="00932239" w:rsidP="0093223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BD0DCA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Terceiro</w:t>
                  </w:r>
                  <w:r w:rsidR="008725BC" w:rsidRPr="00BD0DCA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</w:tc>
            </w:tr>
          </w:tbl>
          <w:p w:rsidR="008725BC" w:rsidRPr="005812F4" w:rsidRDefault="005812F4" w:rsidP="00A35483">
            <w:pPr>
              <w:tabs>
                <w:tab w:val="left" w:pos="426"/>
                <w:tab w:val="left" w:pos="1276"/>
              </w:tabs>
              <w:spacing w:before="120"/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color w:val="FF0000"/>
              </w:rPr>
              <w:t xml:space="preserve">Este texto não substitui o publicado no </w:t>
            </w:r>
            <w:r w:rsidRPr="005812F4">
              <w:rPr>
                <w:rFonts w:ascii="Tahoma" w:hAnsi="Tahoma" w:cs="Tahoma"/>
                <w:i/>
                <w:color w:val="FF0000"/>
              </w:rPr>
              <w:t>Diário da Câmara Legislativa</w:t>
            </w:r>
            <w:r>
              <w:rPr>
                <w:rFonts w:ascii="Tahoma" w:hAnsi="Tahoma" w:cs="Tahoma"/>
                <w:color w:val="FF0000"/>
              </w:rPr>
              <w:t>, de 24/4/2014.</w:t>
            </w:r>
          </w:p>
          <w:p w:rsidR="008725BC" w:rsidRPr="00BD0DCA" w:rsidRDefault="008725BC" w:rsidP="00A35483">
            <w:pPr>
              <w:ind w:left="-396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</w:p>
          <w:p w:rsidR="008725BC" w:rsidRPr="00BD0DCA" w:rsidRDefault="008725BC" w:rsidP="00A35483">
            <w:pPr>
              <w:rPr>
                <w:rFonts w:ascii="Tahoma" w:hAnsi="Tahoma" w:cs="Tahoma"/>
                <w:b/>
                <w:i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BD0DCA" w:rsidRDefault="008725BC" w:rsidP="00A3548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BD0DCA" w:rsidRDefault="008725BC" w:rsidP="00A3548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03665A" w:rsidRPr="00BD0DCA" w:rsidRDefault="0003665A" w:rsidP="008725BC"/>
    <w:sectPr w:rsidR="0003665A" w:rsidRPr="00BD0DCA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1ADD" w:rsidRDefault="00861ADD" w:rsidP="00BB4A02">
      <w:r>
        <w:separator/>
      </w:r>
    </w:p>
  </w:endnote>
  <w:endnote w:type="continuationSeparator" w:id="0">
    <w:p w:rsidR="00861ADD" w:rsidRDefault="00861ADD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ADD" w:rsidRDefault="0039610C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861ADD" w:rsidRPr="00A676C3" w:rsidRDefault="00861ADD" w:rsidP="00500448">
                <w:pPr>
                  <w:jc w:val="center"/>
                  <w:rPr>
                    <w:sz w:val="18"/>
                    <w:szCs w:val="18"/>
                  </w:rPr>
                </w:pPr>
                <w:r w:rsidRPr="00A676C3">
                  <w:rPr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A676C3">
                  <w:rPr>
                    <w:sz w:val="18"/>
                    <w:szCs w:val="18"/>
                  </w:rPr>
                  <w:t>2</w:t>
                </w:r>
                <w:proofErr w:type="gramEnd"/>
                <w:r w:rsidRPr="00A676C3">
                  <w:rPr>
                    <w:sz w:val="18"/>
                    <w:szCs w:val="18"/>
                  </w:rPr>
                  <w:t xml:space="preserve"> – Lote 5 – CEP 70094-902 — Brasília-DF – Tel. (61) 3348-8000</w:t>
                </w:r>
              </w:p>
              <w:p w:rsidR="00861ADD" w:rsidRPr="007971F7" w:rsidRDefault="00861ADD" w:rsidP="00500448">
                <w:pPr>
                  <w:jc w:val="center"/>
                </w:pPr>
                <w: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1ADD" w:rsidRDefault="00861ADD" w:rsidP="00BB4A02">
      <w:r>
        <w:separator/>
      </w:r>
    </w:p>
  </w:footnote>
  <w:footnote w:type="continuationSeparator" w:id="0">
    <w:p w:rsidR="00861ADD" w:rsidRDefault="00861ADD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ADD" w:rsidRDefault="0039610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ADD" w:rsidRDefault="0039610C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861ADD" w:rsidRPr="001376AE" w:rsidRDefault="00861ADD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861ADD" w:rsidRDefault="00861ADD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861ADD" w:rsidRPr="00BB4A02" w:rsidRDefault="00861ADD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861ADD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ADD" w:rsidRDefault="0039610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665A"/>
    <w:rsid w:val="00051977"/>
    <w:rsid w:val="000A4CD3"/>
    <w:rsid w:val="000D4ACE"/>
    <w:rsid w:val="001376AE"/>
    <w:rsid w:val="00164A18"/>
    <w:rsid w:val="001A093A"/>
    <w:rsid w:val="001A2E57"/>
    <w:rsid w:val="002426E0"/>
    <w:rsid w:val="002670B1"/>
    <w:rsid w:val="00275CD7"/>
    <w:rsid w:val="002A792E"/>
    <w:rsid w:val="002C2A20"/>
    <w:rsid w:val="002E0881"/>
    <w:rsid w:val="002E1EFE"/>
    <w:rsid w:val="002E5D11"/>
    <w:rsid w:val="00306443"/>
    <w:rsid w:val="00334EE7"/>
    <w:rsid w:val="00353CB6"/>
    <w:rsid w:val="0039610C"/>
    <w:rsid w:val="003B6E5E"/>
    <w:rsid w:val="003C7683"/>
    <w:rsid w:val="003D570A"/>
    <w:rsid w:val="00440A55"/>
    <w:rsid w:val="004A2A1F"/>
    <w:rsid w:val="004B6E1E"/>
    <w:rsid w:val="004C08D8"/>
    <w:rsid w:val="00500448"/>
    <w:rsid w:val="0054263C"/>
    <w:rsid w:val="00543E12"/>
    <w:rsid w:val="00544E4D"/>
    <w:rsid w:val="005812F4"/>
    <w:rsid w:val="00583F8D"/>
    <w:rsid w:val="005B10F9"/>
    <w:rsid w:val="005F7917"/>
    <w:rsid w:val="0063781B"/>
    <w:rsid w:val="00654630"/>
    <w:rsid w:val="006570B0"/>
    <w:rsid w:val="00673E27"/>
    <w:rsid w:val="006A3518"/>
    <w:rsid w:val="006B60CF"/>
    <w:rsid w:val="006D069C"/>
    <w:rsid w:val="00740DA4"/>
    <w:rsid w:val="0076776A"/>
    <w:rsid w:val="007971F7"/>
    <w:rsid w:val="007C4868"/>
    <w:rsid w:val="007F1723"/>
    <w:rsid w:val="00861ADD"/>
    <w:rsid w:val="008725BC"/>
    <w:rsid w:val="00877E34"/>
    <w:rsid w:val="0088768F"/>
    <w:rsid w:val="008D0A6D"/>
    <w:rsid w:val="00932239"/>
    <w:rsid w:val="00964A5B"/>
    <w:rsid w:val="00994A28"/>
    <w:rsid w:val="009B7B15"/>
    <w:rsid w:val="009D1607"/>
    <w:rsid w:val="009D604E"/>
    <w:rsid w:val="00A24241"/>
    <w:rsid w:val="00A35483"/>
    <w:rsid w:val="00A63AF6"/>
    <w:rsid w:val="00A676C3"/>
    <w:rsid w:val="00AA5051"/>
    <w:rsid w:val="00BB4A02"/>
    <w:rsid w:val="00BD0DCA"/>
    <w:rsid w:val="00C319D6"/>
    <w:rsid w:val="00C567A1"/>
    <w:rsid w:val="00C6150D"/>
    <w:rsid w:val="00C747A8"/>
    <w:rsid w:val="00C82F6C"/>
    <w:rsid w:val="00C860B0"/>
    <w:rsid w:val="00CB7E30"/>
    <w:rsid w:val="00CC3395"/>
    <w:rsid w:val="00D05FD5"/>
    <w:rsid w:val="00D81DAF"/>
    <w:rsid w:val="00DA579B"/>
    <w:rsid w:val="00E20FDD"/>
    <w:rsid w:val="00FC098D"/>
    <w:rsid w:val="00FE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4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2</cp:revision>
  <cp:lastPrinted>2014-03-10T13:57:00Z</cp:lastPrinted>
  <dcterms:created xsi:type="dcterms:W3CDTF">2014-07-31T21:09:00Z</dcterms:created>
  <dcterms:modified xsi:type="dcterms:W3CDTF">2014-07-31T21:09:00Z</dcterms:modified>
</cp:coreProperties>
</file>