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9D604E"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5406AC">
        <w:rPr>
          <w:rFonts w:ascii="Tahoma" w:hAnsi="Tahoma" w:cs="Tahoma"/>
          <w:b/>
          <w:sz w:val="24"/>
          <w:szCs w:val="24"/>
        </w:rPr>
        <w:t>79</w:t>
      </w:r>
      <w:r w:rsidRPr="00BD0DCA">
        <w:rPr>
          <w:rFonts w:ascii="Tahoma" w:hAnsi="Tahoma" w:cs="Tahoma"/>
          <w:b/>
          <w:sz w:val="24"/>
          <w:szCs w:val="24"/>
        </w:rPr>
        <w:t xml:space="preserve">, DE </w:t>
      </w:r>
      <w:r w:rsidR="00EC6A8F">
        <w:rPr>
          <w:rFonts w:ascii="Tahoma" w:hAnsi="Tahoma" w:cs="Tahoma"/>
          <w:b/>
          <w:sz w:val="24"/>
          <w:szCs w:val="24"/>
        </w:rPr>
        <w:t>1</w:t>
      </w:r>
      <w:r w:rsidR="0018596D">
        <w:rPr>
          <w:rFonts w:ascii="Tahoma" w:hAnsi="Tahoma" w:cs="Tahoma"/>
          <w:b/>
          <w:sz w:val="24"/>
          <w:szCs w:val="24"/>
        </w:rPr>
        <w:t>4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6B6183">
        <w:rPr>
          <w:rFonts w:ascii="Tahoma" w:hAnsi="Tahoma" w:cs="Tahoma"/>
          <w:b/>
          <w:sz w:val="24"/>
          <w:szCs w:val="24"/>
        </w:rPr>
        <w:t>ABRIL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>conferidas, RESOLVE:</w:t>
      </w:r>
    </w:p>
    <w:p w:rsidR="00F0025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</w:t>
      </w:r>
      <w:r w:rsidR="0018596D">
        <w:rPr>
          <w:rFonts w:ascii="Tahoma" w:hAnsi="Tahoma" w:cs="Tahoma"/>
          <w:sz w:val="24"/>
          <w:szCs w:val="24"/>
        </w:rPr>
        <w:t>Aprovar o Projeto de Sinalização e Adequação das Garagens do Edifício-Sede.</w:t>
      </w:r>
    </w:p>
    <w:p w:rsidR="0018596D" w:rsidRPr="0018596D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2º</w:t>
      </w:r>
      <w:r w:rsidR="0018596D">
        <w:rPr>
          <w:rFonts w:ascii="Tahoma" w:hAnsi="Tahoma" w:cs="Tahoma"/>
          <w:b/>
          <w:sz w:val="24"/>
          <w:szCs w:val="24"/>
        </w:rPr>
        <w:t xml:space="preserve"> </w:t>
      </w:r>
      <w:r w:rsidR="0018596D" w:rsidRPr="0018596D">
        <w:rPr>
          <w:rFonts w:ascii="Tahoma" w:hAnsi="Tahoma" w:cs="Tahoma"/>
          <w:sz w:val="24"/>
          <w:szCs w:val="24"/>
        </w:rPr>
        <w:t>Cabe à Diretoria de Administração e Finanças a comunicação aos detentores de vaga privativa, informando a localização das mesmas e o início de sua utilização.</w:t>
      </w:r>
    </w:p>
    <w:p w:rsidR="00A24241" w:rsidRPr="00BD0DCA" w:rsidRDefault="0018596D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18596D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</w:t>
      </w:r>
      <w:r w:rsidR="00A24241" w:rsidRPr="00BD0DCA">
        <w:rPr>
          <w:rFonts w:ascii="Tahoma" w:hAnsi="Tahoma" w:cs="Tahoma"/>
          <w:sz w:val="24"/>
          <w:szCs w:val="24"/>
        </w:rPr>
        <w:t>Est</w:t>
      </w:r>
      <w:r>
        <w:rPr>
          <w:rFonts w:ascii="Tahoma" w:hAnsi="Tahoma" w:cs="Tahoma"/>
          <w:sz w:val="24"/>
          <w:szCs w:val="24"/>
        </w:rPr>
        <w:t>e</w:t>
      </w:r>
      <w:r w:rsidR="00BB40A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Ato</w:t>
      </w:r>
      <w:r w:rsidR="00A24241" w:rsidRPr="00BD0DCA">
        <w:rPr>
          <w:rFonts w:ascii="Tahoma" w:hAnsi="Tahoma" w:cs="Tahoma"/>
          <w:sz w:val="24"/>
          <w:szCs w:val="24"/>
        </w:rPr>
        <w:t xml:space="preserve"> entra em vigor </w:t>
      </w:r>
      <w:r>
        <w:rPr>
          <w:rFonts w:ascii="Tahoma" w:hAnsi="Tahoma" w:cs="Tahoma"/>
          <w:sz w:val="24"/>
          <w:szCs w:val="24"/>
        </w:rPr>
        <w:t>em 1º de maio de 2014.</w:t>
      </w: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BD0DCA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10252"/>
        <w:gridCol w:w="8266"/>
        <w:gridCol w:w="8266"/>
      </w:tblGrid>
      <w:tr w:rsidR="008725BC" w:rsidRPr="00BD0DCA" w:rsidTr="00A35483">
        <w:tc>
          <w:tcPr>
            <w:tcW w:w="8928" w:type="dxa"/>
          </w:tcPr>
          <w:p w:rsidR="008725BC" w:rsidRPr="00BD0DCA" w:rsidRDefault="00164A18" w:rsidP="00A3548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A24241" w:rsidRPr="00BD0DCA" w:rsidRDefault="00A24241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10035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678"/>
              <w:gridCol w:w="5357"/>
            </w:tblGrid>
            <w:tr w:rsidR="008725BC" w:rsidRPr="00BD0DCA" w:rsidTr="00312D56">
              <w:trPr>
                <w:cantSplit/>
                <w:trHeight w:val="245"/>
              </w:trPr>
              <w:tc>
                <w:tcPr>
                  <w:tcW w:w="4678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</w:tcPr>
                <w:p w:rsidR="008725BC" w:rsidRPr="00BD0DCA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D0DCA" w:rsidTr="00312D56">
              <w:trPr>
                <w:cantSplit/>
                <w:trHeight w:val="343"/>
              </w:trPr>
              <w:tc>
                <w:tcPr>
                  <w:tcW w:w="4678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</w:tcPr>
                <w:p w:rsidR="008725BC" w:rsidRPr="00BD0DCA" w:rsidRDefault="00440A55" w:rsidP="00312D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 w:rsidR="00312D56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BD0DCA" w:rsidTr="00312D56">
              <w:trPr>
                <w:cantSplit/>
                <w:trHeight w:val="268"/>
              </w:trPr>
              <w:tc>
                <w:tcPr>
                  <w:tcW w:w="4678" w:type="dxa"/>
                </w:tcPr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BD0DCA" w:rsidRDefault="008725BC" w:rsidP="00A3548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D0DCA" w:rsidTr="00312D56">
              <w:trPr>
                <w:cantSplit/>
                <w:trHeight w:val="211"/>
              </w:trPr>
              <w:tc>
                <w:tcPr>
                  <w:tcW w:w="4678" w:type="dxa"/>
                </w:tcPr>
                <w:p w:rsidR="008725BC" w:rsidRPr="00BD0DCA" w:rsidRDefault="008725BC" w:rsidP="00312D56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</w:t>
                  </w:r>
                  <w:r w:rsidR="00312D56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357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D0DCA" w:rsidTr="00312D56">
              <w:trPr>
                <w:cantSplit/>
                <w:trHeight w:val="499"/>
              </w:trPr>
              <w:tc>
                <w:tcPr>
                  <w:tcW w:w="4678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312D56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BD0DCA" w:rsidRDefault="008725BC" w:rsidP="00312D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Secretário Executivo/</w:t>
                  </w:r>
                  <w:r w:rsidR="00312D56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EC6A8F" w:rsidRDefault="00EC6A8F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EC6A8F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</w:t>
            </w:r>
            <w:r w:rsidR="0018596D">
              <w:rPr>
                <w:rFonts w:ascii="Tahoma" w:hAnsi="Tahoma" w:cs="Tahoma"/>
                <w:color w:val="FF0000"/>
              </w:rPr>
              <w:t>5</w:t>
            </w:r>
            <w:r>
              <w:rPr>
                <w:rFonts w:ascii="Tahoma" w:hAnsi="Tahoma" w:cs="Tahoma"/>
                <w:color w:val="FF0000"/>
              </w:rPr>
              <w:t>/4/2014.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483" w:rsidRDefault="00A35483" w:rsidP="00BB4A02">
      <w:r>
        <w:separator/>
      </w:r>
    </w:p>
  </w:endnote>
  <w:endnote w:type="continuationSeparator" w:id="1">
    <w:p w:rsidR="00A35483" w:rsidRDefault="00A3548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7E368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A35483" w:rsidRPr="00A676C3" w:rsidRDefault="00A35483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35483" w:rsidRPr="007971F7" w:rsidRDefault="00A35483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483" w:rsidRDefault="00A35483" w:rsidP="00BB4A02">
      <w:r>
        <w:separator/>
      </w:r>
    </w:p>
  </w:footnote>
  <w:footnote w:type="continuationSeparator" w:id="1">
    <w:p w:rsidR="00A35483" w:rsidRDefault="00A3548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7E36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7E368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A35483" w:rsidRPr="001376AE" w:rsidRDefault="00A3548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35483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35483" w:rsidRPr="00BB4A02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7E36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25BA2"/>
    <w:rsid w:val="0003665A"/>
    <w:rsid w:val="00051977"/>
    <w:rsid w:val="000A4CD3"/>
    <w:rsid w:val="000D4ACE"/>
    <w:rsid w:val="001376AE"/>
    <w:rsid w:val="00164A18"/>
    <w:rsid w:val="0018596D"/>
    <w:rsid w:val="001A093A"/>
    <w:rsid w:val="001A2E57"/>
    <w:rsid w:val="002426E0"/>
    <w:rsid w:val="002670B1"/>
    <w:rsid w:val="00275CD7"/>
    <w:rsid w:val="002A792E"/>
    <w:rsid w:val="002C2A20"/>
    <w:rsid w:val="002E0881"/>
    <w:rsid w:val="002E1EFE"/>
    <w:rsid w:val="00306443"/>
    <w:rsid w:val="00312D56"/>
    <w:rsid w:val="00332B93"/>
    <w:rsid w:val="00334EE7"/>
    <w:rsid w:val="003B6E5E"/>
    <w:rsid w:val="003C7683"/>
    <w:rsid w:val="003D570A"/>
    <w:rsid w:val="00440A55"/>
    <w:rsid w:val="004915DE"/>
    <w:rsid w:val="004C08D8"/>
    <w:rsid w:val="00500448"/>
    <w:rsid w:val="005406AC"/>
    <w:rsid w:val="0054263C"/>
    <w:rsid w:val="00543E12"/>
    <w:rsid w:val="00583F8D"/>
    <w:rsid w:val="005B10F9"/>
    <w:rsid w:val="00622ECE"/>
    <w:rsid w:val="0063781B"/>
    <w:rsid w:val="00652421"/>
    <w:rsid w:val="00654630"/>
    <w:rsid w:val="006570B0"/>
    <w:rsid w:val="006604F1"/>
    <w:rsid w:val="00673E27"/>
    <w:rsid w:val="006A3518"/>
    <w:rsid w:val="006B60CF"/>
    <w:rsid w:val="006B6183"/>
    <w:rsid w:val="006D069C"/>
    <w:rsid w:val="00740DA4"/>
    <w:rsid w:val="0076776A"/>
    <w:rsid w:val="007971F7"/>
    <w:rsid w:val="007C4868"/>
    <w:rsid w:val="007E368E"/>
    <w:rsid w:val="007F1723"/>
    <w:rsid w:val="00851BA5"/>
    <w:rsid w:val="00864900"/>
    <w:rsid w:val="008725BC"/>
    <w:rsid w:val="00877E34"/>
    <w:rsid w:val="0088768F"/>
    <w:rsid w:val="008D0A6D"/>
    <w:rsid w:val="00964A5B"/>
    <w:rsid w:val="00994A28"/>
    <w:rsid w:val="009B7B15"/>
    <w:rsid w:val="009D1607"/>
    <w:rsid w:val="009D604E"/>
    <w:rsid w:val="00A24241"/>
    <w:rsid w:val="00A35483"/>
    <w:rsid w:val="00A63AF6"/>
    <w:rsid w:val="00A676C3"/>
    <w:rsid w:val="00AA5051"/>
    <w:rsid w:val="00BA3093"/>
    <w:rsid w:val="00BB40A0"/>
    <w:rsid w:val="00BB4A02"/>
    <w:rsid w:val="00BD0DCA"/>
    <w:rsid w:val="00C319D6"/>
    <w:rsid w:val="00C567A1"/>
    <w:rsid w:val="00C6150D"/>
    <w:rsid w:val="00C747A8"/>
    <w:rsid w:val="00C82F6C"/>
    <w:rsid w:val="00CB7E30"/>
    <w:rsid w:val="00D81DAF"/>
    <w:rsid w:val="00DA579B"/>
    <w:rsid w:val="00DB69E5"/>
    <w:rsid w:val="00E20FDD"/>
    <w:rsid w:val="00EC6A8F"/>
    <w:rsid w:val="00F00251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2014-03-12T14:30:00Z</cp:lastPrinted>
  <dcterms:created xsi:type="dcterms:W3CDTF">2014-08-11T15:07:00Z</dcterms:created>
  <dcterms:modified xsi:type="dcterms:W3CDTF">2014-08-11T15:07:00Z</dcterms:modified>
</cp:coreProperties>
</file>