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5BC" w:rsidRPr="009171D7" w:rsidRDefault="008725BC" w:rsidP="008725BC">
      <w:pPr>
        <w:spacing w:before="120"/>
        <w:jc w:val="center"/>
        <w:rPr>
          <w:rFonts w:ascii="Tahoma" w:hAnsi="Tahoma" w:cs="Tahoma"/>
          <w:b/>
          <w:sz w:val="24"/>
          <w:szCs w:val="24"/>
        </w:rPr>
      </w:pPr>
      <w:r w:rsidRPr="009171D7">
        <w:rPr>
          <w:rFonts w:ascii="Tahoma" w:hAnsi="Tahoma" w:cs="Tahoma"/>
          <w:b/>
          <w:sz w:val="24"/>
          <w:szCs w:val="24"/>
        </w:rPr>
        <w:t xml:space="preserve">PORTARIA-GMD Nº </w:t>
      </w:r>
      <w:r w:rsidR="003131F5">
        <w:rPr>
          <w:rFonts w:ascii="Tahoma" w:hAnsi="Tahoma" w:cs="Tahoma"/>
          <w:b/>
          <w:sz w:val="24"/>
          <w:szCs w:val="24"/>
        </w:rPr>
        <w:t>15,</w:t>
      </w:r>
      <w:r w:rsidRPr="009171D7">
        <w:rPr>
          <w:rFonts w:ascii="Tahoma" w:hAnsi="Tahoma" w:cs="Tahoma"/>
          <w:b/>
          <w:sz w:val="24"/>
          <w:szCs w:val="24"/>
        </w:rPr>
        <w:t xml:space="preserve"> DE</w:t>
      </w:r>
      <w:r w:rsidR="003131F5">
        <w:rPr>
          <w:rFonts w:ascii="Tahoma" w:hAnsi="Tahoma" w:cs="Tahoma"/>
          <w:b/>
          <w:sz w:val="24"/>
          <w:szCs w:val="24"/>
        </w:rPr>
        <w:t xml:space="preserve"> 24</w:t>
      </w:r>
      <w:r w:rsidRPr="009171D7">
        <w:rPr>
          <w:rFonts w:ascii="Tahoma" w:hAnsi="Tahoma" w:cs="Tahoma"/>
          <w:b/>
          <w:sz w:val="24"/>
          <w:szCs w:val="24"/>
        </w:rPr>
        <w:t xml:space="preserve"> DE </w:t>
      </w:r>
      <w:r w:rsidR="009A32A6">
        <w:rPr>
          <w:rFonts w:ascii="Tahoma" w:hAnsi="Tahoma" w:cs="Tahoma"/>
          <w:b/>
          <w:sz w:val="24"/>
          <w:szCs w:val="24"/>
        </w:rPr>
        <w:t>FEVEREI</w:t>
      </w:r>
      <w:r w:rsidR="00075794">
        <w:rPr>
          <w:rFonts w:ascii="Tahoma" w:hAnsi="Tahoma" w:cs="Tahoma"/>
          <w:b/>
          <w:sz w:val="24"/>
          <w:szCs w:val="24"/>
        </w:rPr>
        <w:t>RO</w:t>
      </w:r>
      <w:r w:rsidRPr="009171D7">
        <w:rPr>
          <w:rFonts w:ascii="Tahoma" w:hAnsi="Tahoma" w:cs="Tahoma"/>
          <w:b/>
          <w:sz w:val="24"/>
          <w:szCs w:val="24"/>
        </w:rPr>
        <w:t xml:space="preserve"> DE 201</w:t>
      </w:r>
      <w:r w:rsidR="009A32A6">
        <w:rPr>
          <w:rFonts w:ascii="Tahoma" w:hAnsi="Tahoma" w:cs="Tahoma"/>
          <w:b/>
          <w:sz w:val="24"/>
          <w:szCs w:val="24"/>
        </w:rPr>
        <w:t>4</w:t>
      </w:r>
    </w:p>
    <w:p w:rsidR="0078409E" w:rsidRPr="009171D7" w:rsidRDefault="0078409E" w:rsidP="009171D7">
      <w:pPr>
        <w:tabs>
          <w:tab w:val="left" w:pos="3300"/>
        </w:tabs>
        <w:spacing w:before="120"/>
        <w:jc w:val="both"/>
        <w:rPr>
          <w:rFonts w:ascii="Tahoma" w:hAnsi="Tahoma" w:cs="Tahoma"/>
          <w:sz w:val="24"/>
          <w:szCs w:val="24"/>
        </w:rPr>
      </w:pPr>
    </w:p>
    <w:p w:rsidR="008725BC" w:rsidRPr="009171D7" w:rsidRDefault="008725BC" w:rsidP="008725BC">
      <w:pPr>
        <w:pStyle w:val="Corpodetexto"/>
        <w:spacing w:before="120"/>
        <w:ind w:firstLine="851"/>
        <w:jc w:val="both"/>
        <w:rPr>
          <w:rFonts w:ascii="Tahoma" w:hAnsi="Tahoma" w:cs="Tahoma"/>
          <w:szCs w:val="24"/>
        </w:rPr>
      </w:pPr>
      <w:r w:rsidRPr="009171D7">
        <w:rPr>
          <w:rFonts w:ascii="Tahoma" w:hAnsi="Tahoma" w:cs="Tahoma"/>
          <w:szCs w:val="24"/>
        </w:rPr>
        <w:t xml:space="preserve">O GABINETE DA MESA DIRETORA DA CÂMARA LEGISLATIVA DO DISTRITO FEDERAL, no uso das atribuições regimentais que lhe </w:t>
      </w:r>
      <w:r w:rsidR="00075794">
        <w:rPr>
          <w:rFonts w:ascii="Tahoma" w:hAnsi="Tahoma" w:cs="Tahoma"/>
          <w:szCs w:val="24"/>
        </w:rPr>
        <w:t xml:space="preserve">são </w:t>
      </w:r>
      <w:r w:rsidRPr="009171D7">
        <w:rPr>
          <w:rFonts w:ascii="Tahoma" w:hAnsi="Tahoma" w:cs="Tahoma"/>
          <w:szCs w:val="24"/>
        </w:rPr>
        <w:t>conferidas</w:t>
      </w:r>
      <w:r w:rsidR="00075794">
        <w:rPr>
          <w:rFonts w:ascii="Tahoma" w:hAnsi="Tahoma" w:cs="Tahoma"/>
          <w:szCs w:val="24"/>
        </w:rPr>
        <w:t xml:space="preserve"> e em conformidade </w:t>
      </w:r>
      <w:r w:rsidR="009171D7" w:rsidRPr="009171D7">
        <w:rPr>
          <w:rFonts w:ascii="Tahoma" w:hAnsi="Tahoma" w:cs="Tahoma"/>
          <w:szCs w:val="24"/>
        </w:rPr>
        <w:t xml:space="preserve">com o </w:t>
      </w:r>
      <w:r w:rsidR="00075794">
        <w:rPr>
          <w:rFonts w:ascii="Tahoma" w:hAnsi="Tahoma" w:cs="Tahoma"/>
          <w:szCs w:val="24"/>
        </w:rPr>
        <w:t xml:space="preserve">Ofício nº </w:t>
      </w:r>
      <w:r w:rsidR="009A32A6">
        <w:rPr>
          <w:rFonts w:ascii="Tahoma" w:hAnsi="Tahoma" w:cs="Tahoma"/>
          <w:szCs w:val="24"/>
        </w:rPr>
        <w:t>160</w:t>
      </w:r>
      <w:r w:rsidR="00075794">
        <w:rPr>
          <w:rFonts w:ascii="Tahoma" w:hAnsi="Tahoma" w:cs="Tahoma"/>
          <w:szCs w:val="24"/>
        </w:rPr>
        <w:t>/201</w:t>
      </w:r>
      <w:r w:rsidR="009A32A6">
        <w:rPr>
          <w:rFonts w:ascii="Tahoma" w:hAnsi="Tahoma" w:cs="Tahoma"/>
          <w:szCs w:val="24"/>
        </w:rPr>
        <w:t>4</w:t>
      </w:r>
      <w:r w:rsidR="00075794">
        <w:rPr>
          <w:rFonts w:ascii="Tahoma" w:hAnsi="Tahoma" w:cs="Tahoma"/>
          <w:szCs w:val="24"/>
        </w:rPr>
        <w:t>-GAB-</w:t>
      </w:r>
      <w:r w:rsidR="009A32A6">
        <w:rPr>
          <w:rFonts w:ascii="Tahoma" w:hAnsi="Tahoma" w:cs="Tahoma"/>
          <w:szCs w:val="24"/>
        </w:rPr>
        <w:t xml:space="preserve">SEPLAN, </w:t>
      </w:r>
      <w:r w:rsidRPr="009171D7">
        <w:rPr>
          <w:rFonts w:ascii="Tahoma" w:hAnsi="Tahoma" w:cs="Tahoma"/>
          <w:szCs w:val="24"/>
        </w:rPr>
        <w:t>RESOLVE:</w:t>
      </w:r>
    </w:p>
    <w:p w:rsidR="009A32A6" w:rsidRDefault="008725BC" w:rsidP="00A24241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  <w:r w:rsidRPr="009171D7">
        <w:rPr>
          <w:rFonts w:ascii="Tahoma" w:hAnsi="Tahoma" w:cs="Tahoma"/>
          <w:sz w:val="24"/>
          <w:szCs w:val="24"/>
        </w:rPr>
        <w:t xml:space="preserve"> </w:t>
      </w:r>
      <w:r w:rsidR="00A24241" w:rsidRPr="009171D7">
        <w:rPr>
          <w:rFonts w:ascii="Tahoma" w:hAnsi="Tahoma" w:cs="Tahoma"/>
          <w:b/>
          <w:sz w:val="24"/>
          <w:szCs w:val="24"/>
        </w:rPr>
        <w:t>Art. 1º</w:t>
      </w:r>
      <w:r w:rsidR="00A24241" w:rsidRPr="009171D7">
        <w:rPr>
          <w:rFonts w:ascii="Tahoma" w:hAnsi="Tahoma" w:cs="Tahoma"/>
          <w:sz w:val="24"/>
          <w:szCs w:val="24"/>
        </w:rPr>
        <w:t xml:space="preserve"> AUTORIZAR a realização </w:t>
      </w:r>
      <w:r w:rsidR="00391B14" w:rsidRPr="009171D7">
        <w:rPr>
          <w:rFonts w:ascii="Tahoma" w:hAnsi="Tahoma" w:cs="Tahoma"/>
          <w:sz w:val="24"/>
          <w:szCs w:val="24"/>
        </w:rPr>
        <w:t>d</w:t>
      </w:r>
      <w:r w:rsidR="009A32A6">
        <w:rPr>
          <w:rFonts w:ascii="Tahoma" w:hAnsi="Tahoma" w:cs="Tahoma"/>
          <w:sz w:val="24"/>
          <w:szCs w:val="24"/>
        </w:rPr>
        <w:t xml:space="preserve">e palestra a respeito do Decreto nº 35.109, de 28 de janeiro de 2014, </w:t>
      </w:r>
      <w:r w:rsidR="00C8017F">
        <w:rPr>
          <w:rFonts w:ascii="Tahoma" w:hAnsi="Tahoma" w:cs="Tahoma"/>
          <w:sz w:val="24"/>
          <w:szCs w:val="24"/>
        </w:rPr>
        <w:t>para servidores</w:t>
      </w:r>
      <w:r w:rsidR="009A32A6">
        <w:rPr>
          <w:rFonts w:ascii="Tahoma" w:hAnsi="Tahoma" w:cs="Tahoma"/>
          <w:sz w:val="24"/>
          <w:szCs w:val="24"/>
        </w:rPr>
        <w:t xml:space="preserve"> da Administração Pública Direta e Indireta do Distrito Federal, </w:t>
      </w:r>
      <w:r w:rsidR="00744589">
        <w:rPr>
          <w:rFonts w:ascii="Tahoma" w:hAnsi="Tahoma" w:cs="Tahoma"/>
          <w:sz w:val="24"/>
          <w:szCs w:val="24"/>
        </w:rPr>
        <w:t xml:space="preserve">promovida pela Secretaria de Estado de Planejamento e Orçamento – SEPLAN, </w:t>
      </w:r>
      <w:r w:rsidR="009A32A6">
        <w:rPr>
          <w:rFonts w:ascii="Tahoma" w:hAnsi="Tahoma" w:cs="Tahoma"/>
          <w:sz w:val="24"/>
          <w:szCs w:val="24"/>
        </w:rPr>
        <w:t>no auditório desta Casa Legislativa, no dia 11 de março de 2014, às 15 horas.</w:t>
      </w:r>
    </w:p>
    <w:p w:rsidR="00A24241" w:rsidRPr="009171D7" w:rsidRDefault="009A32A6" w:rsidP="00A24241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 </w:t>
      </w:r>
      <w:r w:rsidR="00A24241" w:rsidRPr="009171D7">
        <w:rPr>
          <w:rFonts w:ascii="Tahoma" w:hAnsi="Tahoma" w:cs="Tahoma"/>
          <w:b/>
          <w:sz w:val="24"/>
          <w:szCs w:val="24"/>
        </w:rPr>
        <w:t xml:space="preserve">Art. 2º </w:t>
      </w:r>
      <w:r w:rsidR="00A24241" w:rsidRPr="009171D7">
        <w:rPr>
          <w:rFonts w:ascii="Tahoma" w:hAnsi="Tahoma" w:cs="Tahoma"/>
          <w:sz w:val="24"/>
          <w:szCs w:val="24"/>
        </w:rPr>
        <w:t>Este Ato entra em vigor na data de sua publicação.</w:t>
      </w:r>
    </w:p>
    <w:tbl>
      <w:tblPr>
        <w:tblW w:w="27444" w:type="dxa"/>
        <w:tblLook w:val="04A0"/>
      </w:tblPr>
      <w:tblGrid>
        <w:gridCol w:w="27000"/>
        <w:gridCol w:w="222"/>
        <w:gridCol w:w="222"/>
      </w:tblGrid>
      <w:tr w:rsidR="008725BC" w:rsidRPr="009171D7" w:rsidTr="009A32A6">
        <w:tc>
          <w:tcPr>
            <w:tcW w:w="27000" w:type="dxa"/>
          </w:tcPr>
          <w:p w:rsidR="001A6AC7" w:rsidRDefault="001A6AC7" w:rsidP="00E0472E">
            <w:pPr>
              <w:ind w:left="-396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:rsidR="001A6AC7" w:rsidRPr="008A365B" w:rsidRDefault="003131F5" w:rsidP="003131F5">
            <w:pPr>
              <w:tabs>
                <w:tab w:val="left" w:pos="5850"/>
              </w:tabs>
              <w:ind w:left="-396"/>
              <w:rPr>
                <w:rFonts w:ascii="Tahoma" w:hAnsi="Tahoma" w:cs="Tahoma"/>
                <w:i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ab/>
            </w:r>
          </w:p>
          <w:tbl>
            <w:tblPr>
              <w:tblW w:w="26784" w:type="dxa"/>
              <w:tblLook w:val="04A0"/>
            </w:tblPr>
            <w:tblGrid>
              <w:gridCol w:w="26784"/>
            </w:tblGrid>
            <w:tr w:rsidR="001A6AC7" w:rsidRPr="009D604E" w:rsidTr="009A32A6">
              <w:tc>
                <w:tcPr>
                  <w:tcW w:w="26784" w:type="dxa"/>
                </w:tcPr>
                <w:tbl>
                  <w:tblPr>
                    <w:tblStyle w:val="Tabelacomgrade"/>
                    <w:tblW w:w="9106" w:type="dxa"/>
                    <w:tblLook w:val="04A0"/>
                  </w:tblPr>
                  <w:tblGrid>
                    <w:gridCol w:w="4428"/>
                    <w:gridCol w:w="142"/>
                    <w:gridCol w:w="4536"/>
                  </w:tblGrid>
                  <w:tr w:rsidR="00B622B7" w:rsidTr="00B622B7">
                    <w:tc>
                      <w:tcPr>
                        <w:tcW w:w="9106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B622B7" w:rsidRDefault="00B622B7" w:rsidP="00883858">
                        <w:pPr>
                          <w:spacing w:before="120"/>
                          <w:jc w:val="center"/>
                          <w:rPr>
                            <w:rFonts w:ascii="Tahoma" w:hAnsi="Tahoma" w:cs="Tahoma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sz w:val="24"/>
                            <w:szCs w:val="24"/>
                          </w:rPr>
                          <w:t>GEORGE ALEXANDER CONTARATO BURNS</w:t>
                        </w:r>
                      </w:p>
                      <w:p w:rsidR="00B622B7" w:rsidRDefault="00B622B7" w:rsidP="003131F5">
                        <w:pPr>
                          <w:spacing w:after="120"/>
                          <w:jc w:val="center"/>
                          <w:rPr>
                            <w:rFonts w:ascii="Tahoma" w:hAnsi="Tahoma" w:cs="Tahoma"/>
                            <w:i/>
                            <w:sz w:val="24"/>
                            <w:szCs w:val="24"/>
                          </w:rPr>
                        </w:pPr>
                        <w:r>
                          <w:rPr>
                            <w:rFonts w:ascii="Tahoma" w:hAnsi="Tahoma" w:cs="Tahoma"/>
                            <w:i/>
                            <w:sz w:val="24"/>
                            <w:szCs w:val="24"/>
                          </w:rPr>
                          <w:t>Secretário-Geral/Presidência</w:t>
                        </w:r>
                      </w:p>
                    </w:tc>
                  </w:tr>
                  <w:tr w:rsidR="00B622B7" w:rsidTr="00B622B7">
                    <w:tc>
                      <w:tcPr>
                        <w:tcW w:w="44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622B7" w:rsidRDefault="00B622B7" w:rsidP="00883858">
                        <w:pPr>
                          <w:spacing w:before="120"/>
                          <w:jc w:val="center"/>
                          <w:rPr>
                            <w:rFonts w:ascii="Tahoma" w:hAnsi="Tahoma" w:cs="Tahom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sz w:val="24"/>
                            <w:szCs w:val="24"/>
                          </w:rPr>
                          <w:t>ARLECIO ALEXANDRE GAZAL</w:t>
                        </w:r>
                      </w:p>
                      <w:p w:rsidR="00B622B7" w:rsidRDefault="00B622B7" w:rsidP="00883858">
                        <w:pPr>
                          <w:spacing w:after="120"/>
                          <w:jc w:val="center"/>
                          <w:rPr>
                            <w:rFonts w:ascii="Tahoma" w:hAnsi="Tahoma" w:cs="Tahoma"/>
                            <w:i/>
                            <w:sz w:val="24"/>
                            <w:szCs w:val="24"/>
                          </w:rPr>
                        </w:pPr>
                        <w:r>
                          <w:rPr>
                            <w:rFonts w:ascii="Tahoma" w:hAnsi="Tahoma" w:cs="Tahoma"/>
                            <w:i/>
                            <w:sz w:val="24"/>
                            <w:szCs w:val="24"/>
                          </w:rPr>
                          <w:t>Secretário Executivo/Vice-Presidência</w:t>
                        </w:r>
                      </w:p>
                    </w:tc>
                    <w:tc>
                      <w:tcPr>
                        <w:tcW w:w="4678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622B7" w:rsidRDefault="00B622B7" w:rsidP="00883858">
                        <w:pPr>
                          <w:spacing w:before="120"/>
                          <w:rPr>
                            <w:rFonts w:ascii="Tahoma" w:hAnsi="Tahoma" w:cs="Tahom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sz w:val="24"/>
                            <w:szCs w:val="24"/>
                          </w:rPr>
                          <w:t>JANE MARY MARROCOS MALAQUIAS</w:t>
                        </w:r>
                      </w:p>
                      <w:p w:rsidR="00B622B7" w:rsidRDefault="00B622B7" w:rsidP="00883858">
                        <w:pPr>
                          <w:spacing w:after="120"/>
                          <w:rPr>
                            <w:rFonts w:ascii="Tahoma" w:hAnsi="Tahoma" w:cs="Tahoma"/>
                            <w:i/>
                            <w:sz w:val="24"/>
                            <w:szCs w:val="24"/>
                          </w:rPr>
                        </w:pPr>
                        <w:r>
                          <w:rPr>
                            <w:rFonts w:ascii="Tahoma" w:hAnsi="Tahoma" w:cs="Tahoma"/>
                            <w:i/>
                            <w:sz w:val="24"/>
                            <w:szCs w:val="24"/>
                          </w:rPr>
                          <w:t xml:space="preserve"> Secretária </w:t>
                        </w:r>
                        <w:proofErr w:type="gramStart"/>
                        <w:r>
                          <w:rPr>
                            <w:rFonts w:ascii="Tahoma" w:hAnsi="Tahoma" w:cs="Tahoma"/>
                            <w:i/>
                            <w:sz w:val="24"/>
                            <w:szCs w:val="24"/>
                          </w:rPr>
                          <w:t>Executiva/Primeira</w:t>
                        </w:r>
                        <w:proofErr w:type="gramEnd"/>
                        <w:r>
                          <w:rPr>
                            <w:rFonts w:ascii="Tahoma" w:hAnsi="Tahoma" w:cs="Tahoma"/>
                            <w:i/>
                            <w:sz w:val="24"/>
                            <w:szCs w:val="24"/>
                          </w:rPr>
                          <w:t xml:space="preserve"> Secretaria</w:t>
                        </w:r>
                      </w:p>
                    </w:tc>
                  </w:tr>
                  <w:tr w:rsidR="00B622B7" w:rsidTr="00B622B7">
                    <w:tc>
                      <w:tcPr>
                        <w:tcW w:w="457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622B7" w:rsidRDefault="00B622B7" w:rsidP="00883858">
                        <w:pPr>
                          <w:spacing w:before="120"/>
                          <w:jc w:val="center"/>
                          <w:rPr>
                            <w:rFonts w:ascii="Tahoma" w:hAnsi="Tahoma" w:cs="Tahom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sz w:val="24"/>
                            <w:szCs w:val="24"/>
                          </w:rPr>
                          <w:t>RENAN BESSONI PAZ</w:t>
                        </w:r>
                      </w:p>
                      <w:p w:rsidR="00B622B7" w:rsidRDefault="00B622B7" w:rsidP="00B622B7">
                        <w:pPr>
                          <w:spacing w:after="120"/>
                          <w:rPr>
                            <w:rFonts w:ascii="Tahoma" w:hAnsi="Tahoma" w:cs="Tahoma"/>
                            <w:i/>
                            <w:sz w:val="24"/>
                            <w:szCs w:val="24"/>
                          </w:rPr>
                        </w:pPr>
                        <w:r>
                          <w:rPr>
                            <w:rFonts w:ascii="Tahoma" w:hAnsi="Tahoma" w:cs="Tahoma"/>
                            <w:i/>
                            <w:sz w:val="24"/>
                            <w:szCs w:val="24"/>
                          </w:rPr>
                          <w:t>Secretário Executivo/Segunda Secretaria</w:t>
                        </w:r>
                      </w:p>
                    </w:tc>
                    <w:tc>
                      <w:tcPr>
                        <w:tcW w:w="45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622B7" w:rsidRDefault="00B622B7" w:rsidP="00883858">
                        <w:pPr>
                          <w:spacing w:before="120"/>
                          <w:rPr>
                            <w:rFonts w:ascii="Tahoma" w:hAnsi="Tahoma" w:cs="Tahom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sz w:val="24"/>
                            <w:szCs w:val="24"/>
                          </w:rPr>
                          <w:t xml:space="preserve">   ALEXANDRE BRAGA CERQUEIRA</w:t>
                        </w:r>
                      </w:p>
                      <w:p w:rsidR="00B622B7" w:rsidRDefault="00B622B7" w:rsidP="00883858">
                        <w:pPr>
                          <w:spacing w:after="120"/>
                          <w:rPr>
                            <w:rFonts w:ascii="Tahoma" w:hAnsi="Tahoma" w:cs="Tahoma"/>
                            <w:i/>
                            <w:sz w:val="24"/>
                            <w:szCs w:val="24"/>
                          </w:rPr>
                        </w:pPr>
                        <w:r>
                          <w:rPr>
                            <w:rFonts w:ascii="Tahoma" w:hAnsi="Tahoma" w:cs="Tahoma"/>
                            <w:i/>
                            <w:sz w:val="24"/>
                            <w:szCs w:val="24"/>
                          </w:rPr>
                          <w:t>Secretário Executivo/Terceira Secretaria</w:t>
                        </w:r>
                      </w:p>
                    </w:tc>
                  </w:tr>
                </w:tbl>
                <w:p w:rsidR="001A6AC7" w:rsidRPr="00572E1D" w:rsidRDefault="001A6AC7" w:rsidP="009A32A6">
                  <w:pPr>
                    <w:tabs>
                      <w:tab w:val="left" w:pos="7905"/>
                      <w:tab w:val="center" w:pos="13086"/>
                    </w:tabs>
                    <w:ind w:left="-396"/>
                    <w:rPr>
                      <w:rFonts w:ascii="Tahoma" w:hAnsi="Tahoma" w:cs="Tahoma"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sz w:val="24"/>
                      <w:szCs w:val="24"/>
                    </w:rPr>
                    <w:tab/>
                  </w:r>
                </w:p>
                <w:p w:rsidR="001A6AC7" w:rsidRPr="003131F5" w:rsidRDefault="003131F5" w:rsidP="003131F5">
                  <w:pPr>
                    <w:tabs>
                      <w:tab w:val="left" w:pos="60"/>
                    </w:tabs>
                    <w:ind w:left="-396"/>
                    <w:rPr>
                      <w:rFonts w:ascii="Tahoma" w:hAnsi="Tahoma" w:cs="Tahoma"/>
                      <w:color w:val="FF0000"/>
                    </w:rPr>
                  </w:pPr>
                  <w:r>
                    <w:rPr>
                      <w:rFonts w:ascii="Tahoma" w:hAnsi="Tahoma" w:cs="Tahoma"/>
                      <w:sz w:val="24"/>
                      <w:szCs w:val="24"/>
                    </w:rPr>
                    <w:tab/>
                  </w:r>
                  <w:r w:rsidRPr="003131F5">
                    <w:rPr>
                      <w:rFonts w:ascii="Tahoma" w:hAnsi="Tahoma" w:cs="Tahoma"/>
                      <w:color w:val="FF0000"/>
                    </w:rPr>
                    <w:t xml:space="preserve">Este texto não substitui o publicado no </w:t>
                  </w:r>
                  <w:r w:rsidRPr="003131F5">
                    <w:rPr>
                      <w:rFonts w:ascii="Tahoma" w:hAnsi="Tahoma" w:cs="Tahoma"/>
                      <w:i/>
                      <w:color w:val="FF0000"/>
                    </w:rPr>
                    <w:t>Diário da Câmara Legislativa</w:t>
                  </w:r>
                  <w:r w:rsidRPr="003131F5">
                    <w:rPr>
                      <w:rFonts w:ascii="Tahoma" w:hAnsi="Tahoma" w:cs="Tahoma"/>
                      <w:color w:val="FF0000"/>
                    </w:rPr>
                    <w:t>, de 25/2/2014.</w:t>
                  </w:r>
                </w:p>
                <w:p w:rsidR="001A6AC7" w:rsidRPr="00572E1D" w:rsidRDefault="001A6AC7" w:rsidP="00B622B7">
                  <w:pPr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  <w:p w:rsidR="001A6AC7" w:rsidRPr="00572E1D" w:rsidRDefault="001A6AC7" w:rsidP="009A32A6">
                  <w:pPr>
                    <w:ind w:left="-396"/>
                    <w:jc w:val="center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  <w:p w:rsidR="001A6AC7" w:rsidRPr="00572E1D" w:rsidRDefault="001A6AC7" w:rsidP="009A32A6">
                  <w:pPr>
                    <w:ind w:left="-396"/>
                    <w:jc w:val="center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</w:tr>
          </w:tbl>
          <w:p w:rsidR="008725BC" w:rsidRPr="009171D7" w:rsidRDefault="001A6AC7" w:rsidP="001A6AC7">
            <w:pPr>
              <w:tabs>
                <w:tab w:val="left" w:pos="4725"/>
                <w:tab w:val="center" w:pos="13817"/>
              </w:tabs>
              <w:ind w:firstLine="851"/>
              <w:rPr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ab/>
            </w:r>
          </w:p>
          <w:p w:rsidR="008725BC" w:rsidRPr="009171D7" w:rsidRDefault="008725BC" w:rsidP="00E0472E">
            <w:pPr>
              <w:ind w:left="-396"/>
              <w:jc w:val="center"/>
              <w:rPr>
                <w:rFonts w:ascii="Tahoma" w:hAnsi="Tahoma" w:cs="Tahoma"/>
                <w:i/>
                <w:color w:val="000000"/>
                <w:sz w:val="24"/>
                <w:szCs w:val="24"/>
              </w:rPr>
            </w:pPr>
          </w:p>
          <w:p w:rsidR="008725BC" w:rsidRPr="009171D7" w:rsidRDefault="008725BC" w:rsidP="00E0472E">
            <w:pPr>
              <w:rPr>
                <w:rFonts w:ascii="Tahoma" w:hAnsi="Tahoma" w:cs="Tahoma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222" w:type="dxa"/>
          </w:tcPr>
          <w:p w:rsidR="008725BC" w:rsidRPr="009171D7" w:rsidRDefault="008725BC" w:rsidP="00E0472E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222" w:type="dxa"/>
          </w:tcPr>
          <w:p w:rsidR="008725BC" w:rsidRPr="009171D7" w:rsidRDefault="008725BC" w:rsidP="00E0472E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</w:tbl>
    <w:p w:rsidR="0003665A" w:rsidRPr="008725BC" w:rsidRDefault="0003665A" w:rsidP="008725BC"/>
    <w:sectPr w:rsidR="0003665A" w:rsidRPr="008725BC" w:rsidSect="009A32A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32A6" w:rsidRDefault="009A32A6" w:rsidP="00BB4A02">
      <w:r>
        <w:separator/>
      </w:r>
    </w:p>
  </w:endnote>
  <w:endnote w:type="continuationSeparator" w:id="0">
    <w:p w:rsidR="009A32A6" w:rsidRDefault="009A32A6" w:rsidP="00BB4A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3B8C" w:rsidRDefault="00CC3B8C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32A6" w:rsidRDefault="00EA151E">
    <w:pPr>
      <w:pStyle w:val="Rodap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.05pt;margin-top:-4.6pt;width:453.45pt;height:36pt;z-index:251662336" stroked="f">
          <v:textbox style="mso-next-textbox:#_x0000_s2056" inset="0,0,0,0">
            <w:txbxContent>
              <w:p w:rsidR="009A32A6" w:rsidRPr="00AA5E4B" w:rsidRDefault="009A32A6" w:rsidP="00500448">
                <w:pPr>
                  <w:jc w:val="center"/>
                  <w:rPr>
                    <w:rFonts w:ascii="Tahoma" w:hAnsi="Tahoma" w:cs="Tahoma"/>
                    <w:sz w:val="16"/>
                    <w:szCs w:val="16"/>
                  </w:rPr>
                </w:pPr>
                <w:r w:rsidRPr="00AA5E4B">
                  <w:rPr>
                    <w:rFonts w:ascii="Tahoma" w:hAnsi="Tahoma" w:cs="Tahoma"/>
                    <w:sz w:val="16"/>
                    <w:szCs w:val="16"/>
                  </w:rPr>
                  <w:t xml:space="preserve">Praça Municipal – Quadra </w:t>
                </w:r>
                <w:proofErr w:type="gramStart"/>
                <w:r w:rsidRPr="00AA5E4B">
                  <w:rPr>
                    <w:rFonts w:ascii="Tahoma" w:hAnsi="Tahoma" w:cs="Tahoma"/>
                    <w:sz w:val="16"/>
                    <w:szCs w:val="16"/>
                  </w:rPr>
                  <w:t>2</w:t>
                </w:r>
                <w:proofErr w:type="gramEnd"/>
                <w:r w:rsidRPr="00AA5E4B">
                  <w:rPr>
                    <w:rFonts w:ascii="Tahoma" w:hAnsi="Tahoma" w:cs="Tahoma"/>
                    <w:sz w:val="16"/>
                    <w:szCs w:val="16"/>
                  </w:rPr>
                  <w:t xml:space="preserve"> – Lote 5 – CEP 70094-902 — Brasília-DF – Tel. (61) 3348-8000</w:t>
                </w:r>
              </w:p>
              <w:p w:rsidR="009A32A6" w:rsidRPr="00AA5E4B" w:rsidRDefault="009A32A6" w:rsidP="00500448">
                <w:pPr>
                  <w:jc w:val="center"/>
                  <w:rPr>
                    <w:rFonts w:ascii="Tahoma" w:hAnsi="Tahoma" w:cs="Tahoma"/>
                    <w:sz w:val="16"/>
                    <w:szCs w:val="16"/>
                  </w:rPr>
                </w:pPr>
                <w:r w:rsidRPr="00AA5E4B">
                  <w:rPr>
                    <w:rFonts w:ascii="Tahoma" w:hAnsi="Tahoma" w:cs="Tahoma"/>
                    <w:sz w:val="16"/>
                    <w:szCs w:val="16"/>
                  </w:rPr>
                  <w:t>www.cl.df.gov.br</w:t>
                </w:r>
              </w:p>
            </w:txbxContent>
          </v:textbox>
        </v:shape>
      </w:pict>
    </w: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3" type="#_x0000_t32" style="position:absolute;margin-left:.05pt;margin-top:-4.6pt;width:453.45pt;height:0;z-index:251669504" o:connectortype="straight"/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3B8C" w:rsidRDefault="00CC3B8C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32A6" w:rsidRDefault="009A32A6" w:rsidP="00BB4A02">
      <w:r>
        <w:separator/>
      </w:r>
    </w:p>
  </w:footnote>
  <w:footnote w:type="continuationSeparator" w:id="0">
    <w:p w:rsidR="009A32A6" w:rsidRDefault="009A32A6" w:rsidP="00BB4A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32A6" w:rsidRDefault="00EA151E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1" o:spid="_x0000_s2066" type="#_x0000_t75" style="position:absolute;margin-left:0;margin-top:0;width:453.45pt;height:68.85pt;z-index:-251650048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5" o:spid="_x0000_s2058" type="#_x0000_t75" style="position:absolute;margin-left:0;margin-top:0;width:443.6pt;height:671.35pt;z-index:-251652096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2" o:spid="_x0000_s2053" type="#_x0000_t75" style="position:absolute;margin-left:0;margin-top:0;width:424.95pt;height:642.8pt;z-index:-251657216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32A6" w:rsidRDefault="00EA151E">
    <w:pPr>
      <w:pStyle w:val="Cabealho"/>
    </w:pP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7" type="#_x0000_t32" style="position:absolute;margin-left:.05pt;margin-top:70.1pt;width:453.45pt;height:0;z-index:251670528" o:connectortype="straight"/>
      </w:pict>
    </w: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58.4pt;margin-top:1.25pt;width:346.6pt;height:64.9pt;z-index:251661312;v-text-anchor:bottom" stroked="f">
          <v:textbox style="mso-next-textbox:#_x0000_s2055" inset="0,0,0,0">
            <w:txbxContent>
              <w:p w:rsidR="009A32A6" w:rsidRPr="001376AE" w:rsidRDefault="009A32A6" w:rsidP="00A676C3">
                <w:pPr>
                  <w:spacing w:before="40"/>
                  <w:jc w:val="center"/>
                  <w:rPr>
                    <w:rFonts w:ascii="Tahoma" w:hAnsi="Tahoma" w:cs="Tahoma"/>
                    <w:b/>
                    <w:sz w:val="24"/>
                    <w:szCs w:val="24"/>
                  </w:rPr>
                </w:pPr>
                <w:r w:rsidRPr="001376AE">
                  <w:rPr>
                    <w:rFonts w:ascii="Tahoma" w:hAnsi="Tahoma" w:cs="Tahoma"/>
                    <w:b/>
                    <w:sz w:val="24"/>
                    <w:szCs w:val="24"/>
                  </w:rPr>
                  <w:t>CÂMARA LEGISLATIVA DO DISTRITO FEDERAL</w:t>
                </w:r>
              </w:p>
              <w:p w:rsidR="009A32A6" w:rsidRDefault="00CC3B8C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MESA DIRETORA</w:t>
                </w:r>
              </w:p>
              <w:p w:rsidR="009A32A6" w:rsidRPr="00BB4A02" w:rsidRDefault="009A32A6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Gabinete da Mesa Diretora</w:t>
                </w:r>
              </w:p>
            </w:txbxContent>
          </v:textbox>
        </v:shape>
      </w:pict>
    </w:r>
    <w:r w:rsidR="009A32A6">
      <w:rPr>
        <w:noProof/>
        <w:lang w:eastAsia="pt-BR"/>
      </w:rPr>
      <w:drawing>
        <wp:inline distT="0" distB="0" distL="0" distR="0">
          <wp:extent cx="5717743" cy="818388"/>
          <wp:effectExtent l="0" t="0" r="0" b="0"/>
          <wp:docPr id="4" name="Imagem 3" descr="teste papel de carta cldf - preto e branco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ste papel de carta cldf - preto e branco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7743" cy="8183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32A6" w:rsidRDefault="00EA151E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0" o:spid="_x0000_s2065" type="#_x0000_t75" style="position:absolute;margin-left:0;margin-top:0;width:453.45pt;height:68.85pt;z-index:-251651072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4" o:spid="_x0000_s2057" type="#_x0000_t75" style="position:absolute;margin-left:0;margin-top:0;width:443.6pt;height:671.35pt;z-index:-251653120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1" o:spid="_x0000_s2052" type="#_x0000_t75" style="position:absolute;margin-left:0;margin-top:0;width:424.95pt;height:642.8pt;z-index:-251658240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80"/>
    <o:shapelayout v:ext="edit">
      <o:idmap v:ext="edit" data="2"/>
      <o:rules v:ext="edit">
        <o:r id="V:Rule3" type="connector" idref="#_x0000_s2073"/>
        <o:r id="V:Rule4" type="connector" idref="#_x0000_s2077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FE26F7"/>
    <w:rsid w:val="0000393E"/>
    <w:rsid w:val="0003665A"/>
    <w:rsid w:val="00051977"/>
    <w:rsid w:val="00075794"/>
    <w:rsid w:val="000A4CD3"/>
    <w:rsid w:val="001376AE"/>
    <w:rsid w:val="00165549"/>
    <w:rsid w:val="001A2E57"/>
    <w:rsid w:val="001A6AC7"/>
    <w:rsid w:val="001C548E"/>
    <w:rsid w:val="002426E0"/>
    <w:rsid w:val="00275CD7"/>
    <w:rsid w:val="002A792E"/>
    <w:rsid w:val="002E1EFE"/>
    <w:rsid w:val="00306443"/>
    <w:rsid w:val="003131F5"/>
    <w:rsid w:val="00334EE7"/>
    <w:rsid w:val="00391B14"/>
    <w:rsid w:val="003D570A"/>
    <w:rsid w:val="004377A0"/>
    <w:rsid w:val="0045058E"/>
    <w:rsid w:val="004C08D8"/>
    <w:rsid w:val="00500448"/>
    <w:rsid w:val="0054263C"/>
    <w:rsid w:val="005843C0"/>
    <w:rsid w:val="005D5190"/>
    <w:rsid w:val="0063781B"/>
    <w:rsid w:val="00654630"/>
    <w:rsid w:val="006570B0"/>
    <w:rsid w:val="00673E27"/>
    <w:rsid w:val="006A3518"/>
    <w:rsid w:val="006B60CF"/>
    <w:rsid w:val="00740DA4"/>
    <w:rsid w:val="00744589"/>
    <w:rsid w:val="0078409E"/>
    <w:rsid w:val="007971F7"/>
    <w:rsid w:val="007C4868"/>
    <w:rsid w:val="007D208A"/>
    <w:rsid w:val="007F1723"/>
    <w:rsid w:val="00853072"/>
    <w:rsid w:val="008725BC"/>
    <w:rsid w:val="00877E34"/>
    <w:rsid w:val="0088768F"/>
    <w:rsid w:val="0089370C"/>
    <w:rsid w:val="008D0A6D"/>
    <w:rsid w:val="009171D7"/>
    <w:rsid w:val="00964A5B"/>
    <w:rsid w:val="009A32A6"/>
    <w:rsid w:val="009B7B15"/>
    <w:rsid w:val="009D1607"/>
    <w:rsid w:val="00A24241"/>
    <w:rsid w:val="00A63AF6"/>
    <w:rsid w:val="00A676C3"/>
    <w:rsid w:val="00AA5051"/>
    <w:rsid w:val="00AA5E4B"/>
    <w:rsid w:val="00AC0F9C"/>
    <w:rsid w:val="00B447E6"/>
    <w:rsid w:val="00B622B7"/>
    <w:rsid w:val="00B90187"/>
    <w:rsid w:val="00BB4A02"/>
    <w:rsid w:val="00C319D6"/>
    <w:rsid w:val="00C6150D"/>
    <w:rsid w:val="00C747A8"/>
    <w:rsid w:val="00C8017F"/>
    <w:rsid w:val="00C82F6C"/>
    <w:rsid w:val="00CC3B8C"/>
    <w:rsid w:val="00CF5966"/>
    <w:rsid w:val="00D31C14"/>
    <w:rsid w:val="00D81DAF"/>
    <w:rsid w:val="00D97148"/>
    <w:rsid w:val="00E0472E"/>
    <w:rsid w:val="00EA151E"/>
    <w:rsid w:val="00EB1A96"/>
    <w:rsid w:val="00FC098D"/>
    <w:rsid w:val="00FE26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BB4A02"/>
  </w:style>
  <w:style w:type="paragraph" w:styleId="Rodap">
    <w:name w:val="footer"/>
    <w:basedOn w:val="Normal"/>
    <w:link w:val="Rodap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rsid w:val="008725BC"/>
    <w:rPr>
      <w:rFonts w:ascii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rsid w:val="008725BC"/>
    <w:rPr>
      <w:rFonts w:ascii="Arial" w:eastAsia="Times New Roman" w:hAnsi="Arial" w:cs="Times New Roman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35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ia.machado\Documents\Papel%20Of&#237;cio%20com%20Bras&#227;o%20de%20Armas%20e%20Logo%20da%20CLDF%20-%20PRETO%20E%20BRANC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Ofício com Brasão de Armas e Logo da CLDF - PRETO E BRANCO</Template>
  <TotalTime>0</TotalTime>
  <Pages>1</Pages>
  <Words>166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marcia.machado</dc:creator>
  <cp:lastModifiedBy>marcia.machado</cp:lastModifiedBy>
  <cp:revision>2</cp:revision>
  <cp:lastPrinted>2014-02-21T15:52:00Z</cp:lastPrinted>
  <dcterms:created xsi:type="dcterms:W3CDTF">2014-02-26T14:30:00Z</dcterms:created>
  <dcterms:modified xsi:type="dcterms:W3CDTF">2014-02-26T14:30:00Z</dcterms:modified>
</cp:coreProperties>
</file>