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Pr="00D64CC8" w:rsidRDefault="00B853AC" w:rsidP="00B853AC">
      <w:pPr>
        <w:pStyle w:val="Ttulo2"/>
        <w:jc w:val="center"/>
        <w:rPr>
          <w:rFonts w:ascii="Tahoma" w:hAnsi="Tahoma" w:cs="Tahoma"/>
          <w:b/>
          <w:sz w:val="24"/>
          <w:szCs w:val="24"/>
        </w:rPr>
      </w:pP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  <w:r w:rsidRPr="00D64CC8">
        <w:rPr>
          <w:rFonts w:ascii="Tahoma" w:hAnsi="Tahoma" w:cs="Tahoma"/>
          <w:b/>
        </w:rPr>
        <w:t xml:space="preserve">PORTARIA-GMD Nº </w:t>
      </w:r>
      <w:r w:rsidR="00F66879">
        <w:rPr>
          <w:rFonts w:ascii="Tahoma" w:hAnsi="Tahoma" w:cs="Tahoma"/>
          <w:b/>
        </w:rPr>
        <w:t>8</w:t>
      </w:r>
      <w:r w:rsidRPr="00D64CC8">
        <w:rPr>
          <w:rFonts w:ascii="Tahoma" w:hAnsi="Tahoma" w:cs="Tahoma"/>
          <w:b/>
        </w:rPr>
        <w:t>, DE</w:t>
      </w:r>
      <w:r w:rsidR="009D020B">
        <w:rPr>
          <w:rFonts w:ascii="Tahoma" w:hAnsi="Tahoma" w:cs="Tahoma"/>
          <w:b/>
        </w:rPr>
        <w:t xml:space="preserve"> 1</w:t>
      </w:r>
      <w:r w:rsidR="006C630F">
        <w:rPr>
          <w:rFonts w:ascii="Tahoma" w:hAnsi="Tahoma" w:cs="Tahoma"/>
          <w:b/>
        </w:rPr>
        <w:t>2</w:t>
      </w:r>
      <w:r w:rsidRPr="00D64CC8">
        <w:rPr>
          <w:rFonts w:ascii="Tahoma" w:hAnsi="Tahoma" w:cs="Tahoma"/>
          <w:b/>
        </w:rPr>
        <w:t xml:space="preserve"> DE </w:t>
      </w:r>
      <w:r w:rsidR="006C630F">
        <w:rPr>
          <w:rFonts w:ascii="Tahoma" w:hAnsi="Tahoma" w:cs="Tahoma"/>
          <w:b/>
        </w:rPr>
        <w:t>FEVEREI</w:t>
      </w:r>
      <w:r w:rsidR="00FE39B2">
        <w:rPr>
          <w:rFonts w:ascii="Tahoma" w:hAnsi="Tahoma" w:cs="Tahoma"/>
          <w:b/>
        </w:rPr>
        <w:t>RO</w:t>
      </w:r>
      <w:r w:rsidRPr="00D64CC8">
        <w:rPr>
          <w:rFonts w:ascii="Tahoma" w:hAnsi="Tahoma" w:cs="Tahoma"/>
          <w:b/>
        </w:rPr>
        <w:t xml:space="preserve"> DE 201</w:t>
      </w:r>
      <w:r w:rsidR="0046593E">
        <w:rPr>
          <w:rFonts w:ascii="Tahoma" w:hAnsi="Tahoma" w:cs="Tahoma"/>
          <w:b/>
        </w:rPr>
        <w:t>4</w:t>
      </w: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</w:p>
    <w:p w:rsidR="00D64CC8" w:rsidRPr="00D64CC8" w:rsidRDefault="00D64CC8" w:rsidP="00D64CC8">
      <w:pPr>
        <w:pStyle w:val="Corpodetexto"/>
        <w:spacing w:before="120"/>
        <w:ind w:firstLine="851"/>
        <w:rPr>
          <w:rFonts w:ascii="Tahoma" w:hAnsi="Tahoma" w:cs="Tahoma"/>
          <w:b/>
          <w:sz w:val="24"/>
          <w:szCs w:val="24"/>
        </w:rPr>
      </w:pPr>
      <w:r w:rsidRPr="00D64CC8">
        <w:rPr>
          <w:rFonts w:ascii="Tahoma" w:hAnsi="Tahoma" w:cs="Tahoma"/>
          <w:sz w:val="24"/>
          <w:szCs w:val="24"/>
        </w:rPr>
        <w:t xml:space="preserve">O GABINETE DA MESA DIRETORA DA CÂMARA LEGISLATIVA DO DISTRITO FEDERAL, no uso </w:t>
      </w:r>
      <w:r w:rsidR="00FE39B2">
        <w:rPr>
          <w:rFonts w:ascii="Tahoma" w:hAnsi="Tahoma" w:cs="Tahoma"/>
          <w:sz w:val="24"/>
          <w:szCs w:val="24"/>
        </w:rPr>
        <w:t>das</w:t>
      </w:r>
      <w:r w:rsidRPr="00D64CC8">
        <w:rPr>
          <w:rFonts w:ascii="Tahoma" w:hAnsi="Tahoma" w:cs="Tahoma"/>
          <w:sz w:val="24"/>
          <w:szCs w:val="24"/>
        </w:rPr>
        <w:t xml:space="preserve"> atribuições </w:t>
      </w:r>
      <w:r w:rsidR="006C630F">
        <w:rPr>
          <w:rFonts w:ascii="Tahoma" w:hAnsi="Tahoma" w:cs="Tahoma"/>
          <w:sz w:val="24"/>
          <w:szCs w:val="24"/>
        </w:rPr>
        <w:t xml:space="preserve">que lhe são conferidas, e tendo em vista o contido no </w:t>
      </w:r>
      <w:r w:rsidR="006C630F" w:rsidRPr="006C630F">
        <w:rPr>
          <w:rFonts w:ascii="Tahoma" w:hAnsi="Tahoma" w:cs="Tahoma"/>
          <w:i/>
          <w:sz w:val="24"/>
          <w:szCs w:val="24"/>
        </w:rPr>
        <w:t xml:space="preserve">e </w:t>
      </w:r>
      <w:proofErr w:type="spellStart"/>
      <w:r w:rsidR="006C630F" w:rsidRPr="006C630F">
        <w:rPr>
          <w:rFonts w:ascii="Tahoma" w:hAnsi="Tahoma" w:cs="Tahoma"/>
          <w:i/>
          <w:sz w:val="24"/>
          <w:szCs w:val="24"/>
        </w:rPr>
        <w:t>mail</w:t>
      </w:r>
      <w:proofErr w:type="spellEnd"/>
      <w:r w:rsidR="006C630F">
        <w:rPr>
          <w:rFonts w:ascii="Tahoma" w:hAnsi="Tahoma" w:cs="Tahoma"/>
          <w:sz w:val="24"/>
          <w:szCs w:val="24"/>
        </w:rPr>
        <w:t xml:space="preserve"> de 17 de janeiro de 2014 do Instituto </w:t>
      </w:r>
      <w:proofErr w:type="spellStart"/>
      <w:r w:rsidR="006C630F">
        <w:rPr>
          <w:rFonts w:ascii="Tahoma" w:hAnsi="Tahoma" w:cs="Tahoma"/>
          <w:sz w:val="24"/>
          <w:szCs w:val="24"/>
        </w:rPr>
        <w:t>Illuminante</w:t>
      </w:r>
      <w:proofErr w:type="spellEnd"/>
      <w:r w:rsidR="006C630F">
        <w:rPr>
          <w:rFonts w:ascii="Tahoma" w:hAnsi="Tahoma" w:cs="Tahoma"/>
          <w:sz w:val="24"/>
          <w:szCs w:val="24"/>
        </w:rPr>
        <w:t xml:space="preserve">, </w:t>
      </w:r>
      <w:r w:rsidRPr="00D64CC8">
        <w:rPr>
          <w:rFonts w:ascii="Tahoma" w:hAnsi="Tahoma" w:cs="Tahoma"/>
          <w:sz w:val="24"/>
          <w:szCs w:val="24"/>
        </w:rPr>
        <w:t>RESOLVE:</w:t>
      </w:r>
    </w:p>
    <w:p w:rsidR="0046593E" w:rsidRDefault="00D64CC8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D64CC8">
        <w:rPr>
          <w:rFonts w:ascii="Tahoma" w:hAnsi="Tahoma" w:cs="Tahoma"/>
          <w:b/>
        </w:rPr>
        <w:t>Art. 1º</w:t>
      </w:r>
      <w:r w:rsidRPr="00D64CC8">
        <w:rPr>
          <w:rFonts w:ascii="Tahoma" w:hAnsi="Tahoma" w:cs="Tahoma"/>
        </w:rPr>
        <w:t xml:space="preserve"> </w:t>
      </w:r>
      <w:r w:rsidR="00FE39B2">
        <w:rPr>
          <w:rFonts w:ascii="Tahoma" w:hAnsi="Tahoma" w:cs="Tahoma"/>
        </w:rPr>
        <w:t xml:space="preserve">AUTORIZAR a realização da </w:t>
      </w:r>
      <w:r w:rsidR="006C630F">
        <w:rPr>
          <w:rFonts w:ascii="Tahoma" w:hAnsi="Tahoma" w:cs="Tahoma"/>
        </w:rPr>
        <w:t>2ª Terça da Inovação, no dia 18 de fevereiro de 2014, no período noturno, a partir das 19h, no auditório desta Casa, na forma solicitada.</w:t>
      </w:r>
    </w:p>
    <w:p w:rsidR="00FE39B2" w:rsidRDefault="00FE39B2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4962"/>
        <w:gridCol w:w="4961"/>
      </w:tblGrid>
      <w:tr w:rsidR="00D64CC8" w:rsidRPr="00D64CC8" w:rsidTr="00D64CC8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46593E" w:rsidP="00D64CC8">
            <w:pPr>
              <w:spacing w:before="12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  <w:b/>
              </w:rPr>
              <w:t>GEORGE ALEXANDER CONTARATO BURNS</w:t>
            </w:r>
          </w:p>
          <w:p w:rsidR="0046593E" w:rsidRPr="00D64CC8" w:rsidRDefault="00D64CC8" w:rsidP="009D020B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Secretário-Geral/Presidência</w:t>
            </w:r>
          </w:p>
        </w:tc>
      </w:tr>
      <w:tr w:rsidR="00D64CC8" w:rsidRPr="00D64CC8" w:rsidTr="006C630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6C630F" w:rsidP="00D64CC8">
            <w:pPr>
              <w:spacing w:before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   </w:t>
            </w:r>
            <w:r w:rsidR="00CB107D">
              <w:rPr>
                <w:rFonts w:ascii="Tahoma" w:hAnsi="Tahoma" w:cs="Tahoma"/>
                <w:b/>
              </w:rPr>
              <w:t xml:space="preserve"> </w:t>
            </w:r>
            <w:r w:rsidR="00D64CC8" w:rsidRPr="00D64CC8">
              <w:rPr>
                <w:rFonts w:ascii="Tahoma" w:hAnsi="Tahoma" w:cs="Tahoma"/>
                <w:b/>
              </w:rPr>
              <w:t>ARLECIO ALEXANDRE GAZAL</w:t>
            </w:r>
          </w:p>
          <w:p w:rsidR="00D64CC8" w:rsidRPr="00D64CC8" w:rsidRDefault="006C630F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 xml:space="preserve">    </w:t>
            </w:r>
            <w:r w:rsidR="00D64CC8" w:rsidRPr="00D64CC8">
              <w:rPr>
                <w:rFonts w:ascii="Tahoma" w:hAnsi="Tahoma" w:cs="Tahoma"/>
                <w:i/>
              </w:rPr>
              <w:t>Secretário Executivo/Vice-Presidência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6C630F">
            <w:pPr>
              <w:spacing w:before="120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JANE MARY MARROCOS MALAQUIAS</w:t>
            </w:r>
          </w:p>
          <w:p w:rsidR="00D64CC8" w:rsidRDefault="00CB107D" w:rsidP="00CB107D">
            <w:pPr>
              <w:spacing w:after="120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 xml:space="preserve">  </w:t>
            </w:r>
            <w:r w:rsidR="00D64CC8" w:rsidRPr="00D64CC8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="00D64CC8" w:rsidRPr="00D64CC8">
              <w:rPr>
                <w:rFonts w:ascii="Tahoma" w:hAnsi="Tahoma" w:cs="Tahoma"/>
                <w:i/>
              </w:rPr>
              <w:t>Executiva/Primeira</w:t>
            </w:r>
            <w:proofErr w:type="gramEnd"/>
            <w:r w:rsidR="00D64CC8" w:rsidRPr="00D64CC8">
              <w:rPr>
                <w:rFonts w:ascii="Tahoma" w:hAnsi="Tahoma" w:cs="Tahoma"/>
                <w:i/>
              </w:rPr>
              <w:t xml:space="preserve"> Secretaria</w:t>
            </w:r>
          </w:p>
          <w:p w:rsidR="0046593E" w:rsidRPr="00D64CC8" w:rsidRDefault="0046593E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</w:p>
        </w:tc>
      </w:tr>
      <w:tr w:rsidR="00D64CC8" w:rsidRPr="00D64CC8" w:rsidTr="006C630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CB107D" w:rsidP="00D64CC8">
            <w:pPr>
              <w:spacing w:before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        </w:t>
            </w:r>
            <w:r w:rsidR="0046593E">
              <w:rPr>
                <w:rFonts w:ascii="Tahoma" w:hAnsi="Tahoma" w:cs="Tahoma"/>
                <w:b/>
              </w:rPr>
              <w:t>RENAN BESSONI PAZ</w:t>
            </w:r>
          </w:p>
          <w:p w:rsidR="00D64CC8" w:rsidRPr="00D64CC8" w:rsidRDefault="006C630F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 xml:space="preserve">      </w:t>
            </w:r>
            <w:r w:rsidR="00D64CC8" w:rsidRPr="00D64CC8">
              <w:rPr>
                <w:rFonts w:ascii="Tahoma" w:hAnsi="Tahoma" w:cs="Tahoma"/>
                <w:i/>
              </w:rPr>
              <w:t>Secretário Executivo/Segunda Secretaria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6C630F" w:rsidP="00D64CC8">
            <w:pPr>
              <w:spacing w:before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D64CC8" w:rsidRPr="00D64CC8">
              <w:rPr>
                <w:rFonts w:ascii="Tahoma" w:hAnsi="Tahoma" w:cs="Tahoma"/>
                <w:b/>
              </w:rPr>
              <w:t>ALEXANDRE BRAGA CERQUEIRA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Executivo/Terceira Secretaria</w:t>
            </w:r>
          </w:p>
        </w:tc>
      </w:tr>
    </w:tbl>
    <w:p w:rsidR="006C630F" w:rsidRPr="006C630F" w:rsidRDefault="006C630F" w:rsidP="006C630F">
      <w:pPr>
        <w:jc w:val="both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(Republicado por conter incorreção no original, publicada no Diário da Câmara Legislativa de 13/2/2014.)</w:t>
      </w:r>
    </w:p>
    <w:p w:rsidR="006C630F" w:rsidRDefault="006C630F" w:rsidP="00B853AC">
      <w:pPr>
        <w:rPr>
          <w:rFonts w:ascii="Tahoma" w:hAnsi="Tahoma" w:cs="Tahoma"/>
          <w:color w:val="FF0000"/>
          <w:sz w:val="20"/>
          <w:szCs w:val="20"/>
        </w:rPr>
      </w:pPr>
    </w:p>
    <w:p w:rsidR="00BA51C7" w:rsidRPr="009D020B" w:rsidRDefault="009D020B" w:rsidP="00B853AC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Este texto não substitui o publicado no </w:t>
      </w:r>
      <w:r w:rsidRPr="00E67D94">
        <w:rPr>
          <w:rFonts w:ascii="Tahoma" w:hAnsi="Tahoma" w:cs="Tahoma"/>
          <w:i/>
          <w:color w:val="FF0000"/>
          <w:sz w:val="20"/>
          <w:szCs w:val="20"/>
        </w:rPr>
        <w:t>Diá</w:t>
      </w:r>
      <w:r w:rsidR="00FE39B2" w:rsidRPr="00E67D94">
        <w:rPr>
          <w:rFonts w:ascii="Tahoma" w:hAnsi="Tahoma" w:cs="Tahoma"/>
          <w:i/>
          <w:color w:val="FF0000"/>
          <w:sz w:val="20"/>
          <w:szCs w:val="20"/>
        </w:rPr>
        <w:t>rio da Câmara Legislativa</w:t>
      </w:r>
      <w:r w:rsidR="00FE39B2">
        <w:rPr>
          <w:rFonts w:ascii="Tahoma" w:hAnsi="Tahoma" w:cs="Tahoma"/>
          <w:color w:val="FF0000"/>
          <w:sz w:val="20"/>
          <w:szCs w:val="20"/>
        </w:rPr>
        <w:t>, de 1</w:t>
      </w:r>
      <w:r w:rsidR="006268A4">
        <w:rPr>
          <w:rFonts w:ascii="Tahoma" w:hAnsi="Tahoma" w:cs="Tahoma"/>
          <w:color w:val="FF0000"/>
          <w:sz w:val="20"/>
          <w:szCs w:val="20"/>
        </w:rPr>
        <w:t>4/2</w:t>
      </w:r>
      <w:r>
        <w:rPr>
          <w:rFonts w:ascii="Tahoma" w:hAnsi="Tahoma" w:cs="Tahoma"/>
          <w:color w:val="FF0000"/>
          <w:sz w:val="20"/>
          <w:szCs w:val="20"/>
        </w:rPr>
        <w:t>/2014.</w:t>
      </w:r>
    </w:p>
    <w:sectPr w:rsidR="00BA51C7" w:rsidRPr="009D020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CC8" w:rsidRDefault="00D64CC8" w:rsidP="00BB4A02">
      <w:r>
        <w:separator/>
      </w:r>
    </w:p>
  </w:endnote>
  <w:endnote w:type="continuationSeparator" w:id="0">
    <w:p w:rsidR="00D64CC8" w:rsidRDefault="00D64C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9311D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CC8" w:rsidRDefault="00D64CC8" w:rsidP="00BB4A02">
      <w:r>
        <w:separator/>
      </w:r>
    </w:p>
  </w:footnote>
  <w:footnote w:type="continuationSeparator" w:id="0">
    <w:p w:rsidR="00D64CC8" w:rsidRDefault="00D64C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9311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9311D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64CC8" w:rsidRPr="001376AE" w:rsidRDefault="00D64CC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D64CC8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D64CC8" w:rsidRPr="00BB4A02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9311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56472"/>
    <w:multiLevelType w:val="hybridMultilevel"/>
    <w:tmpl w:val="62DAC102"/>
    <w:lvl w:ilvl="0" w:tplc="04160017">
      <w:start w:val="1"/>
      <w:numFmt w:val="lowerLetter"/>
      <w:lvlText w:val="%1)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11688F"/>
    <w:rsid w:val="001376AE"/>
    <w:rsid w:val="00147090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23373"/>
    <w:rsid w:val="00334EE7"/>
    <w:rsid w:val="00372CFD"/>
    <w:rsid w:val="003741B8"/>
    <w:rsid w:val="003C0D10"/>
    <w:rsid w:val="003F5F08"/>
    <w:rsid w:val="00445412"/>
    <w:rsid w:val="0046593E"/>
    <w:rsid w:val="004C08D8"/>
    <w:rsid w:val="00500448"/>
    <w:rsid w:val="005067AE"/>
    <w:rsid w:val="00540161"/>
    <w:rsid w:val="0054263C"/>
    <w:rsid w:val="005B0FA6"/>
    <w:rsid w:val="005C548E"/>
    <w:rsid w:val="005C5BD1"/>
    <w:rsid w:val="006131E7"/>
    <w:rsid w:val="006268A4"/>
    <w:rsid w:val="00654630"/>
    <w:rsid w:val="00673E27"/>
    <w:rsid w:val="006A3518"/>
    <w:rsid w:val="006A7E68"/>
    <w:rsid w:val="006B60CF"/>
    <w:rsid w:val="006C630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77E34"/>
    <w:rsid w:val="0088768F"/>
    <w:rsid w:val="009311DC"/>
    <w:rsid w:val="00964A5B"/>
    <w:rsid w:val="009A5F5D"/>
    <w:rsid w:val="009B7B15"/>
    <w:rsid w:val="009C305F"/>
    <w:rsid w:val="009D020B"/>
    <w:rsid w:val="009D15DF"/>
    <w:rsid w:val="009D1607"/>
    <w:rsid w:val="00A50B71"/>
    <w:rsid w:val="00A56EBD"/>
    <w:rsid w:val="00A602A6"/>
    <w:rsid w:val="00A676C3"/>
    <w:rsid w:val="00A75752"/>
    <w:rsid w:val="00AA5051"/>
    <w:rsid w:val="00B513B2"/>
    <w:rsid w:val="00B57296"/>
    <w:rsid w:val="00B66AB9"/>
    <w:rsid w:val="00B853AC"/>
    <w:rsid w:val="00BA0F9E"/>
    <w:rsid w:val="00BA51C7"/>
    <w:rsid w:val="00BB4A02"/>
    <w:rsid w:val="00C0303C"/>
    <w:rsid w:val="00C319D6"/>
    <w:rsid w:val="00C6150D"/>
    <w:rsid w:val="00C7068C"/>
    <w:rsid w:val="00C82F6C"/>
    <w:rsid w:val="00CA16B3"/>
    <w:rsid w:val="00CB107D"/>
    <w:rsid w:val="00CC5A16"/>
    <w:rsid w:val="00D64CC8"/>
    <w:rsid w:val="00DE10F0"/>
    <w:rsid w:val="00DF681E"/>
    <w:rsid w:val="00E67D94"/>
    <w:rsid w:val="00E87B5F"/>
    <w:rsid w:val="00F66879"/>
    <w:rsid w:val="00F71492"/>
    <w:rsid w:val="00FA7869"/>
    <w:rsid w:val="00FE39B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D64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64CC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6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6</cp:revision>
  <cp:lastPrinted>2014-02-10T16:30:00Z</cp:lastPrinted>
  <dcterms:created xsi:type="dcterms:W3CDTF">2014-02-17T16:53:00Z</dcterms:created>
  <dcterms:modified xsi:type="dcterms:W3CDTF">2014-03-19T16:40:00Z</dcterms:modified>
</cp:coreProperties>
</file>