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3D3DD4">
        <w:rPr>
          <w:rFonts w:ascii="Tahoma" w:hAnsi="Tahoma" w:cs="Tahoma"/>
          <w:b/>
          <w:sz w:val="24"/>
          <w:szCs w:val="24"/>
        </w:rPr>
        <w:t>26</w:t>
      </w:r>
      <w:r w:rsidR="00111D9A">
        <w:rPr>
          <w:rFonts w:ascii="Tahoma" w:hAnsi="Tahoma" w:cs="Tahoma"/>
          <w:b/>
          <w:sz w:val="24"/>
          <w:szCs w:val="24"/>
        </w:rPr>
        <w:t>2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3D3DD4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3D3DD4">
        <w:rPr>
          <w:rFonts w:ascii="Tahoma" w:hAnsi="Tahoma" w:cs="Tahoma"/>
          <w:b/>
          <w:sz w:val="24"/>
          <w:szCs w:val="24"/>
        </w:rPr>
        <w:t>4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275C70">
        <w:rPr>
          <w:rFonts w:ascii="Tahoma" w:hAnsi="Tahoma" w:cs="Tahoma"/>
          <w:szCs w:val="24"/>
        </w:rPr>
        <w:t>Ofício</w:t>
      </w:r>
      <w:r w:rsidR="00A24241" w:rsidRPr="009D604E">
        <w:rPr>
          <w:rFonts w:ascii="Tahoma" w:hAnsi="Tahoma" w:cs="Tahoma"/>
          <w:szCs w:val="24"/>
        </w:rPr>
        <w:t xml:space="preserve"> nº </w:t>
      </w:r>
      <w:r w:rsidR="00275C70">
        <w:rPr>
          <w:rFonts w:ascii="Tahoma" w:hAnsi="Tahoma" w:cs="Tahoma"/>
          <w:szCs w:val="24"/>
        </w:rPr>
        <w:t>006</w:t>
      </w:r>
      <w:r w:rsidR="00A24241" w:rsidRPr="009D604E">
        <w:rPr>
          <w:rFonts w:ascii="Tahoma" w:hAnsi="Tahoma" w:cs="Tahoma"/>
          <w:szCs w:val="24"/>
        </w:rPr>
        <w:t>/2013-</w:t>
      </w:r>
      <w:r w:rsidR="00275C70">
        <w:rPr>
          <w:rFonts w:ascii="Tahoma" w:hAnsi="Tahoma" w:cs="Tahoma"/>
          <w:szCs w:val="24"/>
        </w:rPr>
        <w:t>PRESI/FCRF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realização </w:t>
      </w:r>
      <w:r w:rsidR="00275C70">
        <w:rPr>
          <w:rFonts w:ascii="Tahoma" w:hAnsi="Tahoma" w:cs="Tahoma"/>
          <w:sz w:val="24"/>
          <w:szCs w:val="24"/>
        </w:rPr>
        <w:t xml:space="preserve">do I Seminário do Fórum Distrital de Regularização Fundiária do Distrito Federal, nos dias 5 e </w:t>
      </w:r>
      <w:proofErr w:type="gramStart"/>
      <w:r w:rsidR="00275C70">
        <w:rPr>
          <w:rFonts w:ascii="Tahoma" w:hAnsi="Tahoma" w:cs="Tahoma"/>
          <w:sz w:val="24"/>
          <w:szCs w:val="24"/>
        </w:rPr>
        <w:t>6</w:t>
      </w:r>
      <w:proofErr w:type="gramEnd"/>
      <w:r w:rsidR="00275C70">
        <w:rPr>
          <w:rFonts w:ascii="Tahoma" w:hAnsi="Tahoma" w:cs="Tahoma"/>
          <w:sz w:val="24"/>
          <w:szCs w:val="24"/>
        </w:rPr>
        <w:t xml:space="preserve"> de dezembro de 2013, em período integral, no auditório da Câmara Legislativa do Distrito Federal.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275C70" w:rsidRPr="009D604E" w:rsidRDefault="00275C70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275C70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8725BC" w:rsidRPr="009D604E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81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"/>
        <w:gridCol w:w="38"/>
        <w:gridCol w:w="4323"/>
        <w:gridCol w:w="142"/>
        <w:gridCol w:w="4617"/>
        <w:gridCol w:w="848"/>
        <w:gridCol w:w="8408"/>
        <w:gridCol w:w="8408"/>
      </w:tblGrid>
      <w:tr w:rsidR="00275C70" w:rsidRPr="00B93045" w:rsidTr="00275C70">
        <w:trPr>
          <w:gridAfter w:val="3"/>
          <w:wAfter w:w="17664" w:type="dxa"/>
          <w:cantSplit/>
          <w:trHeight w:val="685"/>
        </w:trPr>
        <w:tc>
          <w:tcPr>
            <w:tcW w:w="9154" w:type="dxa"/>
            <w:gridSpan w:val="5"/>
          </w:tcPr>
          <w:p w:rsidR="00275C70" w:rsidRDefault="00275C70" w:rsidP="003869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275C70" w:rsidRDefault="00275C70" w:rsidP="003869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75C70" w:rsidRPr="00B93045" w:rsidRDefault="00275C70" w:rsidP="003869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75C70" w:rsidRPr="00B93045" w:rsidTr="00275C70">
        <w:trPr>
          <w:gridBefore w:val="2"/>
          <w:gridAfter w:val="3"/>
          <w:wBefore w:w="72" w:type="dxa"/>
          <w:wAfter w:w="17664" w:type="dxa"/>
          <w:trHeight w:val="987"/>
        </w:trPr>
        <w:tc>
          <w:tcPr>
            <w:tcW w:w="4323" w:type="dxa"/>
          </w:tcPr>
          <w:p w:rsidR="00275C70" w:rsidRPr="00B93045" w:rsidRDefault="00275C70" w:rsidP="0038694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275C70" w:rsidRPr="00794830" w:rsidRDefault="00275C70" w:rsidP="003869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275C70" w:rsidRDefault="00275C70" w:rsidP="003869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JANE MARY MARROCOS MALAQUIAS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275C70" w:rsidRDefault="00275C70" w:rsidP="003869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75C70" w:rsidRPr="00C2433B" w:rsidRDefault="00275C70" w:rsidP="003869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275C70" w:rsidRPr="00D404D7" w:rsidTr="00275C70">
        <w:trPr>
          <w:gridBefore w:val="2"/>
          <w:gridAfter w:val="3"/>
          <w:wBefore w:w="72" w:type="dxa"/>
          <w:wAfter w:w="17664" w:type="dxa"/>
          <w:trHeight w:val="750"/>
        </w:trPr>
        <w:tc>
          <w:tcPr>
            <w:tcW w:w="4465" w:type="dxa"/>
            <w:gridSpan w:val="2"/>
          </w:tcPr>
          <w:p w:rsidR="00275C70" w:rsidRPr="00B93045" w:rsidRDefault="00275C70" w:rsidP="0038694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275C70" w:rsidRPr="00D404D7" w:rsidRDefault="00275C70" w:rsidP="00386943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JEAN DE MORAES MACHADO</w:t>
            </w:r>
          </w:p>
          <w:p w:rsidR="00275C70" w:rsidRDefault="00275C70" w:rsidP="0038694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275C70" w:rsidRPr="00D404D7" w:rsidRDefault="00275C70" w:rsidP="0038694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</w:tc>
      </w:tr>
      <w:tr w:rsidR="008725BC" w:rsidRPr="009D604E" w:rsidTr="00275C70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34" w:type="dxa"/>
        </w:trPr>
        <w:tc>
          <w:tcPr>
            <w:tcW w:w="9968" w:type="dxa"/>
            <w:gridSpan w:val="5"/>
          </w:tcPr>
          <w:p w:rsidR="00275C70" w:rsidRDefault="00275C70" w:rsidP="00275C70">
            <w:pPr>
              <w:rPr>
                <w:rFonts w:ascii="Tahoma" w:hAnsi="Tahoma" w:cs="Tahoma"/>
                <w:color w:val="FF0000"/>
              </w:rPr>
            </w:pPr>
          </w:p>
          <w:p w:rsidR="008725BC" w:rsidRPr="003D3DD4" w:rsidRDefault="003D3DD4" w:rsidP="00275C7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3D3DD4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5/11/2014.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A60B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A60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A60B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A60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1D9A"/>
    <w:rsid w:val="001376AE"/>
    <w:rsid w:val="001A2E57"/>
    <w:rsid w:val="002426E0"/>
    <w:rsid w:val="00275C70"/>
    <w:rsid w:val="00275CD7"/>
    <w:rsid w:val="002A792E"/>
    <w:rsid w:val="002E0881"/>
    <w:rsid w:val="002E1EFE"/>
    <w:rsid w:val="00306443"/>
    <w:rsid w:val="00334EE7"/>
    <w:rsid w:val="003B6E5E"/>
    <w:rsid w:val="003C7683"/>
    <w:rsid w:val="003D3DD4"/>
    <w:rsid w:val="003D570A"/>
    <w:rsid w:val="004C08D8"/>
    <w:rsid w:val="00500448"/>
    <w:rsid w:val="0054263C"/>
    <w:rsid w:val="00583F8D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6150D"/>
    <w:rsid w:val="00C747A8"/>
    <w:rsid w:val="00C82F6C"/>
    <w:rsid w:val="00D81DAF"/>
    <w:rsid w:val="00E74E89"/>
    <w:rsid w:val="00FA60B3"/>
    <w:rsid w:val="00FB16F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275C70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75C70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2013-11-01T14:11:00Z</cp:lastPrinted>
  <dcterms:created xsi:type="dcterms:W3CDTF">2014-11-13T13:15:00Z</dcterms:created>
  <dcterms:modified xsi:type="dcterms:W3CDTF">2014-11-13T13:19:00Z</dcterms:modified>
</cp:coreProperties>
</file>