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69733A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69733A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69733A">
        <w:rPr>
          <w:rFonts w:ascii="Tahoma" w:hAnsi="Tahoma"/>
          <w:b/>
          <w:sz w:val="24"/>
          <w:szCs w:val="24"/>
        </w:rPr>
        <w:t>1</w:t>
      </w:r>
      <w:r w:rsidR="00B16C12">
        <w:rPr>
          <w:rFonts w:ascii="Tahoma" w:hAnsi="Tahoma"/>
          <w:b/>
          <w:sz w:val="24"/>
          <w:szCs w:val="24"/>
        </w:rPr>
        <w:t>91</w:t>
      </w:r>
      <w:r w:rsidRPr="0069733A">
        <w:rPr>
          <w:rFonts w:ascii="Tahoma" w:hAnsi="Tahoma"/>
          <w:b/>
          <w:sz w:val="24"/>
          <w:szCs w:val="24"/>
        </w:rPr>
        <w:t xml:space="preserve">, </w:t>
      </w:r>
      <w:r w:rsidR="00E465A0">
        <w:rPr>
          <w:rFonts w:ascii="Tahoma" w:hAnsi="Tahoma"/>
          <w:b/>
          <w:sz w:val="24"/>
          <w:szCs w:val="24"/>
        </w:rPr>
        <w:t xml:space="preserve">DE </w:t>
      </w:r>
      <w:r w:rsidR="00905BF0">
        <w:rPr>
          <w:rFonts w:ascii="Tahoma" w:hAnsi="Tahoma"/>
          <w:b/>
          <w:sz w:val="24"/>
          <w:szCs w:val="24"/>
        </w:rPr>
        <w:t>28</w:t>
      </w:r>
      <w:r w:rsidR="00A35768" w:rsidRPr="0069733A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8B75FC">
      <w:pPr>
        <w:pStyle w:val="Corpodetexto"/>
        <w:ind w:firstLine="851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 w:rsidR="00E465A0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E465A0">
        <w:rPr>
          <w:rFonts w:ascii="Tahoma" w:hAnsi="Tahoma"/>
          <w:szCs w:val="24"/>
        </w:rPr>
        <w:t xml:space="preserve"> – TERCEIRA SECRETARIA</w:t>
      </w:r>
      <w:r w:rsidR="008B75FC" w:rsidRPr="007828B1">
        <w:rPr>
          <w:rFonts w:ascii="Tahoma" w:hAnsi="Tahoma"/>
          <w:szCs w:val="24"/>
        </w:rPr>
        <w:t>, no uso da atribuição que lhe foi delegada pelos Atos da Mesa Diretora nº 5</w:t>
      </w:r>
      <w:r w:rsidR="00905BF0">
        <w:rPr>
          <w:rFonts w:ascii="Tahoma" w:hAnsi="Tahoma"/>
          <w:szCs w:val="24"/>
        </w:rPr>
        <w:t>7</w:t>
      </w:r>
      <w:r w:rsidR="008B75FC" w:rsidRPr="007828B1">
        <w:rPr>
          <w:rFonts w:ascii="Tahoma" w:hAnsi="Tahoma"/>
          <w:szCs w:val="24"/>
        </w:rPr>
        <w:t>/</w:t>
      </w:r>
      <w:r>
        <w:rPr>
          <w:rFonts w:ascii="Tahoma" w:hAnsi="Tahoma"/>
          <w:szCs w:val="24"/>
        </w:rPr>
        <w:t>20</w:t>
      </w:r>
      <w:r w:rsidR="008B75FC" w:rsidRPr="007828B1">
        <w:rPr>
          <w:rFonts w:ascii="Tahoma" w:hAnsi="Tahoma"/>
          <w:szCs w:val="24"/>
        </w:rPr>
        <w:t>00,</w:t>
      </w:r>
      <w:r>
        <w:rPr>
          <w:rFonts w:ascii="Tahoma" w:hAnsi="Tahoma"/>
          <w:szCs w:val="24"/>
        </w:rPr>
        <w:t xml:space="preserve"> RESOLVE:</w:t>
      </w: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8B75FC" w:rsidRDefault="008B75FC" w:rsidP="008B75FC">
      <w:pPr>
        <w:ind w:left="708" w:firstLine="708"/>
        <w:rPr>
          <w:rFonts w:ascii="Tahoma" w:hAnsi="Tahoma"/>
          <w:sz w:val="16"/>
          <w:szCs w:val="16"/>
        </w:rPr>
      </w:pPr>
    </w:p>
    <w:p w:rsidR="00577011" w:rsidRDefault="00A35768" w:rsidP="00905BF0">
      <w:pPr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</w:t>
      </w:r>
      <w:r w:rsidRPr="00DD7CCC">
        <w:rPr>
          <w:rFonts w:ascii="Tahoma" w:hAnsi="Tahoma"/>
          <w:sz w:val="24"/>
          <w:szCs w:val="24"/>
        </w:rPr>
        <w:t>Apr</w:t>
      </w:r>
      <w:r>
        <w:rPr>
          <w:rFonts w:ascii="Tahoma" w:hAnsi="Tahoma"/>
          <w:sz w:val="24"/>
          <w:szCs w:val="24"/>
        </w:rPr>
        <w:t xml:space="preserve">ovar </w:t>
      </w:r>
      <w:r w:rsidR="00905BF0">
        <w:rPr>
          <w:rFonts w:ascii="Tahoma" w:hAnsi="Tahoma"/>
          <w:sz w:val="24"/>
          <w:szCs w:val="24"/>
        </w:rPr>
        <w:t xml:space="preserve">o Requerimento nº 2721/2013, de autoria do Exmo. </w:t>
      </w:r>
      <w:proofErr w:type="gramStart"/>
      <w:r w:rsidR="00905BF0">
        <w:rPr>
          <w:rFonts w:ascii="Tahoma" w:hAnsi="Tahoma"/>
          <w:sz w:val="24"/>
          <w:szCs w:val="24"/>
        </w:rPr>
        <w:t>Sr.</w:t>
      </w:r>
      <w:proofErr w:type="gramEnd"/>
      <w:r w:rsidR="00905BF0">
        <w:rPr>
          <w:rFonts w:ascii="Tahoma" w:hAnsi="Tahoma"/>
          <w:sz w:val="24"/>
          <w:szCs w:val="24"/>
        </w:rPr>
        <w:t xml:space="preserve"> Deputado Dr. Michel, que requer a realização de Sessão Solene em comemoração ao Dia do Corretor de Imóveis.</w:t>
      </w:r>
    </w:p>
    <w:p w:rsidR="00905BF0" w:rsidRPr="00E33DFA" w:rsidRDefault="00905BF0" w:rsidP="00905BF0">
      <w:pPr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E465A0">
        <w:rPr>
          <w:rFonts w:ascii="Tahoma" w:hAnsi="Tahoma" w:cs="Tahoma"/>
          <w:color w:val="FF0000"/>
        </w:rPr>
        <w:t>2</w:t>
      </w:r>
      <w:r w:rsidR="00905BF0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A4BD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A4B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A4BD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A4B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9733A"/>
    <w:rsid w:val="006A2CA5"/>
    <w:rsid w:val="006A3518"/>
    <w:rsid w:val="006B60CF"/>
    <w:rsid w:val="006C04D1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E34"/>
    <w:rsid w:val="00881EC4"/>
    <w:rsid w:val="0088768F"/>
    <w:rsid w:val="008B75FC"/>
    <w:rsid w:val="008D0A6D"/>
    <w:rsid w:val="008E12D1"/>
    <w:rsid w:val="00905BF0"/>
    <w:rsid w:val="009624CB"/>
    <w:rsid w:val="00964A5B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16C12"/>
    <w:rsid w:val="00BA4BD5"/>
    <w:rsid w:val="00BA7E8E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E465A0"/>
    <w:rsid w:val="00EB4F54"/>
    <w:rsid w:val="00F03A80"/>
    <w:rsid w:val="00F20868"/>
    <w:rsid w:val="00F97A09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2014-02-26T17:28:00Z</dcterms:created>
  <dcterms:modified xsi:type="dcterms:W3CDTF">2014-02-26T17:29:00Z</dcterms:modified>
</cp:coreProperties>
</file>