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16</w:t>
      </w:r>
      <w:r w:rsidR="008771A7" w:rsidRPr="00970335">
        <w:rPr>
          <w:rFonts w:ascii="Tahoma" w:hAnsi="Tahoma"/>
          <w:b/>
          <w:sz w:val="24"/>
          <w:szCs w:val="24"/>
        </w:rPr>
        <w:t>1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>DE 12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>O GABINETE DA MESA DIRETORA DA CÂMARA LEGISLATIVA DO DISTRITO FEDERAL</w:t>
      </w:r>
      <w:r w:rsidR="008B75FC" w:rsidRPr="007828B1">
        <w:rPr>
          <w:rFonts w:ascii="Tahoma" w:hAnsi="Tahoma"/>
          <w:szCs w:val="24"/>
        </w:rPr>
        <w:t>, no uso da</w:t>
      </w:r>
      <w:r w:rsidR="008771A7">
        <w:rPr>
          <w:rFonts w:ascii="Tahoma" w:hAnsi="Tahoma"/>
          <w:szCs w:val="24"/>
        </w:rPr>
        <w:t>s</w:t>
      </w:r>
      <w:r w:rsidR="008B75FC" w:rsidRPr="007828B1">
        <w:rPr>
          <w:rFonts w:ascii="Tahoma" w:hAnsi="Tahoma"/>
          <w:szCs w:val="24"/>
        </w:rPr>
        <w:t xml:space="preserve"> atribuiç</w:t>
      </w:r>
      <w:r w:rsidR="008771A7">
        <w:rPr>
          <w:rFonts w:ascii="Tahoma" w:hAnsi="Tahoma"/>
          <w:szCs w:val="24"/>
        </w:rPr>
        <w:t>ões regimentais</w:t>
      </w:r>
      <w:r w:rsidR="008B75FC" w:rsidRPr="007828B1">
        <w:rPr>
          <w:rFonts w:ascii="Tahoma" w:hAnsi="Tahoma"/>
          <w:szCs w:val="24"/>
        </w:rPr>
        <w:t xml:space="preserve"> que lhe foi </w:t>
      </w:r>
      <w:r w:rsidR="008771A7">
        <w:rPr>
          <w:rFonts w:ascii="Tahoma" w:hAnsi="Tahoma"/>
          <w:szCs w:val="24"/>
        </w:rPr>
        <w:t xml:space="preserve">são conferidas, e tendo em vista o Ofício nº 113/2013-GREB/NTE, </w:t>
      </w:r>
      <w:r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970335">
        <w:rPr>
          <w:rFonts w:ascii="Tahoma" w:hAnsi="Tahoma"/>
          <w:b/>
          <w:szCs w:val="24"/>
        </w:rPr>
        <w:t>Art. 1º</w:t>
      </w:r>
      <w:r>
        <w:rPr>
          <w:rFonts w:ascii="Tahoma" w:hAnsi="Tahoma"/>
          <w:szCs w:val="24"/>
        </w:rPr>
        <w:t xml:space="preserve"> AUTORIZAR a realização da apresentação do Projeto Arte e Letramento da Coordenadoria de Ensino do Núcleo Bandeirante, nos dias 5 e </w:t>
      </w:r>
      <w:proofErr w:type="gramStart"/>
      <w:r>
        <w:rPr>
          <w:rFonts w:ascii="Tahoma" w:hAnsi="Tahoma"/>
          <w:szCs w:val="24"/>
        </w:rPr>
        <w:t>6</w:t>
      </w:r>
      <w:proofErr w:type="gramEnd"/>
      <w:r>
        <w:rPr>
          <w:rFonts w:ascii="Tahoma" w:hAnsi="Tahoma"/>
          <w:szCs w:val="24"/>
        </w:rPr>
        <w:t xml:space="preserve"> de setembro do corrente, no Auditório da Câmara Legislativa do Distrito Federal, na forma solicitada.</w:t>
      </w:r>
    </w:p>
    <w:p w:rsidR="007D663E" w:rsidRPr="001516F4" w:rsidRDefault="00A35768" w:rsidP="008771A7">
      <w:pPr>
        <w:rPr>
          <w:rFonts w:ascii="Tahoma" w:hAnsi="Tahoma" w:cs="Tahoma"/>
          <w:sz w:val="8"/>
          <w:szCs w:val="8"/>
        </w:rPr>
      </w:pPr>
      <w:r>
        <w:rPr>
          <w:rFonts w:ascii="Tahoma" w:hAnsi="Tahoma"/>
          <w:sz w:val="24"/>
          <w:szCs w:val="24"/>
        </w:rPr>
        <w:t xml:space="preserve">           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A35768">
        <w:rPr>
          <w:rFonts w:ascii="Tahoma" w:hAnsi="Tahoma" w:cs="Tahoma"/>
          <w:color w:val="FF0000"/>
        </w:rPr>
        <w:t>13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040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2014-02-20T19:05:00Z</dcterms:created>
  <dcterms:modified xsi:type="dcterms:W3CDTF">2014-02-20T19:07:00Z</dcterms:modified>
</cp:coreProperties>
</file>