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Default="00B853AC" w:rsidP="00B853AC">
      <w:pPr>
        <w:pStyle w:val="Ttulo2"/>
        <w:jc w:val="center"/>
        <w:rPr>
          <w:rFonts w:ascii="Tahoma" w:hAnsi="Tahoma"/>
          <w:b/>
          <w:sz w:val="26"/>
          <w:szCs w:val="26"/>
        </w:rPr>
      </w:pPr>
    </w:p>
    <w:p w:rsidR="00B57296" w:rsidRPr="001747AF" w:rsidRDefault="005067AE" w:rsidP="00B57296">
      <w:pPr>
        <w:spacing w:before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PORTARIA-GMD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N</w:t>
      </w:r>
      <w:r w:rsidRPr="001747AF">
        <w:rPr>
          <w:rFonts w:ascii="Tahoma" w:hAnsi="Tahoma" w:cs="Tahoma"/>
          <w:b/>
        </w:rPr>
        <w:t xml:space="preserve">º </w:t>
      </w:r>
      <w:r>
        <w:rPr>
          <w:rFonts w:ascii="Tahoma" w:hAnsi="Tahoma" w:cs="Tahoma"/>
          <w:b/>
        </w:rPr>
        <w:t>77, DE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14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DE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MAIO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DE</w:t>
      </w:r>
      <w:r w:rsidRPr="001747AF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13</w:t>
      </w:r>
    </w:p>
    <w:p w:rsidR="00B57296" w:rsidRPr="001747AF" w:rsidRDefault="00B57296" w:rsidP="00B57296">
      <w:pPr>
        <w:spacing w:before="120"/>
        <w:ind w:firstLine="851"/>
        <w:jc w:val="both"/>
        <w:rPr>
          <w:rFonts w:ascii="Tahoma" w:hAnsi="Tahoma" w:cs="Tahoma"/>
        </w:rPr>
      </w:pPr>
    </w:p>
    <w:p w:rsidR="00B57296" w:rsidRPr="005067AE" w:rsidRDefault="00B57296" w:rsidP="005067AE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5067AE">
        <w:rPr>
          <w:rFonts w:ascii="Tahoma" w:hAnsi="Tahoma" w:cs="Tahoma"/>
          <w:sz w:val="24"/>
          <w:szCs w:val="24"/>
        </w:rPr>
        <w:t>O GABINETE DA MESA DIRETORA DA CÂMARA LEGISLATIVA DO DISTRITO FEDERAL no uso das atribuições que lhe foram delegadas pelo art. 4º, inciso X, da Resolução nº 168/2000 e tendo em vista o que consta no Processo n</w:t>
      </w:r>
      <w:r w:rsidRPr="005067AE">
        <w:rPr>
          <w:rFonts w:ascii="Tahoma" w:hAnsi="Tahoma" w:cs="Tahoma"/>
          <w:sz w:val="24"/>
          <w:szCs w:val="24"/>
          <w:vertAlign w:val="superscript"/>
        </w:rPr>
        <w:t>o</w:t>
      </w:r>
      <w:r w:rsidRPr="005067AE">
        <w:rPr>
          <w:rFonts w:ascii="Tahoma" w:hAnsi="Tahoma" w:cs="Tahoma"/>
          <w:sz w:val="24"/>
          <w:szCs w:val="24"/>
        </w:rPr>
        <w:t xml:space="preserve"> 001-000487/2013,</w:t>
      </w:r>
      <w:r w:rsidR="005067AE">
        <w:rPr>
          <w:rFonts w:ascii="Tahoma" w:hAnsi="Tahoma" w:cs="Tahoma"/>
          <w:sz w:val="24"/>
          <w:szCs w:val="24"/>
        </w:rPr>
        <w:t xml:space="preserve"> </w:t>
      </w:r>
      <w:r w:rsidRPr="005067AE">
        <w:rPr>
          <w:rFonts w:ascii="Tahoma" w:hAnsi="Tahoma" w:cs="Tahoma"/>
          <w:sz w:val="24"/>
          <w:szCs w:val="24"/>
        </w:rPr>
        <w:t>RESOLVE:</w:t>
      </w:r>
    </w:p>
    <w:p w:rsidR="00B57296" w:rsidRPr="005067AE" w:rsidRDefault="00B57296" w:rsidP="00B57296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5067AE">
        <w:rPr>
          <w:rFonts w:ascii="Tahoma" w:hAnsi="Tahoma" w:cs="Tahoma"/>
          <w:sz w:val="24"/>
          <w:szCs w:val="24"/>
        </w:rPr>
        <w:t>Substituir a servidora Geórgia Daphne Sobreira Gomes, matrícula nº 11.137, pelo servidor Sebastião Bento Tavares, matrícula nº 11.778, Auxiliar Legislativo, lotado no Setor de Material, no curso Elaboração de Projetos Básicos e Termos de Referência, em Brasília – DF, nos termos da Portaria- GMD Nº 73, de 13 de maio de 2013.</w:t>
      </w:r>
    </w:p>
    <w:p w:rsidR="00B853AC" w:rsidRPr="005067AE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F934A7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E24EB4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E24EB4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Pr="00E24EB4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445412">
        <w:rPr>
          <w:rFonts w:ascii="Tahoma" w:hAnsi="Tahoma"/>
          <w:color w:val="FF0000"/>
          <w:sz w:val="20"/>
          <w:szCs w:val="20"/>
        </w:rPr>
        <w:t>1</w:t>
      </w:r>
      <w:r w:rsidR="005067AE">
        <w:rPr>
          <w:rFonts w:ascii="Tahoma" w:hAnsi="Tahoma"/>
          <w:color w:val="FF0000"/>
          <w:sz w:val="20"/>
          <w:szCs w:val="20"/>
        </w:rPr>
        <w:t>5</w:t>
      </w:r>
      <w:r w:rsidR="00445412">
        <w:rPr>
          <w:rFonts w:ascii="Tahoma" w:hAnsi="Tahoma"/>
          <w:color w:val="FF0000"/>
          <w:sz w:val="20"/>
          <w:szCs w:val="20"/>
        </w:rPr>
        <w:t>/</w:t>
      </w:r>
      <w:r w:rsidRPr="00B853AC">
        <w:rPr>
          <w:rFonts w:ascii="Tahoma" w:hAnsi="Tahoma"/>
          <w:color w:val="FF0000"/>
          <w:sz w:val="20"/>
          <w:szCs w:val="20"/>
        </w:rPr>
        <w:t>5/2013.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A786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A7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A786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A7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34EE7"/>
    <w:rsid w:val="00372CFD"/>
    <w:rsid w:val="003741B8"/>
    <w:rsid w:val="003C0D10"/>
    <w:rsid w:val="00445412"/>
    <w:rsid w:val="004C08D8"/>
    <w:rsid w:val="00500448"/>
    <w:rsid w:val="005067AE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57296"/>
    <w:rsid w:val="00B66AB9"/>
    <w:rsid w:val="00B853AC"/>
    <w:rsid w:val="00BA51C7"/>
    <w:rsid w:val="00BB4A02"/>
    <w:rsid w:val="00C0303C"/>
    <w:rsid w:val="00C319D6"/>
    <w:rsid w:val="00C6150D"/>
    <w:rsid w:val="00C7068C"/>
    <w:rsid w:val="00C82F6C"/>
    <w:rsid w:val="00CC5A16"/>
    <w:rsid w:val="00DE10F0"/>
    <w:rsid w:val="00E87B5F"/>
    <w:rsid w:val="00F71492"/>
    <w:rsid w:val="00FA7869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2013-12-16T14:53:00Z</dcterms:created>
  <dcterms:modified xsi:type="dcterms:W3CDTF">2013-12-16T14:55:00Z</dcterms:modified>
</cp:coreProperties>
</file>