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867985" w:rsidRPr="001747AF" w:rsidRDefault="00867985" w:rsidP="00867985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62, DE 25 DE ABRIL 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867985" w:rsidRPr="001747AF" w:rsidRDefault="00867985" w:rsidP="0086798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67985" w:rsidRDefault="00867985" w:rsidP="0086798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>,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0529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867985" w:rsidRDefault="00867985" w:rsidP="0086798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>es Andrea Maria Oliveira Gomes</w:t>
      </w:r>
      <w:r w:rsidRPr="00143432">
        <w:rPr>
          <w:rFonts w:ascii="Tahoma" w:hAnsi="Tahoma" w:cs="Tahoma"/>
        </w:rPr>
        <w:t>, matrícula nº 11.</w:t>
      </w:r>
      <w:r>
        <w:rPr>
          <w:rFonts w:ascii="Tahoma" w:hAnsi="Tahoma" w:cs="Tahoma"/>
        </w:rPr>
        <w:t>908</w:t>
      </w:r>
      <w:r w:rsidRPr="0014343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Técnica Legislativa</w:t>
      </w:r>
      <w:r w:rsidRPr="0014343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Jovita Delfino Aleixo, matrícula nº 12.067, Alberto Campos Siqueira, matrícula nº 11.419, Patrícia Silva Gomes, matrícula nº 12.373</w:t>
      </w:r>
      <w:r w:rsidRPr="0014343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Técnicos Legislativos, membros do Comitê de Execução da Estratégia Racionalizando Processos</w:t>
      </w:r>
      <w:r w:rsidRPr="00143432">
        <w:rPr>
          <w:rFonts w:ascii="Tahoma" w:hAnsi="Tahoma" w:cs="Tahoma"/>
        </w:rPr>
        <w:t xml:space="preserve">, no </w:t>
      </w:r>
      <w:r>
        <w:rPr>
          <w:rFonts w:ascii="Tahoma" w:hAnsi="Tahoma" w:cs="Tahoma"/>
        </w:rPr>
        <w:t xml:space="preserve">curso de Formação de Analistas de Processos, </w:t>
      </w:r>
      <w:r w:rsidRPr="00143432">
        <w:rPr>
          <w:rFonts w:ascii="Tahoma" w:hAnsi="Tahoma" w:cs="Tahoma"/>
        </w:rPr>
        <w:t xml:space="preserve">no período de </w:t>
      </w:r>
      <w:r>
        <w:rPr>
          <w:rFonts w:ascii="Tahoma" w:hAnsi="Tahoma" w:cs="Tahoma"/>
        </w:rPr>
        <w:t>9</w:t>
      </w:r>
      <w:r w:rsidRPr="00143432">
        <w:rPr>
          <w:rFonts w:ascii="Tahoma" w:hAnsi="Tahoma" w:cs="Tahoma"/>
        </w:rPr>
        <w:t xml:space="preserve"> a </w:t>
      </w:r>
      <w:r>
        <w:rPr>
          <w:rFonts w:ascii="Tahoma" w:hAnsi="Tahoma" w:cs="Tahoma"/>
        </w:rPr>
        <w:t>11</w:t>
      </w:r>
      <w:r w:rsidRPr="00143432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maio</w:t>
      </w:r>
      <w:r w:rsidRPr="00143432">
        <w:rPr>
          <w:rFonts w:ascii="Tahoma" w:hAnsi="Tahoma" w:cs="Tahoma"/>
        </w:rPr>
        <w:t xml:space="preserve"> de 2013,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867985">
        <w:rPr>
          <w:rFonts w:ascii="Tahoma" w:hAnsi="Tahoma" w:cs="Tahoma"/>
          <w:color w:val="FF0000"/>
        </w:rPr>
        <w:t>rio da Câmara Legislativa, de 2</w:t>
      </w:r>
      <w:r w:rsidR="00FB43D5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7258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725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7258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725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258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67985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AD10C7"/>
    <w:rsid w:val="00B14C22"/>
    <w:rsid w:val="00BB4A02"/>
    <w:rsid w:val="00C319D6"/>
    <w:rsid w:val="00C55939"/>
    <w:rsid w:val="00C6150D"/>
    <w:rsid w:val="00C747A8"/>
    <w:rsid w:val="00C82F6C"/>
    <w:rsid w:val="00D23FD4"/>
    <w:rsid w:val="00D5108E"/>
    <w:rsid w:val="00D81DAF"/>
    <w:rsid w:val="00D9170E"/>
    <w:rsid w:val="00DB7E66"/>
    <w:rsid w:val="00DD5A29"/>
    <w:rsid w:val="00E5088A"/>
    <w:rsid w:val="00E83C04"/>
    <w:rsid w:val="00EA5E05"/>
    <w:rsid w:val="00FB43D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2013-08-26T21:09:00Z</dcterms:created>
  <dcterms:modified xsi:type="dcterms:W3CDTF">2013-08-26T21:13:00Z</dcterms:modified>
</cp:coreProperties>
</file>