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6DFA" w:rsidRPr="000D0D4E" w:rsidRDefault="00386DFA" w:rsidP="00386DFA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>
        <w:rPr>
          <w:rFonts w:ascii="Tahoma" w:hAnsi="Tahoma" w:cs="Tahoma"/>
          <w:sz w:val="24"/>
          <w:szCs w:val="24"/>
        </w:rPr>
        <w:t xml:space="preserve"> 52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r>
        <w:rPr>
          <w:rFonts w:ascii="Tahoma" w:hAnsi="Tahoma" w:cs="Tahoma"/>
          <w:sz w:val="24"/>
          <w:szCs w:val="24"/>
        </w:rPr>
        <w:t xml:space="preserve">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86DFA" w:rsidRPr="000D0D4E" w:rsidRDefault="00386DFA" w:rsidP="00386DFA">
      <w:pPr>
        <w:pStyle w:val="Ttulo"/>
        <w:rPr>
          <w:rFonts w:ascii="Tahoma" w:hAnsi="Tahoma" w:cs="Tahoma"/>
          <w:sz w:val="24"/>
          <w:szCs w:val="24"/>
        </w:rPr>
      </w:pPr>
    </w:p>
    <w:p w:rsidR="00386DFA" w:rsidRPr="00386DFA" w:rsidRDefault="00386DFA" w:rsidP="00386DFA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>
        <w:rPr>
          <w:rFonts w:ascii="Tahoma" w:hAnsi="Tahoma" w:cs="Tahoma"/>
          <w:sz w:val="24"/>
          <w:szCs w:val="24"/>
        </w:rPr>
        <w:t>6</w:t>
      </w:r>
      <w:r w:rsidRPr="000D0D4E">
        <w:rPr>
          <w:rFonts w:ascii="Tahoma" w:hAnsi="Tahoma" w:cs="Tahoma"/>
          <w:sz w:val="24"/>
          <w:szCs w:val="24"/>
        </w:rPr>
        <w:t>/2000,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Pr="00386DFA">
        <w:rPr>
          <w:rFonts w:ascii="Tahoma" w:hAnsi="Tahoma" w:cs="Tahoma"/>
          <w:sz w:val="24"/>
          <w:szCs w:val="24"/>
        </w:rPr>
        <w:t>RESOLVE:</w:t>
      </w:r>
    </w:p>
    <w:p w:rsidR="00386DFA" w:rsidRDefault="00386DFA" w:rsidP="00386DFA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386DFA" w:rsidRPr="00386DFA" w:rsidRDefault="00386DFA" w:rsidP="00386DFA">
      <w:pPr>
        <w:pStyle w:val="Recuodecorpodetex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</w:t>
      </w:r>
      <w:r w:rsidRPr="00386DFA">
        <w:rPr>
          <w:rFonts w:ascii="Tahoma" w:hAnsi="Tahoma" w:cs="Tahoma"/>
          <w:sz w:val="24"/>
          <w:szCs w:val="24"/>
        </w:rPr>
        <w:t xml:space="preserve">Determinar o arquivamento, nos termos do art. 137, do Regimento Interno da CLDF, dos Projetos de Resolução </w:t>
      </w:r>
      <w:proofErr w:type="spellStart"/>
      <w:r w:rsidRPr="00386DFA">
        <w:rPr>
          <w:rFonts w:ascii="Tahoma" w:hAnsi="Tahoma" w:cs="Tahoma"/>
          <w:sz w:val="24"/>
          <w:szCs w:val="24"/>
        </w:rPr>
        <w:t>nºs</w:t>
      </w:r>
      <w:proofErr w:type="spellEnd"/>
      <w:r w:rsidRPr="00386DFA">
        <w:rPr>
          <w:rFonts w:ascii="Tahoma" w:hAnsi="Tahoma" w:cs="Tahoma"/>
          <w:sz w:val="24"/>
          <w:szCs w:val="24"/>
        </w:rPr>
        <w:t xml:space="preserve"> 94/2004, 48/2007 e 62/2008.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Diário da Câmara Legislativa, de 1</w:t>
      </w:r>
      <w:r w:rsidR="00372048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9087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908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9087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908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86DFA"/>
    <w:rsid w:val="003D570A"/>
    <w:rsid w:val="003F6069"/>
    <w:rsid w:val="0049087D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14C22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2013-08-26T19:58:00Z</dcterms:created>
  <dcterms:modified xsi:type="dcterms:W3CDTF">2013-08-26T19:58:00Z</dcterms:modified>
</cp:coreProperties>
</file>