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527AD7" w:rsidRPr="000D0D4E" w:rsidRDefault="00527AD7" w:rsidP="00527AD7">
      <w:pPr>
        <w:pStyle w:val="Ttulo"/>
        <w:spacing w:before="120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PORTARIA-GMD Nº</w:t>
      </w:r>
      <w:r>
        <w:rPr>
          <w:rFonts w:ascii="Tahoma" w:hAnsi="Tahoma" w:cs="Tahoma"/>
          <w:sz w:val="24"/>
          <w:szCs w:val="24"/>
        </w:rPr>
        <w:t xml:space="preserve"> 51</w:t>
      </w:r>
      <w:r w:rsidRPr="000D0D4E">
        <w:rPr>
          <w:rFonts w:ascii="Tahoma" w:hAnsi="Tahoma" w:cs="Tahoma"/>
          <w:sz w:val="24"/>
          <w:szCs w:val="24"/>
        </w:rPr>
        <w:t>, DE</w:t>
      </w:r>
      <w:r>
        <w:rPr>
          <w:rFonts w:ascii="Tahoma" w:hAnsi="Tahoma" w:cs="Tahoma"/>
          <w:sz w:val="24"/>
          <w:szCs w:val="24"/>
        </w:rPr>
        <w:t xml:space="preserve"> 16 </w:t>
      </w:r>
      <w:r w:rsidRPr="000D0D4E">
        <w:rPr>
          <w:rFonts w:ascii="Tahoma" w:hAnsi="Tahoma" w:cs="Tahoma"/>
          <w:sz w:val="24"/>
          <w:szCs w:val="24"/>
        </w:rPr>
        <w:t xml:space="preserve">DE </w:t>
      </w:r>
      <w:r>
        <w:rPr>
          <w:rFonts w:ascii="Tahoma" w:hAnsi="Tahoma" w:cs="Tahoma"/>
          <w:sz w:val="24"/>
          <w:szCs w:val="24"/>
        </w:rPr>
        <w:t xml:space="preserve">ABRIL </w:t>
      </w:r>
      <w:r w:rsidRPr="000D0D4E">
        <w:rPr>
          <w:rFonts w:ascii="Tahoma" w:hAnsi="Tahoma" w:cs="Tahoma"/>
          <w:sz w:val="24"/>
          <w:szCs w:val="24"/>
        </w:rPr>
        <w:t>DE 2013</w:t>
      </w:r>
    </w:p>
    <w:p w:rsidR="00527AD7" w:rsidRPr="000D0D4E" w:rsidRDefault="00527AD7" w:rsidP="00527AD7">
      <w:pPr>
        <w:pStyle w:val="Ttulo"/>
        <w:rPr>
          <w:rFonts w:ascii="Tahoma" w:hAnsi="Tahoma" w:cs="Tahoma"/>
          <w:sz w:val="24"/>
          <w:szCs w:val="24"/>
        </w:rPr>
      </w:pPr>
    </w:p>
    <w:p w:rsidR="00527AD7" w:rsidRPr="00527AD7" w:rsidRDefault="00527AD7" w:rsidP="00527AD7">
      <w:pPr>
        <w:tabs>
          <w:tab w:val="left" w:pos="426"/>
          <w:tab w:val="left" w:pos="1276"/>
        </w:tabs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0D0D4E">
        <w:rPr>
          <w:rFonts w:ascii="Tahoma" w:hAnsi="Tahoma" w:cs="Tahoma"/>
          <w:sz w:val="24"/>
          <w:szCs w:val="24"/>
        </w:rPr>
        <w:t>O SECRETÁRIO</w:t>
      </w:r>
      <w:r>
        <w:rPr>
          <w:rFonts w:ascii="Tahoma" w:hAnsi="Tahoma" w:cs="Tahoma"/>
          <w:sz w:val="24"/>
          <w:szCs w:val="24"/>
        </w:rPr>
        <w:t xml:space="preserve"> </w:t>
      </w:r>
      <w:r w:rsidRPr="000D0D4E">
        <w:rPr>
          <w:rFonts w:ascii="Tahoma" w:hAnsi="Tahoma" w:cs="Tahoma"/>
          <w:sz w:val="24"/>
          <w:szCs w:val="24"/>
        </w:rPr>
        <w:t>EXECUTIVO DO GABINETE DA MESA DIRETORA - TERCEIRA SECRETARIA, no uso da atribuição que lhe foi delegada pelo Ato da Mesa Diretora nº 57/2000,</w:t>
      </w:r>
      <w:r>
        <w:rPr>
          <w:rFonts w:ascii="Tahoma" w:hAnsi="Tahoma" w:cs="Tahoma"/>
          <w:sz w:val="24"/>
          <w:szCs w:val="24"/>
        </w:rPr>
        <w:t xml:space="preserve"> </w:t>
      </w:r>
      <w:r w:rsidRPr="00527AD7">
        <w:rPr>
          <w:rFonts w:ascii="Tahoma" w:hAnsi="Tahoma" w:cs="Tahoma"/>
          <w:sz w:val="24"/>
          <w:szCs w:val="24"/>
        </w:rPr>
        <w:t>RESOLVE:</w:t>
      </w:r>
    </w:p>
    <w:p w:rsidR="00527AD7" w:rsidRPr="000D0D4E" w:rsidRDefault="00527AD7" w:rsidP="00527AD7">
      <w:pPr>
        <w:tabs>
          <w:tab w:val="left" w:pos="426"/>
          <w:tab w:val="left" w:pos="851"/>
        </w:tabs>
        <w:jc w:val="both"/>
        <w:rPr>
          <w:rFonts w:ascii="Tahoma" w:hAnsi="Tahoma" w:cs="Tahoma"/>
          <w:b/>
          <w:sz w:val="24"/>
          <w:szCs w:val="24"/>
        </w:rPr>
      </w:pPr>
    </w:p>
    <w:p w:rsidR="00527AD7" w:rsidRDefault="00527AD7" w:rsidP="00527AD7">
      <w:pPr>
        <w:pStyle w:val="Recuodecorpodetexto"/>
        <w:ind w:firstLine="568"/>
        <w:rPr>
          <w:rFonts w:ascii="Tahoma" w:hAnsi="Tahoma" w:cs="Tahoma"/>
        </w:rPr>
      </w:pPr>
      <w:r>
        <w:rPr>
          <w:rFonts w:ascii="Tahoma" w:hAnsi="Tahoma" w:cs="Tahoma"/>
        </w:rPr>
        <w:t xml:space="preserve">  </w:t>
      </w:r>
      <w:r w:rsidRPr="000D0D4E">
        <w:rPr>
          <w:rFonts w:ascii="Tahoma" w:hAnsi="Tahoma" w:cs="Tahoma"/>
        </w:rPr>
        <w:t>Aprovar os seguintes requerimentos: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701"/>
        <w:gridCol w:w="2109"/>
        <w:gridCol w:w="5262"/>
      </w:tblGrid>
      <w:tr w:rsidR="00527AD7" w:rsidRPr="000D0D4E" w:rsidTr="00F8483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27AD7" w:rsidRPr="00206A7F" w:rsidRDefault="00527AD7" w:rsidP="00527AD7">
            <w:pPr>
              <w:pStyle w:val="Recuodecorpodetexto"/>
              <w:ind w:left="-108"/>
              <w:jc w:val="center"/>
              <w:rPr>
                <w:rFonts w:ascii="Tahoma" w:hAnsi="Tahoma" w:cs="Tahoma"/>
              </w:rPr>
            </w:pPr>
            <w:r w:rsidRPr="00206A7F">
              <w:rPr>
                <w:rFonts w:ascii="Tahoma" w:hAnsi="Tahoma" w:cs="Tahoma"/>
              </w:rPr>
              <w:t>Número do Requerimento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AD7" w:rsidRPr="00206A7F" w:rsidRDefault="00527AD7" w:rsidP="00527AD7">
            <w:pPr>
              <w:pStyle w:val="Recuodecorpodetexto"/>
              <w:spacing w:before="60" w:after="60"/>
              <w:rPr>
                <w:rFonts w:ascii="Tahoma" w:hAnsi="Tahoma" w:cs="Tahoma"/>
              </w:rPr>
            </w:pPr>
            <w:r w:rsidRPr="00206A7F">
              <w:rPr>
                <w:rFonts w:ascii="Tahoma" w:hAnsi="Tahoma" w:cs="Tahoma"/>
              </w:rPr>
              <w:t>Deputado Autor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AD7" w:rsidRPr="00206A7F" w:rsidRDefault="00527AD7" w:rsidP="00527AD7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</w:rPr>
            </w:pPr>
            <w:r w:rsidRPr="00206A7F">
              <w:rPr>
                <w:rFonts w:ascii="Tahoma" w:hAnsi="Tahoma" w:cs="Tahoma"/>
              </w:rPr>
              <w:t>Assunto</w:t>
            </w:r>
          </w:p>
        </w:tc>
      </w:tr>
      <w:tr w:rsidR="00527AD7" w:rsidRPr="000D0D4E" w:rsidTr="00F8483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AD7" w:rsidRPr="00C55A6A" w:rsidRDefault="00527AD7" w:rsidP="00F84833">
            <w:pPr>
              <w:pStyle w:val="Recuodecorpodetexto"/>
              <w:jc w:val="center"/>
              <w:rPr>
                <w:rFonts w:ascii="Tahoma" w:hAnsi="Tahoma" w:cs="Tahoma"/>
              </w:rPr>
            </w:pPr>
            <w:r w:rsidRPr="00C55A6A">
              <w:rPr>
                <w:rFonts w:ascii="Tahoma" w:hAnsi="Tahoma" w:cs="Tahoma"/>
              </w:rPr>
              <w:t>22</w:t>
            </w:r>
            <w:r>
              <w:rPr>
                <w:rFonts w:ascii="Tahoma" w:hAnsi="Tahoma" w:cs="Tahoma"/>
              </w:rPr>
              <w:t>50</w:t>
            </w:r>
            <w:r w:rsidRPr="00C55A6A">
              <w:rPr>
                <w:rFonts w:ascii="Tahoma" w:hAnsi="Tahoma" w:cs="Tahoma"/>
              </w:rPr>
              <w:t>/2013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AD7" w:rsidRPr="00206A7F" w:rsidRDefault="00527AD7" w:rsidP="00F84833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</w:rPr>
            </w:pPr>
            <w:proofErr w:type="spellStart"/>
            <w:r>
              <w:rPr>
                <w:rFonts w:ascii="Tahoma" w:hAnsi="Tahoma" w:cs="Tahoma"/>
              </w:rPr>
              <w:t>Wasny</w:t>
            </w:r>
            <w:proofErr w:type="spellEnd"/>
            <w:r>
              <w:rPr>
                <w:rFonts w:ascii="Tahoma" w:hAnsi="Tahoma" w:cs="Tahoma"/>
              </w:rPr>
              <w:t xml:space="preserve"> de </w:t>
            </w:r>
            <w:proofErr w:type="spellStart"/>
            <w:r>
              <w:rPr>
                <w:rFonts w:ascii="Tahoma" w:hAnsi="Tahoma" w:cs="Tahoma"/>
              </w:rPr>
              <w:t>Roure</w:t>
            </w:r>
            <w:proofErr w:type="spellEnd"/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27AD7" w:rsidRPr="00206A7F" w:rsidRDefault="00527AD7" w:rsidP="00527AD7">
            <w:pPr>
              <w:pStyle w:val="Recuodecorpodetexto"/>
              <w:ind w:left="0"/>
              <w:rPr>
                <w:rFonts w:ascii="Tahoma" w:hAnsi="Tahoma" w:cs="Tahoma"/>
                <w:b/>
              </w:rPr>
            </w:pPr>
            <w:r w:rsidRPr="00206A7F">
              <w:rPr>
                <w:rFonts w:ascii="Tahoma" w:hAnsi="Tahoma" w:cs="Tahoma"/>
              </w:rPr>
              <w:t xml:space="preserve">Requer a realização de Sessão Solene </w:t>
            </w:r>
            <w:r>
              <w:rPr>
                <w:rFonts w:ascii="Tahoma" w:hAnsi="Tahoma" w:cs="Tahoma"/>
              </w:rPr>
              <w:t>em comemoração ao aniversário de 40 anos da EMBRAPA.</w:t>
            </w:r>
          </w:p>
        </w:tc>
      </w:tr>
      <w:tr w:rsidR="00527AD7" w:rsidRPr="000D0D4E" w:rsidTr="00F84833"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AD7" w:rsidRPr="00C55A6A" w:rsidRDefault="00527AD7" w:rsidP="00F84833">
            <w:pPr>
              <w:pStyle w:val="Recuodecorpodetexto"/>
              <w:jc w:val="center"/>
              <w:rPr>
                <w:rFonts w:ascii="Tahoma" w:hAnsi="Tahoma" w:cs="Tahoma"/>
              </w:rPr>
            </w:pPr>
            <w:r w:rsidRPr="00C55A6A">
              <w:rPr>
                <w:rFonts w:ascii="Tahoma" w:hAnsi="Tahoma" w:cs="Tahoma"/>
              </w:rPr>
              <w:t>22</w:t>
            </w:r>
            <w:r>
              <w:rPr>
                <w:rFonts w:ascii="Tahoma" w:hAnsi="Tahoma" w:cs="Tahoma"/>
              </w:rPr>
              <w:t>56</w:t>
            </w:r>
            <w:r w:rsidRPr="00C55A6A">
              <w:rPr>
                <w:rFonts w:ascii="Tahoma" w:hAnsi="Tahoma" w:cs="Tahoma"/>
              </w:rPr>
              <w:t>/2013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AD7" w:rsidRPr="00D65C8C" w:rsidRDefault="00527AD7" w:rsidP="00F84833">
            <w:pPr>
              <w:pStyle w:val="Recuodecorpodetexto"/>
              <w:spacing w:before="60" w:after="6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Joe Valle</w:t>
            </w:r>
          </w:p>
        </w:tc>
        <w:tc>
          <w:tcPr>
            <w:tcW w:w="5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27AD7" w:rsidRPr="00206A7F" w:rsidRDefault="00527AD7" w:rsidP="00527AD7">
            <w:pPr>
              <w:pStyle w:val="Recuodecorpodetexto"/>
              <w:ind w:left="0"/>
              <w:rPr>
                <w:rFonts w:ascii="Tahoma" w:hAnsi="Tahoma" w:cs="Tahoma"/>
                <w:b/>
              </w:rPr>
            </w:pPr>
            <w:r w:rsidRPr="00206A7F">
              <w:rPr>
                <w:rFonts w:ascii="Tahoma" w:hAnsi="Tahoma" w:cs="Tahoma"/>
              </w:rPr>
              <w:t>Requer a realização de Sessão</w:t>
            </w:r>
            <w:r>
              <w:rPr>
                <w:rFonts w:ascii="Tahoma" w:hAnsi="Tahoma" w:cs="Tahoma"/>
              </w:rPr>
              <w:t xml:space="preserve"> Solene em comemoração aos 50 anos do Centro de Ensino Médio Setor Leste.</w:t>
            </w:r>
          </w:p>
        </w:tc>
      </w:tr>
    </w:tbl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EDINEY JACINTO DE SOUZA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Diário da Câmara Legislativa, de 1</w:t>
      </w:r>
      <w:r w:rsidR="00372048">
        <w:rPr>
          <w:rFonts w:ascii="Tahoma" w:hAnsi="Tahoma" w:cs="Tahoma"/>
          <w:color w:val="FF0000"/>
        </w:rPr>
        <w:t>7</w:t>
      </w:r>
      <w:r w:rsidRPr="00D23FD4">
        <w:rPr>
          <w:rFonts w:ascii="Tahoma" w:hAnsi="Tahoma" w:cs="Tahoma"/>
          <w:color w:val="FF0000"/>
        </w:rPr>
        <w:t>/4/2013.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F66FB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F66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F66FB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4F66FB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1376AE"/>
    <w:rsid w:val="001738A2"/>
    <w:rsid w:val="00193858"/>
    <w:rsid w:val="001A2E57"/>
    <w:rsid w:val="001B3806"/>
    <w:rsid w:val="002426E0"/>
    <w:rsid w:val="00275CD7"/>
    <w:rsid w:val="0028083E"/>
    <w:rsid w:val="002A792E"/>
    <w:rsid w:val="002E1EFE"/>
    <w:rsid w:val="00306443"/>
    <w:rsid w:val="00334EE7"/>
    <w:rsid w:val="00372048"/>
    <w:rsid w:val="003D570A"/>
    <w:rsid w:val="003F6069"/>
    <w:rsid w:val="004C08D8"/>
    <w:rsid w:val="004C3254"/>
    <w:rsid w:val="004F66FB"/>
    <w:rsid w:val="00500448"/>
    <w:rsid w:val="00527AD7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63517"/>
    <w:rsid w:val="00877E34"/>
    <w:rsid w:val="0088768F"/>
    <w:rsid w:val="008B3318"/>
    <w:rsid w:val="00900161"/>
    <w:rsid w:val="00964A5B"/>
    <w:rsid w:val="009B7B15"/>
    <w:rsid w:val="009D1607"/>
    <w:rsid w:val="00A676C3"/>
    <w:rsid w:val="00A70D53"/>
    <w:rsid w:val="00AA5051"/>
    <w:rsid w:val="00AA7BF3"/>
    <w:rsid w:val="00B14C22"/>
    <w:rsid w:val="00BB4A02"/>
    <w:rsid w:val="00C319D6"/>
    <w:rsid w:val="00C55939"/>
    <w:rsid w:val="00C6150D"/>
    <w:rsid w:val="00C747A8"/>
    <w:rsid w:val="00C7690E"/>
    <w:rsid w:val="00C82F6C"/>
    <w:rsid w:val="00D23FD4"/>
    <w:rsid w:val="00D81DAF"/>
    <w:rsid w:val="00D9170E"/>
    <w:rsid w:val="00DB7E66"/>
    <w:rsid w:val="00DD5A29"/>
    <w:rsid w:val="00E5088A"/>
    <w:rsid w:val="00E83C04"/>
    <w:rsid w:val="00EA5E05"/>
    <w:rsid w:val="00FC098D"/>
    <w:rsid w:val="00FE26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0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2</cp:revision>
  <cp:lastPrinted>2013-08-21T14:11:00Z</cp:lastPrinted>
  <dcterms:created xsi:type="dcterms:W3CDTF">2013-08-26T18:51:00Z</dcterms:created>
  <dcterms:modified xsi:type="dcterms:W3CDTF">2013-08-26T18:51:00Z</dcterms:modified>
</cp:coreProperties>
</file>