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6D" w:rsidRPr="000D0D4E" w:rsidRDefault="003D306D" w:rsidP="003D306D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C2433B">
        <w:rPr>
          <w:rFonts w:ascii="Tahoma" w:hAnsi="Tahoma" w:cs="Tahoma"/>
          <w:sz w:val="24"/>
          <w:szCs w:val="24"/>
        </w:rPr>
        <w:t>3</w:t>
      </w:r>
      <w:r w:rsidR="002C3121">
        <w:rPr>
          <w:rFonts w:ascii="Tahoma" w:hAnsi="Tahoma" w:cs="Tahoma"/>
          <w:sz w:val="24"/>
          <w:szCs w:val="24"/>
        </w:rPr>
        <w:t>4</w:t>
      </w:r>
      <w:r w:rsidRPr="000D0D4E">
        <w:rPr>
          <w:rFonts w:ascii="Tahoma" w:hAnsi="Tahoma" w:cs="Tahoma"/>
          <w:sz w:val="24"/>
          <w:szCs w:val="24"/>
        </w:rPr>
        <w:t>, DE</w:t>
      </w:r>
      <w:r w:rsidR="00AB6CFD">
        <w:rPr>
          <w:rFonts w:ascii="Tahoma" w:hAnsi="Tahoma" w:cs="Tahoma"/>
          <w:sz w:val="24"/>
          <w:szCs w:val="24"/>
        </w:rPr>
        <w:t xml:space="preserve"> </w:t>
      </w:r>
      <w:r w:rsidR="00C2433B">
        <w:rPr>
          <w:rFonts w:ascii="Tahoma" w:hAnsi="Tahoma" w:cs="Tahoma"/>
          <w:sz w:val="24"/>
          <w:szCs w:val="24"/>
        </w:rPr>
        <w:t>25</w:t>
      </w:r>
      <w:r w:rsidRPr="000D0D4E">
        <w:rPr>
          <w:rFonts w:ascii="Tahoma" w:hAnsi="Tahoma" w:cs="Tahoma"/>
          <w:sz w:val="24"/>
          <w:szCs w:val="24"/>
        </w:rPr>
        <w:t xml:space="preserve"> DE </w:t>
      </w:r>
      <w:r w:rsidR="00E63824">
        <w:rPr>
          <w:rFonts w:ascii="Tahoma" w:hAnsi="Tahoma" w:cs="Tahoma"/>
          <w:sz w:val="24"/>
          <w:szCs w:val="24"/>
        </w:rPr>
        <w:t>MA</w:t>
      </w:r>
      <w:r w:rsidR="00C2433B">
        <w:rPr>
          <w:rFonts w:ascii="Tahoma" w:hAnsi="Tahoma" w:cs="Tahoma"/>
          <w:sz w:val="24"/>
          <w:szCs w:val="24"/>
        </w:rPr>
        <w:t>RÇO</w:t>
      </w:r>
      <w:r w:rsidR="00E63824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Pr="000D0D4E" w:rsidRDefault="003D306D" w:rsidP="003D306D">
      <w:pPr>
        <w:pStyle w:val="Ttulo"/>
        <w:rPr>
          <w:rFonts w:ascii="Tahoma" w:hAnsi="Tahoma" w:cs="Tahoma"/>
          <w:sz w:val="24"/>
          <w:szCs w:val="24"/>
        </w:rPr>
      </w:pPr>
    </w:p>
    <w:p w:rsidR="003D306D" w:rsidRDefault="00C2433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 GABINETE DA MESA DIRETORA DA CÂMARA LEGISLATIVA DO DISTRITO FEDERAL, tendo em vista o inciso II e o §1º do art. 16 da Resolução nº 229, de 2007, com a redação dada pela Resolução nº 245, de 2010, bem como o Ato da Mesa Diretora nº 91, de 2012, e o que consta do Processo nº 001.00106</w:t>
      </w:r>
      <w:r w:rsidR="001D12F4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/2012, RESOLVE:</w:t>
      </w:r>
    </w:p>
    <w:p w:rsidR="00C2433B" w:rsidRDefault="00C2433B" w:rsidP="003D306D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C2433B">
        <w:rPr>
          <w:rFonts w:ascii="Tahoma" w:hAnsi="Tahoma" w:cs="Tahoma"/>
          <w:b/>
          <w:sz w:val="24"/>
          <w:szCs w:val="24"/>
        </w:rPr>
        <w:t>CONCEDER</w:t>
      </w:r>
      <w:r>
        <w:rPr>
          <w:rFonts w:ascii="Tahoma" w:hAnsi="Tahoma" w:cs="Tahoma"/>
          <w:sz w:val="24"/>
          <w:szCs w:val="24"/>
        </w:rPr>
        <w:t xml:space="preserve"> promoção à servidora </w:t>
      </w:r>
      <w:r w:rsidR="001D12F4">
        <w:rPr>
          <w:rFonts w:ascii="Tahoma" w:hAnsi="Tahoma" w:cs="Tahoma"/>
          <w:sz w:val="24"/>
          <w:szCs w:val="24"/>
        </w:rPr>
        <w:t>JUSSARA FERREIRA GOMES</w:t>
      </w:r>
      <w:r>
        <w:rPr>
          <w:rFonts w:ascii="Tahoma" w:hAnsi="Tahoma" w:cs="Tahoma"/>
          <w:sz w:val="24"/>
          <w:szCs w:val="24"/>
        </w:rPr>
        <w:t xml:space="preserve">, matrícula nº </w:t>
      </w:r>
      <w:r w:rsidR="001D12F4">
        <w:rPr>
          <w:rFonts w:ascii="Tahoma" w:hAnsi="Tahoma" w:cs="Tahoma"/>
          <w:sz w:val="24"/>
          <w:szCs w:val="24"/>
        </w:rPr>
        <w:t>12.066</w:t>
      </w:r>
      <w:r>
        <w:rPr>
          <w:rFonts w:ascii="Tahoma" w:hAnsi="Tahoma" w:cs="Tahoma"/>
          <w:sz w:val="24"/>
          <w:szCs w:val="24"/>
        </w:rPr>
        <w:t>, ocupante do cargo efetivo de Técnico Legislativo, categoria Secretário, que requereu aposentadoria nos termos do art. 16 da Resolução nº 229, de 2007, com a redação dada pela Resolução nº 245, de 2010, passando da Classe C, padrão 4</w:t>
      </w:r>
      <w:r w:rsidR="001D12F4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>,</w:t>
      </w:r>
      <w:proofErr w:type="gramStart"/>
      <w:r>
        <w:rPr>
          <w:rFonts w:ascii="Tahoma" w:hAnsi="Tahoma" w:cs="Tahoma"/>
          <w:sz w:val="24"/>
          <w:szCs w:val="24"/>
        </w:rPr>
        <w:t xml:space="preserve">  </w:t>
      </w:r>
      <w:proofErr w:type="gramEnd"/>
      <w:r>
        <w:rPr>
          <w:rFonts w:ascii="Tahoma" w:hAnsi="Tahoma" w:cs="Tahoma"/>
          <w:sz w:val="24"/>
          <w:szCs w:val="24"/>
        </w:rPr>
        <w:t xml:space="preserve">para a Classe Especial, padrão 49-E. </w:t>
      </w:r>
    </w:p>
    <w:tbl>
      <w:tblPr>
        <w:tblW w:w="915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323"/>
        <w:gridCol w:w="142"/>
        <w:gridCol w:w="4617"/>
      </w:tblGrid>
      <w:tr w:rsidR="009407D2" w:rsidRPr="00B93045" w:rsidTr="00C2433B">
        <w:trPr>
          <w:cantSplit/>
          <w:trHeight w:val="1120"/>
        </w:trPr>
        <w:tc>
          <w:tcPr>
            <w:tcW w:w="9154" w:type="dxa"/>
            <w:gridSpan w:val="4"/>
          </w:tcPr>
          <w:p w:rsidR="009407D2" w:rsidRPr="00B93045" w:rsidRDefault="00C2433B" w:rsidP="00C2433B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</w:t>
            </w: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C2433B">
        <w:trPr>
          <w:gridBefore w:val="1"/>
          <w:wBefore w:w="72" w:type="dxa"/>
          <w:trHeight w:val="987"/>
        </w:trPr>
        <w:tc>
          <w:tcPr>
            <w:tcW w:w="4323" w:type="dxa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bookmarkStart w:id="0" w:name="_GoBack"/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9407D2" w:rsidRPr="00794830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759" w:type="dxa"/>
            <w:gridSpan w:val="2"/>
          </w:tcPr>
          <w:p w:rsidR="00C2433B" w:rsidRDefault="00584061" w:rsidP="00C2433B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  </w:t>
            </w:r>
            <w:r w:rsidR="00C2433B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proofErr w:type="gramStart"/>
            <w:r>
              <w:rPr>
                <w:rFonts w:ascii="Tahoma" w:hAnsi="Tahoma" w:cs="Tahoma"/>
                <w:i/>
                <w:sz w:val="24"/>
                <w:szCs w:val="24"/>
              </w:rPr>
              <w:t xml:space="preserve">  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 w:rsidR="00C2433B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9407D2" w:rsidRPr="00C2433B" w:rsidRDefault="009407D2" w:rsidP="00C2433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bookmarkEnd w:id="0"/>
      <w:tr w:rsidR="009407D2" w:rsidRPr="00D404D7" w:rsidTr="00C2433B">
        <w:trPr>
          <w:gridBefore w:val="1"/>
          <w:wBefore w:w="72" w:type="dxa"/>
          <w:trHeight w:val="750"/>
        </w:trPr>
        <w:tc>
          <w:tcPr>
            <w:tcW w:w="4465" w:type="dxa"/>
            <w:gridSpan w:val="2"/>
          </w:tcPr>
          <w:p w:rsidR="009407D2" w:rsidRPr="00B93045" w:rsidRDefault="00C2433B" w:rsidP="00C2433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EDINEY JACINTO DE SOUZA </w:t>
            </w: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17" w:type="dxa"/>
          </w:tcPr>
          <w:p w:rsidR="009407D2" w:rsidRPr="00D404D7" w:rsidRDefault="00C2433B" w:rsidP="00C2433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C2433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AB6CFD" w:rsidRPr="00AB6CFD" w:rsidRDefault="00AB6CFD" w:rsidP="00C2433B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 w:rsidRPr="00AB6CFD"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 w:rsidRPr="00AB6CFD"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 w:rsidRPr="00AB6CFD"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 w:rsidRPr="00AB6CFD"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 w:rsidRPr="00AB6CFD">
        <w:rPr>
          <w:rFonts w:ascii="Tahoma" w:hAnsi="Tahoma" w:cs="Tahoma"/>
          <w:color w:val="FF0000"/>
          <w:sz w:val="20"/>
          <w:szCs w:val="20"/>
        </w:rPr>
        <w:t xml:space="preserve"> </w:t>
      </w:r>
      <w:r w:rsidR="00C2433B">
        <w:rPr>
          <w:rFonts w:ascii="Tahoma" w:hAnsi="Tahoma" w:cs="Tahoma"/>
          <w:color w:val="FF0000"/>
          <w:sz w:val="20"/>
          <w:szCs w:val="20"/>
        </w:rPr>
        <w:t>de 26</w:t>
      </w:r>
      <w:r w:rsidRPr="00AB6CFD">
        <w:rPr>
          <w:rFonts w:ascii="Tahoma" w:hAnsi="Tahoma" w:cs="Tahoma"/>
          <w:color w:val="FF0000"/>
          <w:sz w:val="20"/>
          <w:szCs w:val="20"/>
        </w:rPr>
        <w:t>/</w:t>
      </w:r>
      <w:r w:rsidR="00C2433B">
        <w:rPr>
          <w:rFonts w:ascii="Tahoma" w:hAnsi="Tahoma" w:cs="Tahoma"/>
          <w:color w:val="FF0000"/>
          <w:sz w:val="20"/>
          <w:szCs w:val="20"/>
        </w:rPr>
        <w:t>3</w:t>
      </w:r>
      <w:r w:rsidRPr="00AB6CFD">
        <w:rPr>
          <w:rFonts w:ascii="Tahoma" w:hAnsi="Tahoma" w:cs="Tahoma"/>
          <w:color w:val="FF0000"/>
          <w:sz w:val="20"/>
          <w:szCs w:val="20"/>
        </w:rPr>
        <w:t>/2013</w:t>
      </w:r>
      <w:r w:rsidR="00C2433B">
        <w:rPr>
          <w:rFonts w:ascii="Tahoma" w:hAnsi="Tahoma" w:cs="Tahoma"/>
          <w:color w:val="FF0000"/>
          <w:sz w:val="20"/>
          <w:szCs w:val="20"/>
        </w:rPr>
        <w:t>.</w:t>
      </w:r>
    </w:p>
    <w:sectPr w:rsidR="00AB6CFD" w:rsidRPr="00AB6CFD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33B" w:rsidRDefault="00C2433B" w:rsidP="00BB4A02">
      <w:pPr>
        <w:spacing w:after="0" w:line="240" w:lineRule="auto"/>
      </w:pPr>
      <w:r>
        <w:separator/>
      </w:r>
    </w:p>
  </w:endnote>
  <w:end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365DC0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C2433B" w:rsidRDefault="00C2433B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C2433B" w:rsidRDefault="00C2433B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C2433B" w:rsidRDefault="00C2433B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C2433B" w:rsidRPr="007971F7" w:rsidRDefault="00C2433B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33B" w:rsidRDefault="00C2433B" w:rsidP="00BB4A02">
      <w:pPr>
        <w:spacing w:after="0" w:line="240" w:lineRule="auto"/>
      </w:pPr>
      <w:r>
        <w:separator/>
      </w:r>
    </w:p>
  </w:footnote>
  <w:footnote w:type="continuationSeparator" w:id="0">
    <w:p w:rsidR="00C2433B" w:rsidRDefault="00C2433B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365DC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365DC0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C2433B" w:rsidRDefault="00C2433B" w:rsidP="001F1FA7">
                <w:pPr>
                  <w:pStyle w:val="Ttulo3"/>
                  <w:spacing w:before="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</w:rPr>
                  <w:t>CÂMARA LEGISLATIVA DO DISTRITO FEDERAL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MESA DIRETORA</w:t>
                </w:r>
              </w:p>
              <w:p w:rsidR="00C2433B" w:rsidRPr="001F1FA7" w:rsidRDefault="00C2433B" w:rsidP="001F1FA7">
                <w:pPr>
                  <w:spacing w:after="0" w:line="240" w:lineRule="auto"/>
                  <w:jc w:val="center"/>
                  <w:rPr>
                    <w:rFonts w:ascii="Tahoma" w:hAnsi="Tahoma" w:cs="Tahoma"/>
                    <w:sz w:val="20"/>
                    <w:szCs w:val="20"/>
                  </w:rPr>
                </w:pPr>
                <w:r w:rsidRPr="001F1FA7">
                  <w:rPr>
                    <w:rFonts w:ascii="Tahoma" w:hAnsi="Tahoma" w:cs="Tahoma"/>
                    <w:sz w:val="20"/>
                    <w:szCs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33B" w:rsidRDefault="00365DC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E62B3"/>
    <w:rsid w:val="001376AE"/>
    <w:rsid w:val="001A2E57"/>
    <w:rsid w:val="001D12F4"/>
    <w:rsid w:val="001F1FA7"/>
    <w:rsid w:val="002426E0"/>
    <w:rsid w:val="00284B8A"/>
    <w:rsid w:val="002A792E"/>
    <w:rsid w:val="002C3121"/>
    <w:rsid w:val="002D5669"/>
    <w:rsid w:val="002E41BD"/>
    <w:rsid w:val="00306443"/>
    <w:rsid w:val="003073D3"/>
    <w:rsid w:val="00334EE7"/>
    <w:rsid w:val="00350E59"/>
    <w:rsid w:val="00365DC0"/>
    <w:rsid w:val="003D306D"/>
    <w:rsid w:val="004C08D8"/>
    <w:rsid w:val="004D5105"/>
    <w:rsid w:val="00500448"/>
    <w:rsid w:val="00540161"/>
    <w:rsid w:val="0054263C"/>
    <w:rsid w:val="0055146A"/>
    <w:rsid w:val="00584061"/>
    <w:rsid w:val="00654630"/>
    <w:rsid w:val="00673E27"/>
    <w:rsid w:val="00684EC6"/>
    <w:rsid w:val="006A33A0"/>
    <w:rsid w:val="006A3518"/>
    <w:rsid w:val="006B60CF"/>
    <w:rsid w:val="00740DA4"/>
    <w:rsid w:val="0074525F"/>
    <w:rsid w:val="007971F7"/>
    <w:rsid w:val="007C4868"/>
    <w:rsid w:val="007F1723"/>
    <w:rsid w:val="00877E34"/>
    <w:rsid w:val="0088768F"/>
    <w:rsid w:val="009407D2"/>
    <w:rsid w:val="00964A5B"/>
    <w:rsid w:val="009B7B15"/>
    <w:rsid w:val="009D1607"/>
    <w:rsid w:val="00A676C3"/>
    <w:rsid w:val="00AA5051"/>
    <w:rsid w:val="00AB6CFD"/>
    <w:rsid w:val="00BB4A02"/>
    <w:rsid w:val="00C2433B"/>
    <w:rsid w:val="00C319D6"/>
    <w:rsid w:val="00C47AD3"/>
    <w:rsid w:val="00C6150D"/>
    <w:rsid w:val="00C7068C"/>
    <w:rsid w:val="00C82F6C"/>
    <w:rsid w:val="00C97FC8"/>
    <w:rsid w:val="00CB63B2"/>
    <w:rsid w:val="00E63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3D3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2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3</cp:revision>
  <cp:lastPrinted>2013-04-17T17:41:00Z</cp:lastPrinted>
  <dcterms:created xsi:type="dcterms:W3CDTF">2013-08-21T18:48:00Z</dcterms:created>
  <dcterms:modified xsi:type="dcterms:W3CDTF">2013-08-21T18:50:00Z</dcterms:modified>
</cp:coreProperties>
</file>