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E14CD1">
        <w:rPr>
          <w:rFonts w:ascii="Tahoma" w:hAnsi="Tahoma" w:cs="Tahoma"/>
          <w:b/>
          <w:sz w:val="24"/>
          <w:szCs w:val="24"/>
        </w:rPr>
        <w:t xml:space="preserve"> 75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2B400D">
        <w:rPr>
          <w:rFonts w:ascii="Tahoma" w:hAnsi="Tahoma" w:cs="Tahoma"/>
          <w:b/>
          <w:sz w:val="24"/>
          <w:szCs w:val="24"/>
        </w:rPr>
        <w:t xml:space="preserve"> </w:t>
      </w:r>
      <w:r w:rsidR="00E14CD1">
        <w:rPr>
          <w:rFonts w:ascii="Tahoma" w:hAnsi="Tahoma" w:cs="Tahoma"/>
          <w:b/>
          <w:sz w:val="24"/>
          <w:szCs w:val="24"/>
        </w:rPr>
        <w:t>13</w:t>
      </w:r>
      <w:r w:rsidR="002B400D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2B400D">
        <w:rPr>
          <w:rFonts w:ascii="Tahoma" w:hAnsi="Tahoma" w:cs="Tahoma"/>
          <w:b/>
          <w:sz w:val="24"/>
          <w:szCs w:val="24"/>
        </w:rPr>
        <w:t>NOVEMBRO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0CE4">
        <w:rPr>
          <w:rFonts w:ascii="Tahoma" w:hAnsi="Tahoma" w:cs="Tahoma"/>
          <w:sz w:val="24"/>
          <w:szCs w:val="24"/>
        </w:rPr>
        <w:t xml:space="preserve"> inciso </w:t>
      </w:r>
      <w:r w:rsidR="005B677B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2B400D">
        <w:rPr>
          <w:rFonts w:ascii="Tahoma" w:hAnsi="Tahoma" w:cs="Tahoma"/>
          <w:sz w:val="24"/>
          <w:szCs w:val="24"/>
        </w:rPr>
        <w:t xml:space="preserve">e ainda, considerando o Ato do Presidente nº 246/2012, que indica os servidores para compor o Conselho Curador de Cultura da CLDF,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160CE4" w:rsidRPr="008110FD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2B400D">
        <w:rPr>
          <w:rFonts w:ascii="Tahoma" w:hAnsi="Tahoma" w:cs="Tahoma"/>
          <w:sz w:val="24"/>
          <w:szCs w:val="24"/>
        </w:rPr>
        <w:t>Alterar a composição do Conselho Curador de Cultura, designando os servidores abaixo relacionados:</w:t>
      </w:r>
    </w:p>
    <w:p w:rsidR="00160CE4" w:rsidRDefault="00160CE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559"/>
        <w:gridCol w:w="3118"/>
      </w:tblGrid>
      <w:tr w:rsidR="00160CE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C16F74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16F74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2B400D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INDICAÇÃO</w:t>
            </w:r>
          </w:p>
        </w:tc>
      </w:tr>
      <w:tr w:rsidR="00160CE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5B677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Rinaldo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Façanha Morelli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13.261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FD" w:rsidRPr="005B677B" w:rsidRDefault="002B400D" w:rsidP="002B400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Presidência - </w:t>
            </w:r>
            <w:r w:rsidRPr="00C16F74">
              <w:rPr>
                <w:rFonts w:ascii="Tahoma" w:hAnsi="Tahoma" w:cs="Tahoma"/>
              </w:rPr>
              <w:t>titular</w:t>
            </w:r>
          </w:p>
        </w:tc>
      </w:tr>
      <w:tr w:rsidR="00160CE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5B67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Cojorian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2B400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Presidência - </w:t>
            </w:r>
            <w:r w:rsidRPr="00C16F74">
              <w:rPr>
                <w:rFonts w:ascii="Tahoma" w:hAnsi="Tahoma" w:cs="Tahoma"/>
              </w:rPr>
              <w:t>suplente</w:t>
            </w:r>
          </w:p>
        </w:tc>
      </w:tr>
      <w:tr w:rsidR="00160CE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5B67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Carlos Antonio Vieira Júnior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2B400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FD" w:rsidRPr="005B677B" w:rsidRDefault="00C16F74" w:rsidP="002B400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Presidência - </w:t>
            </w:r>
            <w:r w:rsidRPr="00C16F74">
              <w:rPr>
                <w:rFonts w:ascii="Tahoma" w:hAnsi="Tahoma" w:cs="Tahoma"/>
              </w:rPr>
              <w:t>titular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Nelson Adriano Ferreira de Vasconcelos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16.690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Presidência - </w:t>
            </w:r>
            <w:r w:rsidRPr="00C16F74">
              <w:rPr>
                <w:rFonts w:ascii="Tahoma" w:hAnsi="Tahoma" w:cs="Tahoma"/>
              </w:rPr>
              <w:t>suplente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Andrés Alfredo Rodriguez Ibarra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Vice-Presidência - </w:t>
            </w:r>
            <w:r w:rsidRPr="00C16F74">
              <w:rPr>
                <w:rFonts w:ascii="Tahoma" w:hAnsi="Tahoma" w:cs="Tahoma"/>
              </w:rPr>
              <w:t>titular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Ney Barros Luz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Vice-Presidência - </w:t>
            </w:r>
            <w:r w:rsidRPr="00C16F74">
              <w:rPr>
                <w:rFonts w:ascii="Tahoma" w:hAnsi="Tahoma" w:cs="Tahoma"/>
              </w:rPr>
              <w:t>suplente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Marcio Roberto Mendes Batista</w:t>
            </w:r>
            <w:r w:rsidR="00560C36">
              <w:rPr>
                <w:rFonts w:ascii="Tahoma" w:hAnsi="Tahoma" w:cs="Tahoma"/>
                <w:sz w:val="24"/>
                <w:szCs w:val="24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Primeira Secretaria - </w:t>
            </w:r>
            <w:r w:rsidRPr="00C16F74">
              <w:rPr>
                <w:rFonts w:ascii="Tahoma" w:hAnsi="Tahoma" w:cs="Tahoma"/>
              </w:rPr>
              <w:t>titular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Jane Mary Marrocos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Malaquias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Primeira Secretaria-</w:t>
            </w:r>
            <w:r w:rsidRPr="00C16F74">
              <w:rPr>
                <w:rFonts w:ascii="Tahoma" w:hAnsi="Tahoma" w:cs="Tahoma"/>
              </w:rPr>
              <w:t xml:space="preserve"> suplente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Dulce Portela Vaz de Oliveira Reiner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Segunda Secretaria - </w:t>
            </w:r>
            <w:r w:rsidRPr="00C16F74">
              <w:rPr>
                <w:rFonts w:ascii="Tahoma" w:hAnsi="Tahoma" w:cs="Tahoma"/>
              </w:rPr>
              <w:t>titular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Margarette de Cássia e S. de Rezende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12.557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Segunda Secretaria-</w:t>
            </w:r>
            <w:r w:rsidRPr="00C16F74">
              <w:rPr>
                <w:rFonts w:ascii="Tahoma" w:hAnsi="Tahoma" w:cs="Tahoma"/>
              </w:rPr>
              <w:t>suplente</w:t>
            </w:r>
            <w:r w:rsidRPr="00C16F7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Francisco das Chagas Teófilo Silva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C16F74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19.275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560C36" w:rsidP="00C16F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Terceira</w:t>
            </w:r>
            <w:r w:rsidR="00C16F74">
              <w:rPr>
                <w:rFonts w:ascii="Tahoma" w:hAnsi="Tahoma" w:cs="Tahoma"/>
                <w:sz w:val="24"/>
                <w:szCs w:val="24"/>
              </w:rPr>
              <w:t xml:space="preserve"> Secretaria - </w:t>
            </w:r>
            <w:r w:rsidR="00C16F74" w:rsidRPr="00C16F74">
              <w:rPr>
                <w:rFonts w:ascii="Tahoma" w:hAnsi="Tahoma" w:cs="Tahoma"/>
                <w:sz w:val="24"/>
                <w:szCs w:val="24"/>
              </w:rPr>
              <w:t>titular</w:t>
            </w:r>
          </w:p>
        </w:tc>
      </w:tr>
      <w:tr w:rsidR="00C16F74" w:rsidRPr="00963501" w:rsidTr="00C16F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560C36" w:rsidP="00C16F74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Lenora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 Castro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Barbo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560C36" w:rsidP="00C16F7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74" w:rsidRPr="005B677B" w:rsidRDefault="00560C36" w:rsidP="00560C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Terceira Secretaria</w:t>
            </w:r>
            <w:r w:rsidR="00C16F74">
              <w:rPr>
                <w:rFonts w:ascii="Tahoma" w:hAnsi="Tahoma" w:cs="Tahoma"/>
                <w:sz w:val="24"/>
                <w:szCs w:val="24"/>
              </w:rPr>
              <w:t>-</w:t>
            </w:r>
            <w:r w:rsidRPr="00C16F74">
              <w:rPr>
                <w:rFonts w:ascii="Tahoma" w:hAnsi="Tahoma" w:cs="Tahoma"/>
              </w:rPr>
              <w:t>suplente</w:t>
            </w:r>
          </w:p>
        </w:tc>
      </w:tr>
    </w:tbl>
    <w:p w:rsidR="005B677B" w:rsidRDefault="005B677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560C36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560C36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560C36">
        <w:rPr>
          <w:rFonts w:ascii="Tahoma" w:hAnsi="Tahoma" w:cs="Tahoma"/>
          <w:sz w:val="24"/>
          <w:szCs w:val="24"/>
        </w:rPr>
        <w:t>O Conselho Curador de Cultura da Câmara Legislativa do Distrito Federal será presidido pelo servidor Marcio Roberto Mendes Batista*.</w:t>
      </w:r>
    </w:p>
    <w:p w:rsidR="00693227" w:rsidRDefault="000B0744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560C36">
        <w:rPr>
          <w:rFonts w:ascii="Tahoma" w:hAnsi="Tahoma" w:cs="Tahoma"/>
          <w:b/>
          <w:sz w:val="24"/>
          <w:szCs w:val="24"/>
        </w:rPr>
        <w:t xml:space="preserve"> 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110FD" w:rsidRDefault="008110FD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E14CD1" w:rsidRDefault="00E14CD1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E14CD1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14/11/2014.</w:t>
      </w:r>
    </w:p>
    <w:sectPr w:rsidR="008F4C18" w:rsidRPr="00E14CD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F74" w:rsidRDefault="00C16F74" w:rsidP="00BB4A02">
      <w:r>
        <w:separator/>
      </w:r>
    </w:p>
  </w:endnote>
  <w:endnote w:type="continuationSeparator" w:id="0">
    <w:p w:rsidR="00C16F74" w:rsidRDefault="00C16F7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Default="00B5577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16F74" w:rsidRPr="001F4CC7" w:rsidRDefault="00C16F7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C16F74" w:rsidRPr="001F4CC7" w:rsidRDefault="00C16F7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F74" w:rsidRDefault="00C16F74" w:rsidP="00BB4A02">
      <w:r>
        <w:separator/>
      </w:r>
    </w:p>
  </w:footnote>
  <w:footnote w:type="continuationSeparator" w:id="0">
    <w:p w:rsidR="00C16F74" w:rsidRDefault="00C16F7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Default="00B557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Default="00B5577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16F74" w:rsidRPr="001376AE" w:rsidRDefault="00C16F7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16F74" w:rsidRDefault="00C16F7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16F74" w:rsidRDefault="00C16F7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16F7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Default="00B557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0F7DE0"/>
    <w:rsid w:val="001376AE"/>
    <w:rsid w:val="00160CE4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00D"/>
    <w:rsid w:val="002B4DDA"/>
    <w:rsid w:val="002D4246"/>
    <w:rsid w:val="00306443"/>
    <w:rsid w:val="003125EC"/>
    <w:rsid w:val="0031784E"/>
    <w:rsid w:val="00334EE7"/>
    <w:rsid w:val="00340021"/>
    <w:rsid w:val="003A2310"/>
    <w:rsid w:val="003A2ED5"/>
    <w:rsid w:val="003A60A3"/>
    <w:rsid w:val="003C2B71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2119E"/>
    <w:rsid w:val="0054263C"/>
    <w:rsid w:val="00551DAB"/>
    <w:rsid w:val="00560C36"/>
    <w:rsid w:val="005757A4"/>
    <w:rsid w:val="00575C6F"/>
    <w:rsid w:val="005B3A73"/>
    <w:rsid w:val="005B677B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169A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110FD"/>
    <w:rsid w:val="008230B8"/>
    <w:rsid w:val="00855BB3"/>
    <w:rsid w:val="00870E05"/>
    <w:rsid w:val="00875E11"/>
    <w:rsid w:val="00877E34"/>
    <w:rsid w:val="0088768F"/>
    <w:rsid w:val="008A124C"/>
    <w:rsid w:val="008C4330"/>
    <w:rsid w:val="008D7335"/>
    <w:rsid w:val="008F4C18"/>
    <w:rsid w:val="00915614"/>
    <w:rsid w:val="0092658A"/>
    <w:rsid w:val="00944F59"/>
    <w:rsid w:val="00963501"/>
    <w:rsid w:val="00964A5B"/>
    <w:rsid w:val="00972FF7"/>
    <w:rsid w:val="00982B32"/>
    <w:rsid w:val="009A766F"/>
    <w:rsid w:val="009B7B15"/>
    <w:rsid w:val="009D1607"/>
    <w:rsid w:val="009F1D9E"/>
    <w:rsid w:val="00A17C4B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55776"/>
    <w:rsid w:val="00B64EC2"/>
    <w:rsid w:val="00B71D2F"/>
    <w:rsid w:val="00B9146B"/>
    <w:rsid w:val="00B93F23"/>
    <w:rsid w:val="00BA7E17"/>
    <w:rsid w:val="00BB4A02"/>
    <w:rsid w:val="00BF5EB7"/>
    <w:rsid w:val="00C025C8"/>
    <w:rsid w:val="00C16F74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14CD1"/>
    <w:rsid w:val="00E46AD4"/>
    <w:rsid w:val="00E73B4F"/>
    <w:rsid w:val="00E77EDC"/>
    <w:rsid w:val="00ED2915"/>
    <w:rsid w:val="00ED505C"/>
    <w:rsid w:val="00EE745C"/>
    <w:rsid w:val="00F17ECD"/>
    <w:rsid w:val="00F41746"/>
    <w:rsid w:val="00F511F8"/>
    <w:rsid w:val="00F5377E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2014-03-12T21:05:00Z</cp:lastPrinted>
  <dcterms:created xsi:type="dcterms:W3CDTF">2014-11-14T12:55:00Z</dcterms:created>
  <dcterms:modified xsi:type="dcterms:W3CDTF">2014-11-14T12:55:00Z</dcterms:modified>
</cp:coreProperties>
</file>