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BA2C1E">
        <w:rPr>
          <w:rFonts w:ascii="Tahoma" w:hAnsi="Tahoma" w:cs="Tahoma"/>
          <w:b/>
          <w:sz w:val="24"/>
          <w:szCs w:val="24"/>
        </w:rPr>
        <w:t xml:space="preserve"> 53</w:t>
      </w:r>
      <w:r w:rsidR="003F007F">
        <w:rPr>
          <w:rFonts w:ascii="Tahoma" w:hAnsi="Tahoma" w:cs="Tahoma"/>
          <w:b/>
          <w:sz w:val="24"/>
          <w:szCs w:val="24"/>
        </w:rPr>
        <w:t>,</w:t>
      </w:r>
      <w:r w:rsidR="009E2823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>DE</w:t>
      </w:r>
      <w:r w:rsidR="003F007F">
        <w:rPr>
          <w:rFonts w:ascii="Tahoma" w:hAnsi="Tahoma" w:cs="Tahoma"/>
          <w:b/>
          <w:sz w:val="24"/>
          <w:szCs w:val="24"/>
        </w:rPr>
        <w:t xml:space="preserve"> </w:t>
      </w:r>
      <w:r w:rsidR="00BA2C1E">
        <w:rPr>
          <w:rFonts w:ascii="Tahoma" w:hAnsi="Tahoma" w:cs="Tahoma"/>
          <w:b/>
          <w:sz w:val="24"/>
          <w:szCs w:val="24"/>
        </w:rPr>
        <w:t xml:space="preserve">29 </w:t>
      </w:r>
      <w:r w:rsidR="00B55024" w:rsidRPr="00963501">
        <w:rPr>
          <w:rFonts w:ascii="Tahoma" w:hAnsi="Tahoma" w:cs="Tahoma"/>
          <w:b/>
          <w:sz w:val="24"/>
          <w:szCs w:val="24"/>
        </w:rPr>
        <w:t>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3F007F">
        <w:rPr>
          <w:rFonts w:ascii="Tahoma" w:hAnsi="Tahoma" w:cs="Tahoma"/>
          <w:b/>
          <w:sz w:val="24"/>
          <w:szCs w:val="24"/>
        </w:rPr>
        <w:t>AGOSTO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EC4A50" w:rsidRDefault="00EC4A50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</w:t>
      </w:r>
      <w:proofErr w:type="gramStart"/>
      <w:r w:rsidR="00786BDF" w:rsidRPr="00963501">
        <w:rPr>
          <w:rFonts w:ascii="Tahoma" w:hAnsi="Tahoma" w:cs="Tahoma"/>
          <w:sz w:val="24"/>
          <w:szCs w:val="24"/>
        </w:rPr>
        <w:t xml:space="preserve"> </w:t>
      </w:r>
      <w:r w:rsidR="000D1A85">
        <w:rPr>
          <w:rFonts w:ascii="Tahoma" w:hAnsi="Tahoma" w:cs="Tahoma"/>
          <w:sz w:val="24"/>
          <w:szCs w:val="24"/>
        </w:rPr>
        <w:t xml:space="preserve"> </w:t>
      </w:r>
      <w:proofErr w:type="gramEnd"/>
      <w:r w:rsidR="003F007F">
        <w:rPr>
          <w:rFonts w:ascii="Tahoma" w:hAnsi="Tahoma" w:cs="Tahoma"/>
          <w:sz w:val="24"/>
          <w:szCs w:val="24"/>
        </w:rPr>
        <w:t>no</w:t>
      </w:r>
      <w:r w:rsidR="000D1A85">
        <w:rPr>
          <w:rFonts w:ascii="Tahoma" w:hAnsi="Tahoma" w:cs="Tahoma"/>
          <w:sz w:val="24"/>
          <w:szCs w:val="24"/>
        </w:rPr>
        <w:t xml:space="preserve"> Memorando nº 02/2014-Comissão de Inventário/CLDF-2014, </w:t>
      </w:r>
      <w:r w:rsidR="003F1A07">
        <w:rPr>
          <w:rFonts w:ascii="Tahoma" w:hAnsi="Tahoma" w:cs="Tahoma"/>
          <w:sz w:val="24"/>
          <w:szCs w:val="24"/>
        </w:rPr>
        <w:t>e</w:t>
      </w:r>
      <w:r w:rsidR="000D1A85">
        <w:rPr>
          <w:rFonts w:ascii="Tahoma" w:hAnsi="Tahoma" w:cs="Tahoma"/>
          <w:sz w:val="24"/>
          <w:szCs w:val="24"/>
        </w:rPr>
        <w:t xml:space="preserve"> ainda </w:t>
      </w:r>
      <w:r w:rsidR="003F1A07">
        <w:rPr>
          <w:rFonts w:ascii="Tahoma" w:hAnsi="Tahoma" w:cs="Tahoma"/>
          <w:sz w:val="24"/>
          <w:szCs w:val="24"/>
        </w:rPr>
        <w:t>n</w:t>
      </w:r>
      <w:bookmarkStart w:id="0" w:name="_GoBack"/>
      <w:bookmarkEnd w:id="0"/>
      <w:r w:rsidR="000D1A85">
        <w:rPr>
          <w:rFonts w:ascii="Tahoma" w:hAnsi="Tahoma" w:cs="Tahoma"/>
          <w:sz w:val="24"/>
          <w:szCs w:val="24"/>
        </w:rPr>
        <w:t>a Portaria do Secretário-Geral nº 35/ de 17/6/2014,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D1A85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0D1A85">
        <w:rPr>
          <w:rFonts w:ascii="Tahoma" w:hAnsi="Tahoma" w:cs="Tahoma"/>
          <w:sz w:val="24"/>
          <w:szCs w:val="24"/>
        </w:rPr>
        <w:t>SUSPENDER toda e qualquer movimentação de bens patrimoniais na Câmara Legislativa do Distrito Federal, a partir de 1º de setembro, até que os trabalhos da Comissão de Inventário-2014 sejam concluídos.</w:t>
      </w:r>
    </w:p>
    <w:p w:rsidR="00DD530B" w:rsidRDefault="000D1A85" w:rsidP="000D1A85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2º </w:t>
      </w:r>
      <w:r>
        <w:rPr>
          <w:rFonts w:ascii="Tahoma" w:hAnsi="Tahoma" w:cs="Tahoma"/>
          <w:sz w:val="24"/>
          <w:szCs w:val="24"/>
        </w:rPr>
        <w:t>Os ca</w:t>
      </w:r>
      <w:r w:rsidR="003F007F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os excepcionais serão tratados pela referida Comissão, para autorização de forma a não prejudicar os trabalhos.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BA2C1E" w:rsidRDefault="00BA2C1E" w:rsidP="000D1A85">
      <w:pPr>
        <w:ind w:firstLine="851"/>
        <w:jc w:val="both"/>
        <w:rPr>
          <w:rFonts w:ascii="Tahoma" w:hAnsi="Tahoma" w:cs="Tahoma"/>
          <w:b/>
          <w:sz w:val="24"/>
          <w:szCs w:val="24"/>
        </w:rPr>
      </w:pPr>
    </w:p>
    <w:p w:rsidR="008762DB" w:rsidRPr="00963501" w:rsidRDefault="008762DB" w:rsidP="008762DB">
      <w:pPr>
        <w:spacing w:after="240"/>
        <w:ind w:firstLine="851"/>
        <w:rPr>
          <w:rFonts w:ascii="Tahoma" w:hAnsi="Tahoma" w:cs="Tahoma"/>
          <w:sz w:val="24"/>
          <w:szCs w:val="24"/>
        </w:rPr>
      </w:pPr>
      <w:r w:rsidRPr="008762DB">
        <w:rPr>
          <w:rFonts w:ascii="Tahoma" w:hAnsi="Tahoma" w:cs="Tahoma"/>
          <w:b/>
          <w:sz w:val="24"/>
          <w:szCs w:val="24"/>
        </w:rPr>
        <w:t xml:space="preserve">Art. </w:t>
      </w:r>
      <w:r w:rsidR="003F007F">
        <w:rPr>
          <w:rFonts w:ascii="Tahoma" w:hAnsi="Tahoma" w:cs="Tahoma"/>
          <w:b/>
          <w:sz w:val="24"/>
          <w:szCs w:val="24"/>
        </w:rPr>
        <w:t>3</w:t>
      </w:r>
      <w:r w:rsidRPr="008762DB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sz w:val="24"/>
          <w:szCs w:val="24"/>
        </w:rPr>
        <w:t xml:space="preserve"> Este Ato entra em vigor na data de sua publicação.</w:t>
      </w:r>
    </w:p>
    <w:p w:rsidR="000D1A85" w:rsidRPr="00963501" w:rsidRDefault="000D1A85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BA2C1E" w:rsidRDefault="00BA2C1E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A2C1E" w:rsidRDefault="00BA2C1E" w:rsidP="00BA2C1E">
      <w:pPr>
        <w:rPr>
          <w:rFonts w:ascii="Tahoma" w:hAnsi="Tahoma" w:cs="Tahoma"/>
          <w:color w:val="FF0000"/>
        </w:rPr>
      </w:pPr>
      <w:r w:rsidRPr="00BA2C1E">
        <w:rPr>
          <w:rFonts w:ascii="Tahoma" w:hAnsi="Tahoma" w:cs="Tahoma"/>
          <w:color w:val="FF0000"/>
        </w:rPr>
        <w:t xml:space="preserve">Este texto não substitui o publicado no </w:t>
      </w:r>
      <w:r w:rsidRPr="00BA2C1E">
        <w:rPr>
          <w:rFonts w:ascii="Tahoma" w:hAnsi="Tahoma" w:cs="Tahoma"/>
          <w:i/>
          <w:color w:val="FF0000"/>
        </w:rPr>
        <w:t>Diário da Câmara Legislativa</w:t>
      </w:r>
      <w:r w:rsidRPr="00BA2C1E">
        <w:rPr>
          <w:rFonts w:ascii="Tahoma" w:hAnsi="Tahoma" w:cs="Tahoma"/>
          <w:color w:val="FF0000"/>
        </w:rPr>
        <w:t>, de 1/9/2014.</w:t>
      </w:r>
    </w:p>
    <w:sectPr w:rsidR="008F4C18" w:rsidRPr="00BA2C1E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07F" w:rsidRDefault="003F007F" w:rsidP="00BB4A02">
      <w:r>
        <w:separator/>
      </w:r>
    </w:p>
  </w:endnote>
  <w:endnote w:type="continuationSeparator" w:id="0">
    <w:p w:rsidR="003F007F" w:rsidRDefault="003F007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7F" w:rsidRDefault="008271A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3F007F" w:rsidRPr="001F4CC7" w:rsidRDefault="003F007F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3F007F" w:rsidRPr="001F4CC7" w:rsidRDefault="003F007F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07F" w:rsidRDefault="003F007F" w:rsidP="00BB4A02">
      <w:r>
        <w:separator/>
      </w:r>
    </w:p>
  </w:footnote>
  <w:footnote w:type="continuationSeparator" w:id="0">
    <w:p w:rsidR="003F007F" w:rsidRDefault="003F007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7F" w:rsidRDefault="008271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7F" w:rsidRDefault="008271A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3F007F" w:rsidRPr="001376AE" w:rsidRDefault="003F007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3F007F" w:rsidRDefault="003F007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3F007F" w:rsidRDefault="003F007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3F007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7F" w:rsidRDefault="008271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9502F"/>
    <w:rsid w:val="000A4CD3"/>
    <w:rsid w:val="000B0744"/>
    <w:rsid w:val="000D1A85"/>
    <w:rsid w:val="001376AE"/>
    <w:rsid w:val="00146838"/>
    <w:rsid w:val="00160D9D"/>
    <w:rsid w:val="0016655B"/>
    <w:rsid w:val="00184FEE"/>
    <w:rsid w:val="00190289"/>
    <w:rsid w:val="001A0B1F"/>
    <w:rsid w:val="001A2E57"/>
    <w:rsid w:val="001F4CC7"/>
    <w:rsid w:val="00217CC7"/>
    <w:rsid w:val="00226507"/>
    <w:rsid w:val="002303FC"/>
    <w:rsid w:val="00235B4F"/>
    <w:rsid w:val="002426E0"/>
    <w:rsid w:val="0027261F"/>
    <w:rsid w:val="00275CD7"/>
    <w:rsid w:val="002A1E1A"/>
    <w:rsid w:val="002A792E"/>
    <w:rsid w:val="002B4DDA"/>
    <w:rsid w:val="002F419D"/>
    <w:rsid w:val="00306443"/>
    <w:rsid w:val="003125EC"/>
    <w:rsid w:val="0031784E"/>
    <w:rsid w:val="00334EE7"/>
    <w:rsid w:val="00340021"/>
    <w:rsid w:val="003A2310"/>
    <w:rsid w:val="003A60A3"/>
    <w:rsid w:val="003C2E7D"/>
    <w:rsid w:val="003C3CE1"/>
    <w:rsid w:val="003D72BD"/>
    <w:rsid w:val="003F007F"/>
    <w:rsid w:val="003F1A07"/>
    <w:rsid w:val="004116E7"/>
    <w:rsid w:val="0045741B"/>
    <w:rsid w:val="00481C25"/>
    <w:rsid w:val="004C0463"/>
    <w:rsid w:val="004C08D8"/>
    <w:rsid w:val="004C17B1"/>
    <w:rsid w:val="004C2599"/>
    <w:rsid w:val="004C3140"/>
    <w:rsid w:val="004E5A90"/>
    <w:rsid w:val="004F3277"/>
    <w:rsid w:val="00500448"/>
    <w:rsid w:val="005071D6"/>
    <w:rsid w:val="0054263C"/>
    <w:rsid w:val="005757A4"/>
    <w:rsid w:val="005B3A73"/>
    <w:rsid w:val="005E1B65"/>
    <w:rsid w:val="005F303C"/>
    <w:rsid w:val="005F3972"/>
    <w:rsid w:val="0063781B"/>
    <w:rsid w:val="00652833"/>
    <w:rsid w:val="00654630"/>
    <w:rsid w:val="006570B0"/>
    <w:rsid w:val="00673E27"/>
    <w:rsid w:val="00693227"/>
    <w:rsid w:val="00696211"/>
    <w:rsid w:val="00696DB6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A2326"/>
    <w:rsid w:val="007B1F2C"/>
    <w:rsid w:val="007B55DE"/>
    <w:rsid w:val="007C4868"/>
    <w:rsid w:val="007D5405"/>
    <w:rsid w:val="007F1723"/>
    <w:rsid w:val="00801727"/>
    <w:rsid w:val="00805974"/>
    <w:rsid w:val="008230B8"/>
    <w:rsid w:val="008271A9"/>
    <w:rsid w:val="00870E05"/>
    <w:rsid w:val="00875E11"/>
    <w:rsid w:val="008762DB"/>
    <w:rsid w:val="00877E34"/>
    <w:rsid w:val="0088768F"/>
    <w:rsid w:val="008C4330"/>
    <w:rsid w:val="008D6067"/>
    <w:rsid w:val="008D7335"/>
    <w:rsid w:val="008F4C18"/>
    <w:rsid w:val="00915614"/>
    <w:rsid w:val="0092658A"/>
    <w:rsid w:val="00944F59"/>
    <w:rsid w:val="00963501"/>
    <w:rsid w:val="00964A5B"/>
    <w:rsid w:val="00967929"/>
    <w:rsid w:val="00982B32"/>
    <w:rsid w:val="009A766F"/>
    <w:rsid w:val="009B7B15"/>
    <w:rsid w:val="009D1607"/>
    <w:rsid w:val="009E2823"/>
    <w:rsid w:val="009F08D6"/>
    <w:rsid w:val="009F1D9E"/>
    <w:rsid w:val="009F2BE6"/>
    <w:rsid w:val="00A17C4B"/>
    <w:rsid w:val="00A33EAE"/>
    <w:rsid w:val="00A5287B"/>
    <w:rsid w:val="00A5430A"/>
    <w:rsid w:val="00A57372"/>
    <w:rsid w:val="00A676C3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A2C1E"/>
    <w:rsid w:val="00BA7E17"/>
    <w:rsid w:val="00BB4A02"/>
    <w:rsid w:val="00BE3821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67B55"/>
    <w:rsid w:val="00D70113"/>
    <w:rsid w:val="00D70DE3"/>
    <w:rsid w:val="00D81DAF"/>
    <w:rsid w:val="00DD530B"/>
    <w:rsid w:val="00DD5FF2"/>
    <w:rsid w:val="00DD60EF"/>
    <w:rsid w:val="00E10A4E"/>
    <w:rsid w:val="00E46AD4"/>
    <w:rsid w:val="00E73B4F"/>
    <w:rsid w:val="00E77EDC"/>
    <w:rsid w:val="00EC4A50"/>
    <w:rsid w:val="00ED2915"/>
    <w:rsid w:val="00ED505C"/>
    <w:rsid w:val="00F03467"/>
    <w:rsid w:val="00F40BA2"/>
    <w:rsid w:val="00F41746"/>
    <w:rsid w:val="00F511F8"/>
    <w:rsid w:val="00F54CCD"/>
    <w:rsid w:val="00F55F8E"/>
    <w:rsid w:val="00F60A55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3</cp:revision>
  <cp:lastPrinted>2014-08-29T14:14:00Z</cp:lastPrinted>
  <dcterms:created xsi:type="dcterms:W3CDTF">2014-09-01T13:22:00Z</dcterms:created>
  <dcterms:modified xsi:type="dcterms:W3CDTF">2014-09-01T13:22:00Z</dcterms:modified>
</cp:coreProperties>
</file>