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11" w:rsidRPr="00963501" w:rsidRDefault="000B0744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PORTARIA</w:t>
      </w:r>
      <w:r w:rsidR="00DA1CC4">
        <w:rPr>
          <w:rFonts w:ascii="Tahoma" w:hAnsi="Tahoma" w:cs="Tahoma"/>
          <w:b/>
          <w:sz w:val="24"/>
          <w:szCs w:val="24"/>
        </w:rPr>
        <w:t xml:space="preserve"> DO SECRETÁRIO-GERAL Nº 39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, DE </w:t>
      </w:r>
      <w:proofErr w:type="gramStart"/>
      <w:r w:rsidR="00DA1CC4">
        <w:rPr>
          <w:rFonts w:ascii="Tahoma" w:hAnsi="Tahoma" w:cs="Tahoma"/>
          <w:b/>
          <w:sz w:val="24"/>
          <w:szCs w:val="24"/>
        </w:rPr>
        <w:t>9</w:t>
      </w:r>
      <w:proofErr w:type="gramEnd"/>
      <w:r w:rsidR="00B55024" w:rsidRPr="00963501">
        <w:rPr>
          <w:rFonts w:ascii="Tahoma" w:hAnsi="Tahoma" w:cs="Tahoma"/>
          <w:b/>
          <w:sz w:val="24"/>
          <w:szCs w:val="24"/>
        </w:rPr>
        <w:t xml:space="preserve"> DE </w:t>
      </w:r>
      <w:r w:rsidR="00E50539">
        <w:rPr>
          <w:rFonts w:ascii="Tahoma" w:hAnsi="Tahoma" w:cs="Tahoma"/>
          <w:b/>
          <w:sz w:val="24"/>
          <w:szCs w:val="24"/>
        </w:rPr>
        <w:t>JU</w:t>
      </w:r>
      <w:r w:rsidR="000C3265">
        <w:rPr>
          <w:rFonts w:ascii="Tahoma" w:hAnsi="Tahoma" w:cs="Tahoma"/>
          <w:b/>
          <w:sz w:val="24"/>
          <w:szCs w:val="24"/>
        </w:rPr>
        <w:t>L</w:t>
      </w:r>
      <w:r w:rsidR="00E50539">
        <w:rPr>
          <w:rFonts w:ascii="Tahoma" w:hAnsi="Tahoma" w:cs="Tahoma"/>
          <w:b/>
          <w:sz w:val="24"/>
          <w:szCs w:val="24"/>
        </w:rPr>
        <w:t>HO</w:t>
      </w:r>
      <w:r w:rsidR="00875E11" w:rsidRPr="00963501">
        <w:rPr>
          <w:rFonts w:ascii="Tahoma" w:hAnsi="Tahoma" w:cs="Tahoma"/>
          <w:b/>
          <w:sz w:val="24"/>
          <w:szCs w:val="24"/>
        </w:rPr>
        <w:t xml:space="preserve"> </w:t>
      </w:r>
      <w:r w:rsidRPr="00963501">
        <w:rPr>
          <w:rFonts w:ascii="Tahoma" w:hAnsi="Tahoma" w:cs="Tahoma"/>
          <w:b/>
          <w:sz w:val="24"/>
          <w:szCs w:val="24"/>
        </w:rPr>
        <w:t>DE 2014</w:t>
      </w:r>
    </w:p>
    <w:p w:rsidR="009F1D9E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sz w:val="24"/>
          <w:szCs w:val="24"/>
        </w:rPr>
        <w:t>O SECRETÁRIO-GERAL DO GABINETE DA MESA DIRETORA DA CÂMARA LEGISLA</w:t>
      </w:r>
      <w:r w:rsidR="00870E05" w:rsidRPr="00963501">
        <w:rPr>
          <w:rFonts w:ascii="Tahoma" w:hAnsi="Tahoma" w:cs="Tahoma"/>
          <w:sz w:val="24"/>
          <w:szCs w:val="24"/>
        </w:rPr>
        <w:t>TIVA DO DISTRITO FEDERAL, no uso da atri</w:t>
      </w:r>
      <w:r w:rsidR="009F1D9E" w:rsidRPr="00963501">
        <w:rPr>
          <w:rFonts w:ascii="Tahoma" w:hAnsi="Tahoma" w:cs="Tahoma"/>
          <w:sz w:val="24"/>
          <w:szCs w:val="24"/>
        </w:rPr>
        <w:t xml:space="preserve">buição </w:t>
      </w:r>
      <w:r w:rsidR="0016655B" w:rsidRPr="00963501">
        <w:rPr>
          <w:rFonts w:ascii="Tahoma" w:hAnsi="Tahoma" w:cs="Tahoma"/>
          <w:sz w:val="24"/>
          <w:szCs w:val="24"/>
        </w:rPr>
        <w:t>que lhe foi delegada por meio d</w:t>
      </w:r>
      <w:r w:rsidR="00870E05" w:rsidRPr="00963501">
        <w:rPr>
          <w:rFonts w:ascii="Tahoma" w:hAnsi="Tahoma" w:cs="Tahoma"/>
          <w:sz w:val="24"/>
          <w:szCs w:val="24"/>
        </w:rPr>
        <w:t xml:space="preserve">o </w:t>
      </w:r>
      <w:r w:rsidR="00786BDF" w:rsidRPr="00963501">
        <w:rPr>
          <w:rFonts w:ascii="Tahoma" w:hAnsi="Tahoma" w:cs="Tahoma"/>
          <w:sz w:val="24"/>
          <w:szCs w:val="24"/>
        </w:rPr>
        <w:t>disposto no</w:t>
      </w:r>
      <w:r w:rsidR="0016655B" w:rsidRPr="00963501">
        <w:rPr>
          <w:rFonts w:ascii="Tahoma" w:hAnsi="Tahoma" w:cs="Tahoma"/>
          <w:sz w:val="24"/>
          <w:szCs w:val="24"/>
        </w:rPr>
        <w:t xml:space="preserve"> inciso </w:t>
      </w:r>
      <w:r w:rsidR="00C025C8" w:rsidRPr="00963501">
        <w:rPr>
          <w:rFonts w:ascii="Tahoma" w:hAnsi="Tahoma" w:cs="Tahoma"/>
          <w:sz w:val="24"/>
          <w:szCs w:val="24"/>
        </w:rPr>
        <w:t>XII</w:t>
      </w:r>
      <w:r w:rsidR="00870E05" w:rsidRPr="00963501">
        <w:rPr>
          <w:rFonts w:ascii="Tahoma" w:hAnsi="Tahoma" w:cs="Tahoma"/>
          <w:sz w:val="24"/>
          <w:szCs w:val="24"/>
        </w:rPr>
        <w:t xml:space="preserve"> do art. 1º do Ato do Presidente nº 95, de 2014, pub</w:t>
      </w:r>
      <w:r w:rsidR="009F1D9E" w:rsidRPr="00963501">
        <w:rPr>
          <w:rFonts w:ascii="Tahoma" w:hAnsi="Tahoma" w:cs="Tahoma"/>
          <w:sz w:val="24"/>
          <w:szCs w:val="24"/>
        </w:rPr>
        <w:t>licado no DCL nº 33, de 19/2/2014,</w:t>
      </w:r>
      <w:r w:rsidR="00786BDF" w:rsidRPr="00963501">
        <w:rPr>
          <w:rFonts w:ascii="Tahoma" w:hAnsi="Tahoma" w:cs="Tahoma"/>
          <w:sz w:val="24"/>
          <w:szCs w:val="24"/>
        </w:rPr>
        <w:t xml:space="preserve"> tendo em vista o disposto no Ato do Presidente 05,</w:t>
      </w:r>
      <w:r w:rsidR="00F55F8E" w:rsidRPr="00963501">
        <w:rPr>
          <w:rFonts w:ascii="Tahoma" w:hAnsi="Tahoma" w:cs="Tahoma"/>
          <w:sz w:val="24"/>
          <w:szCs w:val="24"/>
        </w:rPr>
        <w:t xml:space="preserve"> de 2014, publicado no DCL nº 002</w:t>
      </w:r>
      <w:r w:rsidR="00786BDF" w:rsidRPr="00963501">
        <w:rPr>
          <w:rFonts w:ascii="Tahoma" w:hAnsi="Tahoma" w:cs="Tahoma"/>
          <w:sz w:val="24"/>
          <w:szCs w:val="24"/>
        </w:rPr>
        <w:t>, de 7/1/20</w:t>
      </w:r>
      <w:r w:rsidR="00C025C8" w:rsidRPr="00963501">
        <w:rPr>
          <w:rFonts w:ascii="Tahoma" w:hAnsi="Tahoma" w:cs="Tahoma"/>
          <w:sz w:val="24"/>
          <w:szCs w:val="24"/>
        </w:rPr>
        <w:t xml:space="preserve">14, </w:t>
      </w:r>
      <w:r w:rsidR="000B0744" w:rsidRPr="00963501">
        <w:rPr>
          <w:rFonts w:ascii="Tahoma" w:hAnsi="Tahoma" w:cs="Tahoma"/>
          <w:sz w:val="24"/>
          <w:szCs w:val="24"/>
        </w:rPr>
        <w:t>RESOLVE:</w:t>
      </w:r>
    </w:p>
    <w:p w:rsidR="00BE4CAD" w:rsidRDefault="000B0744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Art. 1º</w:t>
      </w:r>
      <w:r w:rsidR="009F1D9E" w:rsidRPr="00963501">
        <w:rPr>
          <w:rFonts w:ascii="Tahoma" w:hAnsi="Tahoma" w:cs="Tahoma"/>
          <w:sz w:val="24"/>
          <w:szCs w:val="24"/>
        </w:rPr>
        <w:t xml:space="preserve"> </w:t>
      </w:r>
      <w:r w:rsidR="00B63ECB" w:rsidRPr="00244053">
        <w:rPr>
          <w:rFonts w:ascii="Tahoma" w:hAnsi="Tahoma" w:cs="Tahoma"/>
          <w:b/>
          <w:sz w:val="24"/>
          <w:szCs w:val="24"/>
        </w:rPr>
        <w:t>CONSTITUIR</w:t>
      </w:r>
      <w:r w:rsidR="00BE4CAD">
        <w:rPr>
          <w:rFonts w:ascii="Tahoma" w:hAnsi="Tahoma" w:cs="Tahoma"/>
          <w:sz w:val="24"/>
          <w:szCs w:val="24"/>
        </w:rPr>
        <w:t xml:space="preserve"> </w:t>
      </w:r>
      <w:r w:rsidR="00BE4CAD" w:rsidRPr="00244053">
        <w:rPr>
          <w:rFonts w:ascii="Tahoma" w:hAnsi="Tahoma" w:cs="Tahoma"/>
          <w:sz w:val="24"/>
          <w:szCs w:val="24"/>
        </w:rPr>
        <w:t xml:space="preserve">Comissão de </w:t>
      </w:r>
      <w:r w:rsidR="000C3265" w:rsidRPr="00244053">
        <w:rPr>
          <w:rFonts w:ascii="Tahoma" w:hAnsi="Tahoma" w:cs="Tahoma"/>
          <w:sz w:val="24"/>
          <w:szCs w:val="24"/>
        </w:rPr>
        <w:t>Recebimento</w:t>
      </w:r>
      <w:r w:rsidR="00BE4CAD" w:rsidRPr="00244053">
        <w:rPr>
          <w:rFonts w:ascii="Tahoma" w:hAnsi="Tahoma" w:cs="Tahoma"/>
          <w:sz w:val="24"/>
          <w:szCs w:val="24"/>
        </w:rPr>
        <w:t xml:space="preserve"> </w:t>
      </w:r>
      <w:r w:rsidR="002B0F92" w:rsidRPr="00244053">
        <w:rPr>
          <w:rFonts w:ascii="Tahoma" w:hAnsi="Tahoma" w:cs="Tahoma"/>
          <w:sz w:val="24"/>
          <w:szCs w:val="24"/>
        </w:rPr>
        <w:t>de Bens Patrimoniais</w:t>
      </w:r>
      <w:r w:rsidR="002B0F92">
        <w:rPr>
          <w:rFonts w:ascii="Tahoma" w:hAnsi="Tahoma" w:cs="Tahoma"/>
          <w:b/>
          <w:sz w:val="24"/>
          <w:szCs w:val="24"/>
        </w:rPr>
        <w:t xml:space="preserve"> </w:t>
      </w:r>
      <w:r w:rsidR="002B0F92" w:rsidRPr="002B0F92">
        <w:rPr>
          <w:rFonts w:ascii="Tahoma" w:hAnsi="Tahoma" w:cs="Tahoma"/>
          <w:sz w:val="24"/>
          <w:szCs w:val="24"/>
        </w:rPr>
        <w:t>re</w:t>
      </w:r>
      <w:r w:rsidR="002B0F92">
        <w:rPr>
          <w:rFonts w:ascii="Tahoma" w:hAnsi="Tahoma" w:cs="Tahoma"/>
          <w:sz w:val="24"/>
          <w:szCs w:val="24"/>
        </w:rPr>
        <w:t xml:space="preserve">ferente ao </w:t>
      </w:r>
      <w:r w:rsidR="000C3265">
        <w:rPr>
          <w:rFonts w:ascii="Tahoma" w:hAnsi="Tahoma" w:cs="Tahoma"/>
          <w:sz w:val="24"/>
          <w:szCs w:val="24"/>
        </w:rPr>
        <w:t>Contrato nº 24/2014</w:t>
      </w:r>
      <w:r w:rsidR="00465335">
        <w:rPr>
          <w:rFonts w:ascii="Tahoma" w:hAnsi="Tahoma" w:cs="Tahoma"/>
          <w:sz w:val="24"/>
          <w:szCs w:val="24"/>
        </w:rPr>
        <w:t xml:space="preserve"> PG-CLDF (Processo nº 1127/2011),</w:t>
      </w:r>
      <w:r w:rsidR="000C3265">
        <w:rPr>
          <w:rFonts w:ascii="Tahoma" w:hAnsi="Tahoma" w:cs="Tahoma"/>
          <w:sz w:val="24"/>
          <w:szCs w:val="24"/>
        </w:rPr>
        <w:t xml:space="preserve"> firmado com a empresa LENOVO TECNOLOGIA (BRASIL) LTDA</w:t>
      </w:r>
      <w:r w:rsidR="00181E02">
        <w:rPr>
          <w:rFonts w:ascii="Tahoma" w:hAnsi="Tahoma" w:cs="Tahoma"/>
          <w:sz w:val="24"/>
          <w:szCs w:val="24"/>
        </w:rPr>
        <w:t>,</w:t>
      </w:r>
      <w:r w:rsidR="000C3265">
        <w:rPr>
          <w:rFonts w:ascii="Tahoma" w:hAnsi="Tahoma" w:cs="Tahoma"/>
          <w:sz w:val="24"/>
          <w:szCs w:val="24"/>
        </w:rPr>
        <w:t xml:space="preserve"> composta pelos servidores </w:t>
      </w:r>
      <w:r w:rsidR="000C3265">
        <w:rPr>
          <w:rFonts w:ascii="Tahoma" w:hAnsi="Tahoma" w:cs="Tahoma"/>
          <w:b/>
          <w:sz w:val="24"/>
          <w:szCs w:val="24"/>
        </w:rPr>
        <w:t>ORNÉLIO OLIVEIRA DOS SANTOS</w:t>
      </w:r>
      <w:r w:rsidR="000C3265">
        <w:rPr>
          <w:rFonts w:ascii="Tahoma" w:hAnsi="Tahoma" w:cs="Tahoma"/>
          <w:sz w:val="24"/>
          <w:szCs w:val="24"/>
        </w:rPr>
        <w:t>, Técnico Legislativo, matrícula n</w:t>
      </w:r>
      <w:r w:rsidR="000C3265">
        <w:rPr>
          <w:rFonts w:ascii="Tahoma" w:hAnsi="Tahoma" w:cs="Tahoma"/>
          <w:sz w:val="24"/>
          <w:szCs w:val="24"/>
          <w:vertAlign w:val="superscript"/>
        </w:rPr>
        <w:t>o</w:t>
      </w:r>
      <w:r w:rsidR="000C3265">
        <w:rPr>
          <w:rFonts w:ascii="Tahoma" w:hAnsi="Tahoma" w:cs="Tahoma"/>
          <w:sz w:val="24"/>
          <w:szCs w:val="24"/>
        </w:rPr>
        <w:t xml:space="preserve"> 11.398, CPF n</w:t>
      </w:r>
      <w:r w:rsidR="000C3265">
        <w:rPr>
          <w:rFonts w:ascii="Tahoma" w:hAnsi="Tahoma" w:cs="Tahoma"/>
          <w:sz w:val="24"/>
          <w:szCs w:val="24"/>
          <w:vertAlign w:val="superscript"/>
        </w:rPr>
        <w:t>o</w:t>
      </w:r>
      <w:r w:rsidR="000C3265">
        <w:rPr>
          <w:rFonts w:ascii="Tahoma" w:hAnsi="Tahoma" w:cs="Tahoma"/>
          <w:sz w:val="24"/>
          <w:szCs w:val="24"/>
        </w:rPr>
        <w:t xml:space="preserve"> 317.113.751-87, pela CMI, e </w:t>
      </w:r>
      <w:r w:rsidR="00465335" w:rsidRPr="00005CC2">
        <w:rPr>
          <w:rFonts w:ascii="Tahoma" w:hAnsi="Tahoma" w:cs="Tahoma"/>
          <w:b/>
          <w:sz w:val="24"/>
          <w:szCs w:val="24"/>
        </w:rPr>
        <w:t>ABEL ENRIQUE DUARTE</w:t>
      </w:r>
      <w:r w:rsidR="00465335">
        <w:rPr>
          <w:rFonts w:ascii="Tahoma" w:hAnsi="Tahoma" w:cs="Tahoma"/>
          <w:sz w:val="24"/>
          <w:szCs w:val="24"/>
        </w:rPr>
        <w:t>,</w:t>
      </w:r>
      <w:r w:rsidR="00465335" w:rsidRPr="00465335">
        <w:rPr>
          <w:rFonts w:ascii="Tahoma" w:hAnsi="Tahoma" w:cs="Tahoma"/>
          <w:sz w:val="24"/>
          <w:szCs w:val="24"/>
        </w:rPr>
        <w:t xml:space="preserve"> </w:t>
      </w:r>
      <w:r w:rsidR="00465335">
        <w:rPr>
          <w:rFonts w:ascii="Tahoma" w:hAnsi="Tahoma" w:cs="Tahoma"/>
          <w:sz w:val="24"/>
          <w:szCs w:val="24"/>
        </w:rPr>
        <w:t>Assistente Legislativo, matrícula n</w:t>
      </w:r>
      <w:r w:rsidR="00465335">
        <w:rPr>
          <w:rFonts w:ascii="Tahoma" w:hAnsi="Tahoma" w:cs="Tahoma"/>
          <w:sz w:val="24"/>
          <w:szCs w:val="24"/>
          <w:vertAlign w:val="superscript"/>
        </w:rPr>
        <w:t>o</w:t>
      </w:r>
      <w:r w:rsidR="00465335">
        <w:rPr>
          <w:rFonts w:ascii="Tahoma" w:hAnsi="Tahoma" w:cs="Tahoma"/>
          <w:sz w:val="24"/>
          <w:szCs w:val="24"/>
        </w:rPr>
        <w:t xml:space="preserve"> 11.</w:t>
      </w:r>
      <w:r w:rsidR="00C96051">
        <w:rPr>
          <w:rFonts w:ascii="Tahoma" w:hAnsi="Tahoma" w:cs="Tahoma"/>
          <w:sz w:val="24"/>
          <w:szCs w:val="24"/>
        </w:rPr>
        <w:t>952</w:t>
      </w:r>
      <w:r w:rsidR="00465335">
        <w:rPr>
          <w:rFonts w:ascii="Tahoma" w:hAnsi="Tahoma" w:cs="Tahoma"/>
          <w:sz w:val="24"/>
          <w:szCs w:val="24"/>
        </w:rPr>
        <w:t>, CPF n</w:t>
      </w:r>
      <w:r w:rsidR="00465335">
        <w:rPr>
          <w:rFonts w:ascii="Tahoma" w:hAnsi="Tahoma" w:cs="Tahoma"/>
          <w:sz w:val="24"/>
          <w:szCs w:val="24"/>
          <w:vertAlign w:val="superscript"/>
        </w:rPr>
        <w:t>o</w:t>
      </w:r>
      <w:r w:rsidR="00465335">
        <w:rPr>
          <w:rFonts w:ascii="Tahoma" w:hAnsi="Tahoma" w:cs="Tahoma"/>
          <w:sz w:val="24"/>
          <w:szCs w:val="24"/>
        </w:rPr>
        <w:t xml:space="preserve"> 317.</w:t>
      </w:r>
      <w:r w:rsidR="00C96051">
        <w:rPr>
          <w:rFonts w:ascii="Tahoma" w:hAnsi="Tahoma" w:cs="Tahoma"/>
          <w:sz w:val="24"/>
          <w:szCs w:val="24"/>
        </w:rPr>
        <w:t>290</w:t>
      </w:r>
      <w:r w:rsidR="00465335">
        <w:rPr>
          <w:rFonts w:ascii="Tahoma" w:hAnsi="Tahoma" w:cs="Tahoma"/>
          <w:sz w:val="24"/>
          <w:szCs w:val="24"/>
        </w:rPr>
        <w:t>.</w:t>
      </w:r>
      <w:r w:rsidR="00C96051">
        <w:rPr>
          <w:rFonts w:ascii="Tahoma" w:hAnsi="Tahoma" w:cs="Tahoma"/>
          <w:sz w:val="24"/>
          <w:szCs w:val="24"/>
        </w:rPr>
        <w:t>96</w:t>
      </w:r>
      <w:r w:rsidR="00465335">
        <w:rPr>
          <w:rFonts w:ascii="Tahoma" w:hAnsi="Tahoma" w:cs="Tahoma"/>
          <w:sz w:val="24"/>
          <w:szCs w:val="24"/>
        </w:rPr>
        <w:t>1-</w:t>
      </w:r>
      <w:r w:rsidR="00C96051">
        <w:rPr>
          <w:rFonts w:ascii="Tahoma" w:hAnsi="Tahoma" w:cs="Tahoma"/>
          <w:sz w:val="24"/>
          <w:szCs w:val="24"/>
        </w:rPr>
        <w:t>15, pelo Setor de Patrimônio.</w:t>
      </w:r>
    </w:p>
    <w:p w:rsidR="00244053" w:rsidRPr="002B0F92" w:rsidRDefault="00244053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DC049A" w:rsidRPr="00963501" w:rsidRDefault="000B0744" w:rsidP="00DC049A">
      <w:pPr>
        <w:spacing w:before="120"/>
        <w:ind w:firstLine="851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AC4BA2">
        <w:rPr>
          <w:rFonts w:ascii="Tahoma" w:hAnsi="Tahoma" w:cs="Tahoma"/>
          <w:b/>
          <w:sz w:val="24"/>
          <w:szCs w:val="24"/>
        </w:rPr>
        <w:t>2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="008B5B78">
        <w:rPr>
          <w:rFonts w:ascii="Tahoma" w:hAnsi="Tahoma" w:cs="Tahoma"/>
          <w:b/>
          <w:sz w:val="24"/>
          <w:szCs w:val="24"/>
        </w:rPr>
        <w:t xml:space="preserve"> </w:t>
      </w:r>
      <w:r w:rsidR="00DC049A" w:rsidRPr="00963501">
        <w:rPr>
          <w:rFonts w:ascii="Tahoma" w:hAnsi="Tahoma" w:cs="Tahoma"/>
          <w:sz w:val="24"/>
          <w:szCs w:val="24"/>
        </w:rPr>
        <w:t>Est</w:t>
      </w:r>
      <w:r w:rsidR="008B5B78">
        <w:rPr>
          <w:rFonts w:ascii="Tahoma" w:hAnsi="Tahoma" w:cs="Tahoma"/>
          <w:sz w:val="24"/>
          <w:szCs w:val="24"/>
        </w:rPr>
        <w:t>a</w:t>
      </w:r>
      <w:r w:rsidR="00DC049A" w:rsidRPr="00963501">
        <w:rPr>
          <w:rFonts w:ascii="Tahoma" w:hAnsi="Tahoma" w:cs="Tahoma"/>
          <w:sz w:val="24"/>
          <w:szCs w:val="24"/>
        </w:rPr>
        <w:t xml:space="preserve"> </w:t>
      </w:r>
      <w:r w:rsidR="008B5B78">
        <w:rPr>
          <w:rFonts w:ascii="Tahoma" w:hAnsi="Tahoma" w:cs="Tahoma"/>
          <w:sz w:val="24"/>
          <w:szCs w:val="24"/>
        </w:rPr>
        <w:t>Portaria</w:t>
      </w:r>
      <w:r w:rsidR="00DC049A" w:rsidRPr="00963501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C025C8" w:rsidRPr="008B5B78" w:rsidRDefault="008B5B78" w:rsidP="008B5B78">
      <w:pPr>
        <w:spacing w:before="120"/>
        <w:ind w:firstLine="284"/>
        <w:rPr>
          <w:rFonts w:ascii="Tahoma" w:hAnsi="Tahoma" w:cs="Tahoma"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b/>
          <w:sz w:val="24"/>
          <w:szCs w:val="24"/>
        </w:rPr>
        <w:t xml:space="preserve">        </w:t>
      </w: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AC4BA2">
        <w:rPr>
          <w:rFonts w:ascii="Tahoma" w:hAnsi="Tahoma" w:cs="Tahoma"/>
          <w:b/>
          <w:sz w:val="24"/>
          <w:szCs w:val="24"/>
        </w:rPr>
        <w:t>3</w:t>
      </w:r>
      <w:r w:rsidRPr="00963501">
        <w:rPr>
          <w:rFonts w:ascii="Tahoma" w:hAnsi="Tahoma" w:cs="Tahoma"/>
          <w:b/>
          <w:sz w:val="24"/>
          <w:szCs w:val="24"/>
        </w:rPr>
        <w:t>º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Revogam-se as disposições em contrário.</w:t>
      </w:r>
    </w:p>
    <w:p w:rsidR="008B5B78" w:rsidRPr="00963501" w:rsidRDefault="008B5B78" w:rsidP="00875E11">
      <w:pPr>
        <w:spacing w:before="120"/>
        <w:rPr>
          <w:rFonts w:ascii="Tahoma" w:hAnsi="Tahoma" w:cs="Tahoma"/>
          <w:sz w:val="24"/>
          <w:szCs w:val="24"/>
        </w:rPr>
      </w:pPr>
    </w:p>
    <w:p w:rsidR="00875E11" w:rsidRPr="00963501" w:rsidRDefault="00875E11" w:rsidP="00875E11">
      <w:pPr>
        <w:spacing w:before="120"/>
        <w:ind w:right="-284"/>
        <w:jc w:val="center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GEORGE ALEXANDER CONTARATO BURNS</w:t>
      </w:r>
    </w:p>
    <w:p w:rsidR="00875E11" w:rsidRPr="00963501" w:rsidRDefault="00875E11" w:rsidP="00875E11">
      <w:pPr>
        <w:jc w:val="center"/>
        <w:rPr>
          <w:rFonts w:ascii="Tahoma" w:hAnsi="Tahoma" w:cs="Tahoma"/>
          <w:iCs/>
          <w:sz w:val="24"/>
          <w:szCs w:val="24"/>
        </w:rPr>
      </w:pPr>
      <w:r w:rsidRPr="00963501">
        <w:rPr>
          <w:rFonts w:ascii="Tahoma" w:hAnsi="Tahoma" w:cs="Tahoma"/>
          <w:i/>
          <w:iCs/>
          <w:sz w:val="24"/>
          <w:szCs w:val="24"/>
        </w:rPr>
        <w:t>Secretário-Geral/Presidência</w:t>
      </w:r>
    </w:p>
    <w:p w:rsidR="008F4C18" w:rsidRPr="00963501" w:rsidRDefault="008F4C18" w:rsidP="00CE5292">
      <w:pPr>
        <w:spacing w:after="200"/>
        <w:jc w:val="right"/>
        <w:rPr>
          <w:color w:val="000000"/>
          <w:sz w:val="24"/>
          <w:szCs w:val="24"/>
        </w:rPr>
      </w:pPr>
    </w:p>
    <w:p w:rsidR="008F4C18" w:rsidRPr="00DA1CC4" w:rsidRDefault="00DA1CC4" w:rsidP="00DA1CC4">
      <w:pPr>
        <w:spacing w:after="200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>Este texto não substitui o publicado no Diário da Câmara Legislativa, de 10/7/2014.</w:t>
      </w:r>
    </w:p>
    <w:sectPr w:rsidR="008F4C18" w:rsidRPr="00DA1CC4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5DC" w:rsidRDefault="004615DC" w:rsidP="00BB4A02">
      <w:r>
        <w:separator/>
      </w:r>
    </w:p>
  </w:endnote>
  <w:endnote w:type="continuationSeparator" w:id="1">
    <w:p w:rsidR="004615DC" w:rsidRDefault="004615DC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335" w:rsidRDefault="00BE27C5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465335" w:rsidRPr="001F4CC7" w:rsidRDefault="00465335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2</w:t>
                </w:r>
                <w:proofErr w:type="gramEnd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 – Lote 5 – CEP 70094-902 — B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>rasília-DF – Tel. (61) 3348-9470</w:t>
                </w:r>
              </w:p>
              <w:p w:rsidR="00465335" w:rsidRPr="001F4CC7" w:rsidRDefault="00465335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5DC" w:rsidRDefault="004615DC" w:rsidP="00BB4A02">
      <w:r>
        <w:separator/>
      </w:r>
    </w:p>
  </w:footnote>
  <w:footnote w:type="continuationSeparator" w:id="1">
    <w:p w:rsidR="004615DC" w:rsidRDefault="004615DC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335" w:rsidRDefault="00BE27C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335" w:rsidRDefault="00BE27C5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465335" w:rsidRPr="001376AE" w:rsidRDefault="00465335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465335" w:rsidRPr="00244053" w:rsidRDefault="00465335" w:rsidP="00A676C3">
                <w:pPr>
                  <w:jc w:val="center"/>
                  <w:rPr>
                    <w:rFonts w:ascii="Tahoma" w:hAnsi="Tahoma" w:cs="Tahoma"/>
                    <w:sz w:val="22"/>
                  </w:rPr>
                </w:pPr>
                <w:r w:rsidRPr="00244053">
                  <w:rPr>
                    <w:rFonts w:ascii="Tahoma" w:hAnsi="Tahoma" w:cs="Tahoma"/>
                    <w:sz w:val="22"/>
                  </w:rPr>
                  <w:t>Mesa Diretora</w:t>
                </w:r>
              </w:p>
              <w:p w:rsidR="00465335" w:rsidRDefault="00465335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465335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335" w:rsidRDefault="00BE27C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D5405"/>
    <w:rsid w:val="00005CC2"/>
    <w:rsid w:val="0003665A"/>
    <w:rsid w:val="00051977"/>
    <w:rsid w:val="0006325B"/>
    <w:rsid w:val="0009605E"/>
    <w:rsid w:val="000A4CD3"/>
    <w:rsid w:val="000B0744"/>
    <w:rsid w:val="000C3265"/>
    <w:rsid w:val="00130D1C"/>
    <w:rsid w:val="001376AE"/>
    <w:rsid w:val="00160D9D"/>
    <w:rsid w:val="0016655B"/>
    <w:rsid w:val="00181E02"/>
    <w:rsid w:val="00184FEE"/>
    <w:rsid w:val="00190289"/>
    <w:rsid w:val="001A0B1F"/>
    <w:rsid w:val="001A2E57"/>
    <w:rsid w:val="001F4CC7"/>
    <w:rsid w:val="00217CC7"/>
    <w:rsid w:val="00235B4F"/>
    <w:rsid w:val="002426E0"/>
    <w:rsid w:val="00244053"/>
    <w:rsid w:val="0027261F"/>
    <w:rsid w:val="00275CD7"/>
    <w:rsid w:val="002A1E1A"/>
    <w:rsid w:val="002A792E"/>
    <w:rsid w:val="002B0F92"/>
    <w:rsid w:val="002B4DDA"/>
    <w:rsid w:val="00306443"/>
    <w:rsid w:val="003125EC"/>
    <w:rsid w:val="0031784E"/>
    <w:rsid w:val="00334EE7"/>
    <w:rsid w:val="00340021"/>
    <w:rsid w:val="003A2310"/>
    <w:rsid w:val="003A60A3"/>
    <w:rsid w:val="003C2E7D"/>
    <w:rsid w:val="003D72BD"/>
    <w:rsid w:val="003E678F"/>
    <w:rsid w:val="003F7C4F"/>
    <w:rsid w:val="004116E7"/>
    <w:rsid w:val="004615DC"/>
    <w:rsid w:val="00465335"/>
    <w:rsid w:val="00467FBB"/>
    <w:rsid w:val="00481C25"/>
    <w:rsid w:val="004C08D8"/>
    <w:rsid w:val="004C17B1"/>
    <w:rsid w:val="004C2599"/>
    <w:rsid w:val="004E5A90"/>
    <w:rsid w:val="00500448"/>
    <w:rsid w:val="005071D6"/>
    <w:rsid w:val="0054263C"/>
    <w:rsid w:val="005757A4"/>
    <w:rsid w:val="005B3A73"/>
    <w:rsid w:val="005F303C"/>
    <w:rsid w:val="005F3972"/>
    <w:rsid w:val="0063781B"/>
    <w:rsid w:val="00654630"/>
    <w:rsid w:val="006570B0"/>
    <w:rsid w:val="00673E27"/>
    <w:rsid w:val="00696211"/>
    <w:rsid w:val="006A3518"/>
    <w:rsid w:val="006A4CCD"/>
    <w:rsid w:val="006B3BA5"/>
    <w:rsid w:val="006B60CF"/>
    <w:rsid w:val="006B6E13"/>
    <w:rsid w:val="006C6F1B"/>
    <w:rsid w:val="006D2F0C"/>
    <w:rsid w:val="00740DA4"/>
    <w:rsid w:val="0074586F"/>
    <w:rsid w:val="007720BD"/>
    <w:rsid w:val="007751F0"/>
    <w:rsid w:val="00781F97"/>
    <w:rsid w:val="00786BDF"/>
    <w:rsid w:val="007971F7"/>
    <w:rsid w:val="007B55DE"/>
    <w:rsid w:val="007C4868"/>
    <w:rsid w:val="007D5405"/>
    <w:rsid w:val="007F1723"/>
    <w:rsid w:val="00805974"/>
    <w:rsid w:val="008230B8"/>
    <w:rsid w:val="00870E05"/>
    <w:rsid w:val="00873BB3"/>
    <w:rsid w:val="00875E11"/>
    <w:rsid w:val="008779E4"/>
    <w:rsid w:val="00877E34"/>
    <w:rsid w:val="0088768F"/>
    <w:rsid w:val="008B5B78"/>
    <w:rsid w:val="008C4330"/>
    <w:rsid w:val="008D7335"/>
    <w:rsid w:val="008E5612"/>
    <w:rsid w:val="008F4C18"/>
    <w:rsid w:val="00915614"/>
    <w:rsid w:val="0092658A"/>
    <w:rsid w:val="00944F59"/>
    <w:rsid w:val="00963501"/>
    <w:rsid w:val="00964A5B"/>
    <w:rsid w:val="00982B32"/>
    <w:rsid w:val="009A766F"/>
    <w:rsid w:val="009B7B15"/>
    <w:rsid w:val="009D1607"/>
    <w:rsid w:val="009F1D9E"/>
    <w:rsid w:val="009F4911"/>
    <w:rsid w:val="00A33EAE"/>
    <w:rsid w:val="00A5287B"/>
    <w:rsid w:val="00A5430A"/>
    <w:rsid w:val="00A676C3"/>
    <w:rsid w:val="00AA08C5"/>
    <w:rsid w:val="00AA5051"/>
    <w:rsid w:val="00AB3FC8"/>
    <w:rsid w:val="00AC4BA2"/>
    <w:rsid w:val="00AD4D01"/>
    <w:rsid w:val="00B05E68"/>
    <w:rsid w:val="00B218C1"/>
    <w:rsid w:val="00B3426C"/>
    <w:rsid w:val="00B55024"/>
    <w:rsid w:val="00B63ECB"/>
    <w:rsid w:val="00B64EC2"/>
    <w:rsid w:val="00B71D2F"/>
    <w:rsid w:val="00B9146B"/>
    <w:rsid w:val="00BA7E17"/>
    <w:rsid w:val="00BB4A02"/>
    <w:rsid w:val="00BE27C5"/>
    <w:rsid w:val="00BE4CAD"/>
    <w:rsid w:val="00C025C8"/>
    <w:rsid w:val="00C2263D"/>
    <w:rsid w:val="00C319D6"/>
    <w:rsid w:val="00C364FE"/>
    <w:rsid w:val="00C6150D"/>
    <w:rsid w:val="00C80CC9"/>
    <w:rsid w:val="00C82F6C"/>
    <w:rsid w:val="00C96051"/>
    <w:rsid w:val="00CD429C"/>
    <w:rsid w:val="00CE5292"/>
    <w:rsid w:val="00CF12E8"/>
    <w:rsid w:val="00CF2054"/>
    <w:rsid w:val="00D52EDF"/>
    <w:rsid w:val="00D70113"/>
    <w:rsid w:val="00D70DE3"/>
    <w:rsid w:val="00D81DAF"/>
    <w:rsid w:val="00DA1CC4"/>
    <w:rsid w:val="00DC049A"/>
    <w:rsid w:val="00DD5FF2"/>
    <w:rsid w:val="00DD60EF"/>
    <w:rsid w:val="00E10A4E"/>
    <w:rsid w:val="00E46AD4"/>
    <w:rsid w:val="00E50539"/>
    <w:rsid w:val="00E73B4F"/>
    <w:rsid w:val="00E77EDC"/>
    <w:rsid w:val="00ED2915"/>
    <w:rsid w:val="00ED505C"/>
    <w:rsid w:val="00F33E36"/>
    <w:rsid w:val="00F41746"/>
    <w:rsid w:val="00F54CCD"/>
    <w:rsid w:val="00F55F8E"/>
    <w:rsid w:val="00F954F2"/>
    <w:rsid w:val="00FA270F"/>
    <w:rsid w:val="00FB2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Larissa Bandeira </cp:lastModifiedBy>
  <cp:revision>3</cp:revision>
  <cp:lastPrinted>2014-07-07T20:16:00Z</cp:lastPrinted>
  <dcterms:created xsi:type="dcterms:W3CDTF">2014-07-22T21:07:00Z</dcterms:created>
  <dcterms:modified xsi:type="dcterms:W3CDTF">2014-08-05T15:38:00Z</dcterms:modified>
</cp:coreProperties>
</file>