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F0B" w:rsidRDefault="00EE2F0B" w:rsidP="00B21588">
      <w:pPr>
        <w:jc w:val="center"/>
        <w:rPr>
          <w:rFonts w:ascii="Tahoma" w:hAnsi="Tahoma" w:cs="Tahoma"/>
          <w:b/>
          <w:szCs w:val="24"/>
        </w:rPr>
      </w:pPr>
    </w:p>
    <w:p w:rsidR="00B21588" w:rsidRDefault="00B21588" w:rsidP="00220F51">
      <w:pPr>
        <w:jc w:val="center"/>
        <w:rPr>
          <w:rFonts w:ascii="Tahoma" w:hAnsi="Tahoma" w:cs="Tahoma"/>
          <w:szCs w:val="24"/>
        </w:rPr>
      </w:pPr>
      <w:r w:rsidRPr="00C83585">
        <w:rPr>
          <w:rFonts w:ascii="Tahoma" w:hAnsi="Tahoma" w:cs="Tahoma"/>
          <w:b/>
          <w:szCs w:val="24"/>
        </w:rPr>
        <w:t>PORTARIA</w:t>
      </w:r>
      <w:r>
        <w:rPr>
          <w:rFonts w:ascii="Tahoma" w:hAnsi="Tahoma" w:cs="Tahoma"/>
          <w:b/>
          <w:szCs w:val="24"/>
        </w:rPr>
        <w:t xml:space="preserve"> DO SECRETÁRIO-GERAL </w:t>
      </w:r>
      <w:r w:rsidRPr="00C83585">
        <w:rPr>
          <w:rFonts w:ascii="Tahoma" w:hAnsi="Tahoma" w:cs="Tahoma"/>
          <w:b/>
          <w:szCs w:val="24"/>
        </w:rPr>
        <w:t>Nº</w:t>
      </w:r>
      <w:r>
        <w:rPr>
          <w:rFonts w:ascii="Tahoma" w:hAnsi="Tahoma" w:cs="Tahoma"/>
          <w:b/>
          <w:szCs w:val="24"/>
        </w:rPr>
        <w:t xml:space="preserve"> </w:t>
      </w:r>
      <w:r w:rsidR="00CE70A4">
        <w:rPr>
          <w:rFonts w:ascii="Tahoma" w:hAnsi="Tahoma" w:cs="Tahoma"/>
          <w:b/>
          <w:szCs w:val="24"/>
        </w:rPr>
        <w:t>2</w:t>
      </w:r>
      <w:r>
        <w:rPr>
          <w:rFonts w:ascii="Tahoma" w:hAnsi="Tahoma" w:cs="Tahoma"/>
          <w:b/>
          <w:szCs w:val="24"/>
        </w:rPr>
        <w:t xml:space="preserve">, </w:t>
      </w:r>
      <w:r w:rsidRPr="00C83585">
        <w:rPr>
          <w:rFonts w:ascii="Tahoma" w:hAnsi="Tahoma" w:cs="Tahoma"/>
          <w:b/>
          <w:szCs w:val="24"/>
        </w:rPr>
        <w:t>DE</w:t>
      </w:r>
      <w:r w:rsidR="00A9432F">
        <w:rPr>
          <w:rFonts w:ascii="Tahoma" w:hAnsi="Tahoma" w:cs="Tahoma"/>
          <w:b/>
          <w:szCs w:val="24"/>
        </w:rPr>
        <w:t xml:space="preserve"> </w:t>
      </w:r>
      <w:proofErr w:type="gramStart"/>
      <w:r w:rsidR="00CE70A4">
        <w:rPr>
          <w:rFonts w:ascii="Tahoma" w:hAnsi="Tahoma" w:cs="Tahoma"/>
          <w:b/>
          <w:szCs w:val="24"/>
        </w:rPr>
        <w:t>7</w:t>
      </w:r>
      <w:proofErr w:type="gramEnd"/>
      <w:r>
        <w:rPr>
          <w:rFonts w:ascii="Tahoma" w:hAnsi="Tahoma" w:cs="Tahoma"/>
          <w:b/>
          <w:szCs w:val="24"/>
        </w:rPr>
        <w:t xml:space="preserve"> </w:t>
      </w:r>
      <w:r w:rsidRPr="00C83585">
        <w:rPr>
          <w:rFonts w:ascii="Tahoma" w:hAnsi="Tahoma" w:cs="Tahoma"/>
          <w:b/>
          <w:szCs w:val="24"/>
        </w:rPr>
        <w:t xml:space="preserve">DE </w:t>
      </w:r>
      <w:r w:rsidR="00220F51">
        <w:rPr>
          <w:rFonts w:ascii="Tahoma" w:hAnsi="Tahoma" w:cs="Tahoma"/>
          <w:b/>
          <w:szCs w:val="24"/>
        </w:rPr>
        <w:t>MARÇO</w:t>
      </w:r>
      <w:r>
        <w:rPr>
          <w:rFonts w:ascii="Tahoma" w:hAnsi="Tahoma" w:cs="Tahoma"/>
          <w:b/>
          <w:szCs w:val="24"/>
        </w:rPr>
        <w:t xml:space="preserve"> </w:t>
      </w:r>
      <w:r w:rsidR="00220F51">
        <w:rPr>
          <w:rFonts w:ascii="Tahoma" w:hAnsi="Tahoma" w:cs="Tahoma"/>
          <w:b/>
          <w:szCs w:val="24"/>
        </w:rPr>
        <w:t xml:space="preserve"> 2014</w:t>
      </w:r>
    </w:p>
    <w:p w:rsidR="00220F51" w:rsidRDefault="00220F51" w:rsidP="00B21588">
      <w:pPr>
        <w:ind w:firstLine="1134"/>
        <w:jc w:val="both"/>
        <w:rPr>
          <w:rFonts w:ascii="Tahoma" w:hAnsi="Tahoma" w:cs="Tahoma"/>
          <w:szCs w:val="24"/>
        </w:rPr>
      </w:pPr>
    </w:p>
    <w:p w:rsidR="00B21588" w:rsidRDefault="00B21588" w:rsidP="00B21588">
      <w:pPr>
        <w:ind w:firstLine="1134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  </w:t>
      </w:r>
    </w:p>
    <w:p w:rsidR="00B21588" w:rsidRPr="00E352F1" w:rsidRDefault="00B21588" w:rsidP="00B21588">
      <w:pPr>
        <w:pStyle w:val="Recuodecorpodetexto2"/>
        <w:rPr>
          <w:rFonts w:ascii="Tahoma" w:hAnsi="Tahoma" w:cs="Tahoma"/>
          <w:szCs w:val="24"/>
        </w:rPr>
      </w:pPr>
      <w:r w:rsidRPr="004C16DD">
        <w:rPr>
          <w:rFonts w:ascii="Tahoma" w:hAnsi="Tahoma" w:cs="Tahoma"/>
          <w:szCs w:val="24"/>
        </w:rPr>
        <w:t>O SECRETÁRIO-GERAL DO GABINETE DA MESA DIRETORA DA CÂMARA LEGISLATIVA DO DISTRITO FEDERAL</w:t>
      </w:r>
      <w:r w:rsidRPr="00E352F1">
        <w:rPr>
          <w:rFonts w:ascii="Tahoma" w:hAnsi="Tahoma" w:cs="Tahoma"/>
          <w:szCs w:val="24"/>
        </w:rPr>
        <w:t xml:space="preserve">, no uso de suas atribuições </w:t>
      </w:r>
      <w:r w:rsidRPr="00C83585">
        <w:rPr>
          <w:rFonts w:ascii="Tahoma" w:hAnsi="Tahoma" w:cs="Tahoma"/>
          <w:szCs w:val="24"/>
        </w:rPr>
        <w:t>regimentais, em especial o inciso VII, artig</w:t>
      </w:r>
      <w:r>
        <w:rPr>
          <w:rFonts w:ascii="Tahoma" w:hAnsi="Tahoma" w:cs="Tahoma"/>
          <w:szCs w:val="24"/>
        </w:rPr>
        <w:t xml:space="preserve">o 6º da Resolução nº 168, de </w:t>
      </w:r>
      <w:r w:rsidRPr="00C83585">
        <w:rPr>
          <w:rFonts w:ascii="Tahoma" w:hAnsi="Tahoma" w:cs="Tahoma"/>
          <w:szCs w:val="24"/>
        </w:rPr>
        <w:t>2000, bem como o subitem 7.3 das Normas de Utilização de Veículo da</w:t>
      </w:r>
      <w:r>
        <w:rPr>
          <w:rFonts w:ascii="Tahoma" w:hAnsi="Tahoma" w:cs="Tahoma"/>
          <w:szCs w:val="24"/>
        </w:rPr>
        <w:t xml:space="preserve"> CLDF, aprovadas pelo AMD nº 15 de 19</w:t>
      </w:r>
      <w:r w:rsidRPr="00C83585">
        <w:rPr>
          <w:rFonts w:ascii="Tahoma" w:hAnsi="Tahoma" w:cs="Tahoma"/>
          <w:szCs w:val="24"/>
        </w:rPr>
        <w:t>96,</w:t>
      </w:r>
      <w:r>
        <w:rPr>
          <w:rFonts w:ascii="Tahoma" w:hAnsi="Tahoma" w:cs="Tahoma"/>
          <w:szCs w:val="24"/>
        </w:rPr>
        <w:t xml:space="preserve"> e considerando o Memorando nº </w:t>
      </w:r>
      <w:r w:rsidR="00220F51">
        <w:rPr>
          <w:rFonts w:ascii="Tahoma" w:hAnsi="Tahoma" w:cs="Tahoma"/>
          <w:szCs w:val="24"/>
        </w:rPr>
        <w:t>09</w:t>
      </w:r>
      <w:r>
        <w:rPr>
          <w:rFonts w:ascii="Tahoma" w:hAnsi="Tahoma" w:cs="Tahoma"/>
          <w:szCs w:val="24"/>
        </w:rPr>
        <w:t>/201</w:t>
      </w:r>
      <w:r w:rsidR="00220F51">
        <w:rPr>
          <w:rFonts w:ascii="Tahoma" w:hAnsi="Tahoma" w:cs="Tahoma"/>
          <w:szCs w:val="24"/>
        </w:rPr>
        <w:t>4</w:t>
      </w:r>
      <w:r>
        <w:rPr>
          <w:rFonts w:ascii="Tahoma" w:hAnsi="Tahoma" w:cs="Tahoma"/>
          <w:szCs w:val="24"/>
        </w:rPr>
        <w:t>-G</w:t>
      </w:r>
      <w:r w:rsidR="00EF09FA">
        <w:rPr>
          <w:rFonts w:ascii="Tahoma" w:hAnsi="Tahoma" w:cs="Tahoma"/>
          <w:szCs w:val="24"/>
        </w:rPr>
        <w:t>S</w:t>
      </w:r>
      <w:r>
        <w:rPr>
          <w:rFonts w:ascii="Tahoma" w:hAnsi="Tahoma" w:cs="Tahoma"/>
          <w:szCs w:val="24"/>
        </w:rPr>
        <w:t xml:space="preserve">S, </w:t>
      </w:r>
      <w:r w:rsidRPr="00E352F1">
        <w:rPr>
          <w:rFonts w:ascii="Tahoma" w:hAnsi="Tahoma" w:cs="Tahoma"/>
          <w:szCs w:val="24"/>
        </w:rPr>
        <w:t>RESOLVE:</w:t>
      </w:r>
    </w:p>
    <w:p w:rsidR="00B21588" w:rsidRPr="0007603E" w:rsidRDefault="00B21588" w:rsidP="00B21588">
      <w:pPr>
        <w:ind w:firstLine="1134"/>
        <w:jc w:val="both"/>
        <w:rPr>
          <w:rFonts w:ascii="Tahoma" w:hAnsi="Tahoma" w:cs="Tahoma"/>
          <w:b/>
          <w:szCs w:val="24"/>
        </w:rPr>
      </w:pPr>
    </w:p>
    <w:p w:rsidR="00B21588" w:rsidRDefault="00EF09FA" w:rsidP="00B21588">
      <w:pPr>
        <w:ind w:firstLine="1134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Credenciar o servidor relacionado </w:t>
      </w:r>
      <w:r w:rsidR="00B21588" w:rsidRPr="009B39B1">
        <w:rPr>
          <w:rFonts w:ascii="Tahoma" w:hAnsi="Tahoma" w:cs="Tahoma"/>
          <w:szCs w:val="24"/>
        </w:rPr>
        <w:t>a dirigir veículo de representação de propriedade da C</w:t>
      </w:r>
      <w:r w:rsidR="00EE2F0B">
        <w:rPr>
          <w:rFonts w:ascii="Tahoma" w:hAnsi="Tahoma" w:cs="Tahoma"/>
          <w:szCs w:val="24"/>
        </w:rPr>
        <w:t xml:space="preserve">âmara Legislativa do </w:t>
      </w:r>
      <w:r w:rsidR="00B21588" w:rsidRPr="009B39B1">
        <w:rPr>
          <w:rFonts w:ascii="Tahoma" w:hAnsi="Tahoma" w:cs="Tahoma"/>
          <w:szCs w:val="24"/>
        </w:rPr>
        <w:t>D</w:t>
      </w:r>
      <w:r w:rsidR="00EE2F0B">
        <w:rPr>
          <w:rFonts w:ascii="Tahoma" w:hAnsi="Tahoma" w:cs="Tahoma"/>
          <w:szCs w:val="24"/>
        </w:rPr>
        <w:t xml:space="preserve">istrito </w:t>
      </w:r>
      <w:r w:rsidR="00B21588" w:rsidRPr="009B39B1">
        <w:rPr>
          <w:rFonts w:ascii="Tahoma" w:hAnsi="Tahoma" w:cs="Tahoma"/>
          <w:szCs w:val="24"/>
        </w:rPr>
        <w:t>F</w:t>
      </w:r>
      <w:r w:rsidR="00EE2F0B">
        <w:rPr>
          <w:rFonts w:ascii="Tahoma" w:hAnsi="Tahoma" w:cs="Tahoma"/>
          <w:szCs w:val="24"/>
        </w:rPr>
        <w:t>ederal</w:t>
      </w:r>
      <w:r w:rsidR="00B21588" w:rsidRPr="009B39B1">
        <w:rPr>
          <w:rFonts w:ascii="Tahoma" w:hAnsi="Tahoma" w:cs="Tahoma"/>
          <w:szCs w:val="24"/>
        </w:rPr>
        <w:t xml:space="preserve">, marca/modelo Ford </w:t>
      </w:r>
      <w:proofErr w:type="spellStart"/>
      <w:r w:rsidR="00B21588" w:rsidRPr="009B39B1">
        <w:rPr>
          <w:rFonts w:ascii="Tahoma" w:hAnsi="Tahoma" w:cs="Tahoma"/>
          <w:szCs w:val="24"/>
        </w:rPr>
        <w:t>Fusion</w:t>
      </w:r>
      <w:proofErr w:type="spellEnd"/>
      <w:r w:rsidR="00B21588">
        <w:rPr>
          <w:rFonts w:ascii="Tahoma" w:hAnsi="Tahoma" w:cs="Tahoma"/>
          <w:szCs w:val="24"/>
        </w:rPr>
        <w:t xml:space="preserve"> Placa JJL-64</w:t>
      </w:r>
      <w:r>
        <w:rPr>
          <w:rFonts w:ascii="Tahoma" w:hAnsi="Tahoma" w:cs="Tahoma"/>
          <w:szCs w:val="24"/>
        </w:rPr>
        <w:t>1</w:t>
      </w:r>
      <w:r w:rsidR="00B21588">
        <w:rPr>
          <w:rFonts w:ascii="Tahoma" w:hAnsi="Tahoma" w:cs="Tahoma"/>
          <w:szCs w:val="24"/>
        </w:rPr>
        <w:t>7</w:t>
      </w:r>
      <w:r w:rsidR="00B21588" w:rsidRPr="009B39B1">
        <w:rPr>
          <w:rFonts w:ascii="Tahoma" w:hAnsi="Tahoma" w:cs="Tahoma"/>
          <w:szCs w:val="24"/>
        </w:rPr>
        <w:t xml:space="preserve">, à disposição da </w:t>
      </w:r>
      <w:r>
        <w:rPr>
          <w:rFonts w:ascii="Tahoma" w:hAnsi="Tahoma" w:cs="Tahoma"/>
          <w:szCs w:val="24"/>
        </w:rPr>
        <w:t>Segunda</w:t>
      </w:r>
      <w:r w:rsidR="00B21588">
        <w:rPr>
          <w:rFonts w:ascii="Tahoma" w:hAnsi="Tahoma" w:cs="Tahoma"/>
          <w:szCs w:val="24"/>
        </w:rPr>
        <w:t xml:space="preserve"> Secretaria</w:t>
      </w:r>
      <w:r w:rsidR="00B21588" w:rsidRPr="009B39B1">
        <w:rPr>
          <w:rFonts w:ascii="Tahoma" w:hAnsi="Tahoma" w:cs="Tahoma"/>
          <w:szCs w:val="24"/>
        </w:rPr>
        <w:t>.</w:t>
      </w:r>
    </w:p>
    <w:p w:rsidR="00EF09FA" w:rsidRDefault="00EF09FA" w:rsidP="00B21588">
      <w:pPr>
        <w:ind w:firstLine="1134"/>
        <w:jc w:val="both"/>
        <w:rPr>
          <w:rFonts w:ascii="Tahoma" w:hAnsi="Tahoma" w:cs="Tahoma"/>
          <w:szCs w:val="24"/>
        </w:rPr>
      </w:pPr>
    </w:p>
    <w:p w:rsidR="00EF09FA" w:rsidRDefault="00EF09FA" w:rsidP="00B21588">
      <w:pPr>
        <w:ind w:firstLine="1134"/>
        <w:jc w:val="both"/>
        <w:rPr>
          <w:rFonts w:ascii="Tahoma" w:hAnsi="Tahoma" w:cs="Tahoma"/>
          <w:szCs w:val="24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2552"/>
        <w:gridCol w:w="1984"/>
        <w:gridCol w:w="2268"/>
      </w:tblGrid>
      <w:tr w:rsidR="00EF09FA" w:rsidRPr="009667A2" w:rsidTr="003B00C4">
        <w:tc>
          <w:tcPr>
            <w:tcW w:w="2410" w:type="dxa"/>
          </w:tcPr>
          <w:p w:rsidR="00EF09FA" w:rsidRPr="009667A2" w:rsidRDefault="00EF09FA" w:rsidP="007560CD">
            <w:pPr>
              <w:jc w:val="center"/>
              <w:rPr>
                <w:rFonts w:ascii="Tahoma" w:hAnsi="Tahoma" w:cs="Tahoma"/>
                <w:b/>
                <w:szCs w:val="22"/>
              </w:rPr>
            </w:pPr>
            <w:r w:rsidRPr="009667A2">
              <w:rPr>
                <w:rFonts w:ascii="Tahoma" w:hAnsi="Tahoma" w:cs="Tahoma"/>
                <w:b/>
                <w:sz w:val="22"/>
                <w:szCs w:val="22"/>
              </w:rPr>
              <w:t>NOME</w:t>
            </w:r>
          </w:p>
        </w:tc>
        <w:tc>
          <w:tcPr>
            <w:tcW w:w="2552" w:type="dxa"/>
          </w:tcPr>
          <w:p w:rsidR="00EF09FA" w:rsidRPr="009667A2" w:rsidRDefault="00EF09FA" w:rsidP="007560CD">
            <w:pPr>
              <w:jc w:val="center"/>
              <w:rPr>
                <w:rFonts w:ascii="Tahoma" w:hAnsi="Tahoma" w:cs="Tahoma"/>
                <w:b/>
                <w:szCs w:val="22"/>
              </w:rPr>
            </w:pPr>
            <w:r w:rsidRPr="009667A2">
              <w:rPr>
                <w:rFonts w:ascii="Tahoma" w:hAnsi="Tahoma" w:cs="Tahoma"/>
                <w:b/>
                <w:sz w:val="22"/>
                <w:szCs w:val="22"/>
              </w:rPr>
              <w:t>CATEGORIA</w:t>
            </w:r>
          </w:p>
        </w:tc>
        <w:tc>
          <w:tcPr>
            <w:tcW w:w="1984" w:type="dxa"/>
          </w:tcPr>
          <w:p w:rsidR="00EF09FA" w:rsidRPr="009667A2" w:rsidRDefault="00EF09FA" w:rsidP="007560CD">
            <w:pPr>
              <w:jc w:val="center"/>
              <w:rPr>
                <w:rFonts w:ascii="Tahoma" w:hAnsi="Tahoma" w:cs="Tahoma"/>
                <w:b/>
                <w:szCs w:val="22"/>
              </w:rPr>
            </w:pPr>
            <w:r w:rsidRPr="009667A2">
              <w:rPr>
                <w:rFonts w:ascii="Tahoma" w:hAnsi="Tahoma" w:cs="Tahoma"/>
                <w:b/>
                <w:sz w:val="22"/>
                <w:szCs w:val="22"/>
              </w:rPr>
              <w:t>MATRÍCULA</w:t>
            </w:r>
          </w:p>
        </w:tc>
        <w:tc>
          <w:tcPr>
            <w:tcW w:w="2268" w:type="dxa"/>
          </w:tcPr>
          <w:p w:rsidR="00EF09FA" w:rsidRPr="009667A2" w:rsidRDefault="00EF09FA" w:rsidP="007560CD">
            <w:pPr>
              <w:jc w:val="center"/>
              <w:rPr>
                <w:rFonts w:ascii="Tahoma" w:hAnsi="Tahoma" w:cs="Tahoma"/>
                <w:b/>
                <w:szCs w:val="22"/>
              </w:rPr>
            </w:pPr>
            <w:r w:rsidRPr="009667A2">
              <w:rPr>
                <w:rFonts w:ascii="Tahoma" w:hAnsi="Tahoma" w:cs="Tahoma"/>
                <w:b/>
                <w:sz w:val="22"/>
                <w:szCs w:val="22"/>
              </w:rPr>
              <w:t>CNH</w:t>
            </w:r>
          </w:p>
        </w:tc>
      </w:tr>
      <w:tr w:rsidR="00EF09FA" w:rsidRPr="009667A2" w:rsidTr="003B00C4">
        <w:tc>
          <w:tcPr>
            <w:tcW w:w="2410" w:type="dxa"/>
          </w:tcPr>
          <w:p w:rsidR="00EF09FA" w:rsidRPr="009667A2" w:rsidRDefault="00220F51" w:rsidP="007560CD">
            <w:pPr>
              <w:jc w:val="both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George Alberto Melo Rocha</w:t>
            </w:r>
          </w:p>
        </w:tc>
        <w:tc>
          <w:tcPr>
            <w:tcW w:w="2552" w:type="dxa"/>
          </w:tcPr>
          <w:p w:rsidR="00EF09FA" w:rsidRPr="009667A2" w:rsidRDefault="00220F51" w:rsidP="00220F51">
            <w:p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Segurança Parlamentar</w:t>
            </w:r>
          </w:p>
        </w:tc>
        <w:tc>
          <w:tcPr>
            <w:tcW w:w="1984" w:type="dxa"/>
          </w:tcPr>
          <w:p w:rsidR="00EF09FA" w:rsidRPr="009667A2" w:rsidRDefault="00EF09FA" w:rsidP="00220F51">
            <w:pPr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20.</w:t>
            </w:r>
            <w:r w:rsidR="00220F51">
              <w:rPr>
                <w:rFonts w:ascii="Tahoma" w:hAnsi="Tahoma" w:cs="Tahoma"/>
                <w:sz w:val="22"/>
                <w:szCs w:val="22"/>
              </w:rPr>
              <w:t>252</w:t>
            </w:r>
          </w:p>
        </w:tc>
        <w:tc>
          <w:tcPr>
            <w:tcW w:w="2268" w:type="dxa"/>
          </w:tcPr>
          <w:p w:rsidR="00EF09FA" w:rsidRPr="003B00C4" w:rsidRDefault="00EF09FA" w:rsidP="007560CD">
            <w:pPr>
              <w:jc w:val="both"/>
              <w:rPr>
                <w:rFonts w:ascii="Tahoma" w:hAnsi="Tahoma" w:cs="Tahoma"/>
                <w:sz w:val="22"/>
                <w:szCs w:val="18"/>
              </w:rPr>
            </w:pPr>
            <w:r w:rsidRPr="003B00C4">
              <w:rPr>
                <w:rFonts w:ascii="Tahoma" w:hAnsi="Tahoma" w:cs="Tahoma"/>
                <w:sz w:val="22"/>
                <w:szCs w:val="18"/>
              </w:rPr>
              <w:t>0</w:t>
            </w:r>
            <w:r w:rsidR="00220F51" w:rsidRPr="003B00C4">
              <w:rPr>
                <w:rFonts w:ascii="Tahoma" w:hAnsi="Tahoma" w:cs="Tahoma"/>
                <w:sz w:val="22"/>
                <w:szCs w:val="18"/>
              </w:rPr>
              <w:t>0852066935</w:t>
            </w:r>
          </w:p>
          <w:p w:rsidR="00EF09FA" w:rsidRPr="009667A2" w:rsidRDefault="00EF09FA" w:rsidP="00220F51">
            <w:pPr>
              <w:jc w:val="both"/>
              <w:rPr>
                <w:rFonts w:ascii="Tahoma" w:hAnsi="Tahoma" w:cs="Tahoma"/>
                <w:szCs w:val="22"/>
              </w:rPr>
            </w:pPr>
            <w:r w:rsidRPr="003B00C4">
              <w:rPr>
                <w:rFonts w:ascii="Tahoma" w:hAnsi="Tahoma" w:cs="Tahoma"/>
                <w:sz w:val="22"/>
                <w:szCs w:val="18"/>
              </w:rPr>
              <w:t xml:space="preserve">Validade- </w:t>
            </w:r>
            <w:r w:rsidR="00220F51" w:rsidRPr="003B00C4">
              <w:rPr>
                <w:rFonts w:ascii="Tahoma" w:hAnsi="Tahoma" w:cs="Tahoma"/>
                <w:sz w:val="22"/>
                <w:szCs w:val="18"/>
              </w:rPr>
              <w:t>18</w:t>
            </w:r>
            <w:r w:rsidRPr="003B00C4">
              <w:rPr>
                <w:rFonts w:ascii="Tahoma" w:hAnsi="Tahoma" w:cs="Tahoma"/>
                <w:sz w:val="22"/>
                <w:szCs w:val="18"/>
              </w:rPr>
              <w:t>/</w:t>
            </w:r>
            <w:r w:rsidR="00220F51" w:rsidRPr="003B00C4">
              <w:rPr>
                <w:rFonts w:ascii="Tahoma" w:hAnsi="Tahoma" w:cs="Tahoma"/>
                <w:sz w:val="22"/>
                <w:szCs w:val="18"/>
              </w:rPr>
              <w:t>3/2015</w:t>
            </w:r>
          </w:p>
        </w:tc>
      </w:tr>
    </w:tbl>
    <w:p w:rsidR="00EF09FA" w:rsidRPr="009B39B1" w:rsidRDefault="00EF09FA" w:rsidP="00B21588">
      <w:pPr>
        <w:ind w:firstLine="1134"/>
        <w:jc w:val="both"/>
        <w:rPr>
          <w:rFonts w:ascii="Tahoma" w:hAnsi="Tahoma" w:cs="Tahoma"/>
          <w:szCs w:val="24"/>
        </w:rPr>
      </w:pPr>
    </w:p>
    <w:p w:rsidR="00220F51" w:rsidRDefault="00220F51" w:rsidP="00220F51">
      <w:pPr>
        <w:tabs>
          <w:tab w:val="left" w:pos="2910"/>
        </w:tabs>
        <w:ind w:firstLine="1134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</w:p>
    <w:p w:rsidR="00B21588" w:rsidRPr="00C83585" w:rsidRDefault="00B21588" w:rsidP="00B21588">
      <w:pPr>
        <w:jc w:val="both"/>
        <w:rPr>
          <w:rFonts w:ascii="Tahoma" w:hAnsi="Tahoma" w:cs="Tahoma"/>
          <w:szCs w:val="24"/>
        </w:rPr>
      </w:pPr>
    </w:p>
    <w:p w:rsidR="00B21588" w:rsidRPr="009B39B1" w:rsidRDefault="00220F51" w:rsidP="00B21588">
      <w:pPr>
        <w:pStyle w:val="Ttulo3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GEORGE ALEXANDER CONTARATO BURNS</w:t>
      </w:r>
    </w:p>
    <w:p w:rsidR="00B21588" w:rsidRDefault="00B21588" w:rsidP="00B21588">
      <w:pPr>
        <w:jc w:val="center"/>
        <w:rPr>
          <w:rFonts w:ascii="Tahoma" w:hAnsi="Tahoma" w:cs="Tahoma"/>
          <w:i/>
          <w:szCs w:val="24"/>
        </w:rPr>
      </w:pPr>
      <w:r w:rsidRPr="00390070">
        <w:rPr>
          <w:rFonts w:ascii="Tahoma" w:hAnsi="Tahoma" w:cs="Tahoma"/>
          <w:i/>
          <w:szCs w:val="24"/>
        </w:rPr>
        <w:t>Secretário-Geral/Presidência</w:t>
      </w:r>
    </w:p>
    <w:p w:rsidR="00A9432F" w:rsidRDefault="00A9432F" w:rsidP="00B21588">
      <w:pPr>
        <w:jc w:val="center"/>
        <w:rPr>
          <w:rFonts w:ascii="Tahoma" w:hAnsi="Tahoma" w:cs="Tahoma"/>
          <w:i/>
          <w:szCs w:val="24"/>
        </w:rPr>
      </w:pPr>
    </w:p>
    <w:p w:rsidR="00B21588" w:rsidRDefault="00B21588" w:rsidP="00B21588">
      <w:pPr>
        <w:jc w:val="center"/>
        <w:rPr>
          <w:rFonts w:ascii="Tahoma" w:hAnsi="Tahoma" w:cs="Tahoma"/>
          <w:i/>
          <w:szCs w:val="24"/>
        </w:rPr>
      </w:pPr>
    </w:p>
    <w:p w:rsidR="00740DA4" w:rsidRPr="00CE70A4" w:rsidRDefault="00CE70A4">
      <w:pPr>
        <w:rPr>
          <w:rFonts w:ascii="Tahoma" w:hAnsi="Tahoma" w:cs="Tahoma"/>
          <w:color w:val="FF0000"/>
          <w:sz w:val="20"/>
        </w:rPr>
      </w:pPr>
      <w:r>
        <w:rPr>
          <w:rFonts w:ascii="Tahoma" w:hAnsi="Tahoma" w:cs="Tahoma"/>
          <w:color w:val="FF0000"/>
          <w:sz w:val="20"/>
        </w:rPr>
        <w:t xml:space="preserve">Este texto não substitui o publicado no </w:t>
      </w:r>
      <w:r w:rsidRPr="00CE70A4">
        <w:rPr>
          <w:rFonts w:ascii="Tahoma" w:hAnsi="Tahoma" w:cs="Tahoma"/>
          <w:i/>
          <w:color w:val="FF0000"/>
          <w:sz w:val="20"/>
        </w:rPr>
        <w:t>Diário da Câmara Legislativa</w:t>
      </w:r>
      <w:r>
        <w:rPr>
          <w:rFonts w:ascii="Tahoma" w:hAnsi="Tahoma" w:cs="Tahoma"/>
          <w:color w:val="FF0000"/>
          <w:sz w:val="20"/>
        </w:rPr>
        <w:t>, de 10/3/2014.</w:t>
      </w:r>
    </w:p>
    <w:p w:rsidR="00740DA4" w:rsidRDefault="00740DA4">
      <w:pPr>
        <w:rPr>
          <w:i/>
        </w:rPr>
      </w:pPr>
    </w:p>
    <w:p w:rsidR="0003665A" w:rsidRPr="00740DA4" w:rsidRDefault="0003665A">
      <w:pPr>
        <w:rPr>
          <w:i/>
          <w:u w:val="single"/>
        </w:rPr>
      </w:pPr>
    </w:p>
    <w:sectPr w:rsidR="0003665A" w:rsidRPr="00740DA4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EC8" w:rsidRDefault="006B2EC8" w:rsidP="00BB4A02">
      <w:r>
        <w:separator/>
      </w:r>
    </w:p>
  </w:endnote>
  <w:endnote w:type="continuationSeparator" w:id="1">
    <w:p w:rsidR="006B2EC8" w:rsidRDefault="006B2EC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EC8" w:rsidRDefault="002D385A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B2EC8" w:rsidRPr="00390070" w:rsidRDefault="006B2EC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390070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390070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390070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B2EC8" w:rsidRPr="00390070" w:rsidRDefault="006B2EC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390070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EC8" w:rsidRDefault="006B2EC8" w:rsidP="00BB4A02">
      <w:r>
        <w:separator/>
      </w:r>
    </w:p>
  </w:footnote>
  <w:footnote w:type="continuationSeparator" w:id="1">
    <w:p w:rsidR="006B2EC8" w:rsidRDefault="006B2EC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EC8" w:rsidRDefault="002D385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EC8" w:rsidRDefault="002D385A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DB6B43" w:rsidRDefault="00DB6B43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Cs w:val="24"/>
                  </w:rPr>
                </w:pPr>
              </w:p>
              <w:p w:rsidR="006B2EC8" w:rsidRPr="001376AE" w:rsidRDefault="006B2EC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Cs w:val="24"/>
                  </w:rPr>
                  <w:t>CÂMARA LEGISLATIVA DO DISTRITO FEDERAL</w:t>
                </w:r>
              </w:p>
              <w:p w:rsidR="006B2EC8" w:rsidRPr="003B00C4" w:rsidRDefault="006B2EC8" w:rsidP="00A676C3">
                <w:pPr>
                  <w:jc w:val="center"/>
                  <w:rPr>
                    <w:rFonts w:ascii="Tahoma" w:hAnsi="Tahoma" w:cs="Tahoma"/>
                    <w:sz w:val="22"/>
                  </w:rPr>
                </w:pPr>
                <w:r w:rsidRPr="003B00C4">
                  <w:rPr>
                    <w:rFonts w:ascii="Tahoma" w:hAnsi="Tahoma" w:cs="Tahoma"/>
                    <w:sz w:val="22"/>
                  </w:rPr>
                  <w:t>MESA DIRETORA</w:t>
                </w:r>
              </w:p>
              <w:p w:rsidR="006B2EC8" w:rsidRDefault="006B2EC8" w:rsidP="00A676C3">
                <w:pPr>
                  <w:jc w:val="center"/>
                  <w:rPr>
                    <w:rFonts w:ascii="Tahoma" w:hAnsi="Tahoma" w:cs="Tahoma"/>
                    <w:sz w:val="20"/>
                  </w:rPr>
                </w:pPr>
                <w:r>
                  <w:rPr>
                    <w:rFonts w:ascii="Tahoma" w:hAnsi="Tahoma" w:cs="Tahoma"/>
                    <w:sz w:val="20"/>
                  </w:rPr>
                  <w:t>Gabinete da Mesa Diretora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EC8" w:rsidRDefault="002D385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777B8"/>
    <w:rsid w:val="0003569D"/>
    <w:rsid w:val="0003665A"/>
    <w:rsid w:val="0004418C"/>
    <w:rsid w:val="000A4CD3"/>
    <w:rsid w:val="001376AE"/>
    <w:rsid w:val="001A2E57"/>
    <w:rsid w:val="00220F51"/>
    <w:rsid w:val="002426E0"/>
    <w:rsid w:val="00295DC8"/>
    <w:rsid w:val="002A792E"/>
    <w:rsid w:val="002D385A"/>
    <w:rsid w:val="002D5669"/>
    <w:rsid w:val="00306443"/>
    <w:rsid w:val="00334EE7"/>
    <w:rsid w:val="00390070"/>
    <w:rsid w:val="003B00C4"/>
    <w:rsid w:val="004B6118"/>
    <w:rsid w:val="004C08D8"/>
    <w:rsid w:val="00500448"/>
    <w:rsid w:val="00540161"/>
    <w:rsid w:val="0054263C"/>
    <w:rsid w:val="00654630"/>
    <w:rsid w:val="00673E27"/>
    <w:rsid w:val="006A3518"/>
    <w:rsid w:val="006B2EC8"/>
    <w:rsid w:val="006B60CF"/>
    <w:rsid w:val="00740DA4"/>
    <w:rsid w:val="0074525F"/>
    <w:rsid w:val="007971F7"/>
    <w:rsid w:val="007C2573"/>
    <w:rsid w:val="007C4868"/>
    <w:rsid w:val="007F1723"/>
    <w:rsid w:val="00877E34"/>
    <w:rsid w:val="0088768F"/>
    <w:rsid w:val="00964A5B"/>
    <w:rsid w:val="009B7B15"/>
    <w:rsid w:val="009C21E5"/>
    <w:rsid w:val="009D1607"/>
    <w:rsid w:val="00A676C3"/>
    <w:rsid w:val="00A8520A"/>
    <w:rsid w:val="00A9432F"/>
    <w:rsid w:val="00AA5051"/>
    <w:rsid w:val="00B21588"/>
    <w:rsid w:val="00B4689F"/>
    <w:rsid w:val="00B74783"/>
    <w:rsid w:val="00BB4A02"/>
    <w:rsid w:val="00BD5839"/>
    <w:rsid w:val="00BF3D8F"/>
    <w:rsid w:val="00C319D6"/>
    <w:rsid w:val="00C6150D"/>
    <w:rsid w:val="00C7068C"/>
    <w:rsid w:val="00C777B8"/>
    <w:rsid w:val="00C82F6C"/>
    <w:rsid w:val="00CE179D"/>
    <w:rsid w:val="00CE70A4"/>
    <w:rsid w:val="00D75634"/>
    <w:rsid w:val="00DB6B43"/>
    <w:rsid w:val="00EE2F0B"/>
    <w:rsid w:val="00EF0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58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21588"/>
    <w:pPr>
      <w:keepNext/>
      <w:jc w:val="center"/>
      <w:outlineLvl w:val="2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B21588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21588"/>
    <w:pPr>
      <w:ind w:firstLine="1134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B21588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uropa\Secretario%20Geral\GMD_2013\GABINETE%20DA%20MESA%20DIRETORA\Papel%20timbrado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14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4</cp:revision>
  <cp:lastPrinted>2013-08-02T19:39:00Z</cp:lastPrinted>
  <dcterms:created xsi:type="dcterms:W3CDTF">2014-03-07T13:12:00Z</dcterms:created>
  <dcterms:modified xsi:type="dcterms:W3CDTF">2014-07-10T18:32:00Z</dcterms:modified>
</cp:coreProperties>
</file>