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074074" w:rsidRPr="00074074">
        <w:rPr>
          <w:rFonts w:ascii="Tahoma" w:hAnsi="Tahoma" w:cs="Tahoma"/>
          <w:b/>
          <w:color w:val="000000"/>
        </w:rPr>
        <w:t xml:space="preserve">10 dias úteis, a partir de </w:t>
      </w:r>
      <w:r w:rsidR="00B41D81">
        <w:rPr>
          <w:rFonts w:ascii="Tahoma" w:hAnsi="Tahoma" w:cs="Tahoma"/>
          <w:b/>
          <w:color w:val="000000"/>
        </w:rPr>
        <w:t>15</w:t>
      </w:r>
      <w:r w:rsidR="00074074" w:rsidRPr="00074074">
        <w:rPr>
          <w:rFonts w:ascii="Tahoma" w:hAnsi="Tahoma" w:cs="Tahoma"/>
          <w:b/>
          <w:color w:val="000000"/>
        </w:rPr>
        <w:t xml:space="preserve">/ </w:t>
      </w:r>
      <w:r w:rsidR="00B41D81">
        <w:rPr>
          <w:rFonts w:ascii="Tahoma" w:hAnsi="Tahoma" w:cs="Tahoma"/>
          <w:b/>
          <w:color w:val="000000"/>
        </w:rPr>
        <w:t>Maio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8755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84"/>
        <w:gridCol w:w="2198"/>
        <w:gridCol w:w="2198"/>
        <w:gridCol w:w="2375"/>
      </w:tblGrid>
      <w:tr w:rsidR="00B41D81" w:rsidRPr="005E647F" w:rsidTr="00B41D81">
        <w:trPr>
          <w:trHeight w:val="738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9F137A" w:rsidRDefault="00B41D81" w:rsidP="002478EF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>Dep</w:t>
            </w:r>
            <w:r>
              <w:rPr>
                <w:rFonts w:ascii="Tahoma" w:hAnsi="Tahoma" w:cs="Tahoma"/>
                <w:b/>
              </w:rPr>
              <w:t>ª</w:t>
            </w:r>
            <w:r w:rsidRPr="009F137A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Liliane Roriz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9F137A" w:rsidRDefault="00B41D81" w:rsidP="00B41D81">
            <w:pPr>
              <w:jc w:val="center"/>
              <w:rPr>
                <w:rFonts w:ascii="Tahoma" w:hAnsi="Tahoma" w:cs="Tahoma"/>
                <w:b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Evandro Garla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9F137A" w:rsidRDefault="00B41D81" w:rsidP="00B41D81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>Dep</w:t>
            </w:r>
            <w:r>
              <w:rPr>
                <w:rFonts w:ascii="Tahoma" w:hAnsi="Tahoma" w:cs="Tahoma"/>
                <w:b/>
              </w:rPr>
              <w:t>ª</w:t>
            </w:r>
            <w:r w:rsidRPr="009F137A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Luzia de Paula</w:t>
            </w:r>
          </w:p>
        </w:tc>
        <w:tc>
          <w:tcPr>
            <w:tcW w:w="237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9F137A" w:rsidRDefault="00B41D81" w:rsidP="00B41D81">
            <w:pPr>
              <w:jc w:val="center"/>
              <w:rPr>
                <w:rFonts w:ascii="Tahoma" w:hAnsi="Tahoma" w:cs="Tahoma"/>
                <w:b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Washington Mesquita</w:t>
            </w:r>
          </w:p>
        </w:tc>
      </w:tr>
      <w:tr w:rsidR="00B41D81" w:rsidRPr="005E647F" w:rsidTr="00B41D81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5E647F" w:rsidRDefault="00B41D81" w:rsidP="00B41D81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887/2012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5E647F" w:rsidRDefault="00B41D81" w:rsidP="00B41D81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PL- 874/2012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5E647F" w:rsidRDefault="00B41D81" w:rsidP="00B41D81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8</w:t>
            </w:r>
            <w:r>
              <w:rPr>
                <w:rFonts w:ascii="Tahoma" w:hAnsi="Tahoma" w:cs="Tahoma"/>
                <w:b/>
                <w:lang w:val="en-US"/>
              </w:rPr>
              <w:t>80/</w:t>
            </w:r>
            <w:r>
              <w:rPr>
                <w:rFonts w:ascii="Tahoma" w:hAnsi="Tahoma" w:cs="Tahoma"/>
                <w:b/>
                <w:lang w:val="en-US"/>
              </w:rPr>
              <w:t>2012</w:t>
            </w:r>
          </w:p>
        </w:tc>
        <w:tc>
          <w:tcPr>
            <w:tcW w:w="237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B41D81" w:rsidRPr="005E647F" w:rsidRDefault="00B41D81" w:rsidP="00B41D81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PL- 8</w:t>
            </w:r>
            <w:r>
              <w:rPr>
                <w:rFonts w:ascii="Tahoma" w:hAnsi="Tahoma" w:cs="Tahoma"/>
                <w:b/>
                <w:lang w:val="en-US"/>
              </w:rPr>
              <w:t>85</w:t>
            </w:r>
            <w:r>
              <w:rPr>
                <w:rFonts w:ascii="Tahoma" w:hAnsi="Tahoma" w:cs="Tahoma"/>
                <w:b/>
                <w:lang w:val="en-US"/>
              </w:rPr>
              <w:t>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D418F3">
        <w:rPr>
          <w:rFonts w:ascii="Tahoma" w:hAnsi="Tahoma" w:cs="Tahoma"/>
          <w:b/>
          <w:i/>
        </w:rPr>
        <w:t>1</w:t>
      </w:r>
      <w:r w:rsidR="00B41D81">
        <w:rPr>
          <w:rFonts w:ascii="Tahoma" w:hAnsi="Tahoma" w:cs="Tahoma"/>
          <w:b/>
          <w:i/>
        </w:rPr>
        <w:t>1</w:t>
      </w:r>
      <w:r>
        <w:rPr>
          <w:rFonts w:ascii="Tahoma" w:hAnsi="Tahoma" w:cs="Tahoma"/>
          <w:b/>
          <w:i/>
        </w:rPr>
        <w:t xml:space="preserve"> de </w:t>
      </w:r>
      <w:r w:rsidR="00B41D81">
        <w:rPr>
          <w:rFonts w:ascii="Tahoma" w:hAnsi="Tahoma" w:cs="Tahoma"/>
          <w:b/>
          <w:i/>
        </w:rPr>
        <w:t>Maio</w:t>
      </w:r>
      <w:r>
        <w:rPr>
          <w:rFonts w:ascii="Tahoma" w:hAnsi="Tahoma" w:cs="Tahoma"/>
          <w:b/>
          <w:i/>
        </w:rPr>
        <w:t xml:space="preserve"> de 2012</w:t>
      </w: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B41D81" w:rsidP="0007407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Egerineu Marques Brandão Junior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-Secretário</w:t>
      </w:r>
      <w:r w:rsidR="00DD5CDE" w:rsidRPr="001C135B">
        <w:rPr>
          <w:rFonts w:ascii="Tahoma" w:hAnsi="Tahoma" w:cs="Tahoma"/>
        </w:rPr>
        <w:t xml:space="preserve"> da CAS-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74074"/>
    <w:rsid w:val="00081C3A"/>
    <w:rsid w:val="00081F48"/>
    <w:rsid w:val="00091F48"/>
    <w:rsid w:val="000A1F62"/>
    <w:rsid w:val="000A479E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478EF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C733F"/>
    <w:rsid w:val="004D2942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9393F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75328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57EFA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41D81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418F3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00F8A"/>
    <w:rsid w:val="00E11062"/>
    <w:rsid w:val="00E14341"/>
    <w:rsid w:val="00E27061"/>
    <w:rsid w:val="00E60064"/>
    <w:rsid w:val="00EA37DF"/>
    <w:rsid w:val="00EB4F4C"/>
    <w:rsid w:val="00ED0946"/>
    <w:rsid w:val="00ED27AC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  <w:rsid w:val="00FC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roberto.bezerra</cp:lastModifiedBy>
  <cp:revision>2</cp:revision>
  <cp:lastPrinted>2012-05-11T18:30:00Z</cp:lastPrinted>
  <dcterms:created xsi:type="dcterms:W3CDTF">2012-05-11T18:31:00Z</dcterms:created>
  <dcterms:modified xsi:type="dcterms:W3CDTF">2012-05-11T18:31:00Z</dcterms:modified>
</cp:coreProperties>
</file>