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24" w:rsidRDefault="00422A24">
      <w:pPr>
        <w:spacing w:after="160" w:line="259" w:lineRule="auto"/>
        <w:jc w:val="left"/>
        <w:rPr>
          <w:rFonts w:cs="Arial"/>
          <w:b/>
          <w:szCs w:val="20"/>
          <w:lang w:val="pt-PT" w:eastAsia="pt-BR"/>
        </w:rPr>
      </w:pPr>
      <w:r>
        <w:rPr>
          <w:rFonts w:cs="Arial"/>
          <w:b/>
          <w:szCs w:val="20"/>
          <w:lang w:val="pt-PT" w:eastAsia="pt-BR"/>
        </w:rPr>
        <w:br w:type="page"/>
      </w:r>
    </w:p>
    <w:sdt>
      <w:sdtPr>
        <w:rPr>
          <w:rFonts w:ascii="Arial" w:eastAsiaTheme="minorHAnsi" w:hAnsi="Arial" w:cs="Arial"/>
          <w:b/>
          <w:color w:val="auto"/>
          <w:sz w:val="24"/>
          <w:szCs w:val="22"/>
          <w:lang w:eastAsia="en-US"/>
        </w:rPr>
        <w:id w:val="-1780403245"/>
        <w:docPartObj>
          <w:docPartGallery w:val="Table of Contents"/>
          <w:docPartUnique/>
        </w:docPartObj>
      </w:sdtPr>
      <w:sdtEndPr>
        <w:rPr>
          <w:rFonts w:cstheme="minorBidi"/>
          <w:bCs/>
        </w:rPr>
      </w:sdtEndPr>
      <w:sdtContent>
        <w:p w:rsidR="00A719DE" w:rsidRPr="006767BE" w:rsidRDefault="00A719DE" w:rsidP="00A42974">
          <w:pPr>
            <w:pStyle w:val="CabealhodoSumrio"/>
            <w:jc w:val="center"/>
            <w:rPr>
              <w:rFonts w:ascii="Arial" w:hAnsi="Arial" w:cs="Arial"/>
              <w:b/>
              <w:color w:val="auto"/>
            </w:rPr>
          </w:pPr>
          <w:r w:rsidRPr="006767BE">
            <w:rPr>
              <w:rFonts w:ascii="Arial" w:hAnsi="Arial" w:cs="Arial"/>
              <w:b/>
              <w:color w:val="auto"/>
            </w:rPr>
            <w:t>Sumário</w:t>
          </w:r>
        </w:p>
        <w:p w:rsidR="007A3E90" w:rsidRPr="006767BE" w:rsidRDefault="007A3E90">
          <w:pPr>
            <w:pStyle w:val="Sumrio1"/>
            <w:tabs>
              <w:tab w:val="right" w:leader="dot" w:pos="8494"/>
            </w:tabs>
            <w:rPr>
              <w:rFonts w:cs="Arial"/>
              <w:b/>
            </w:rPr>
          </w:pPr>
        </w:p>
        <w:p w:rsidR="0008012D" w:rsidRPr="0008012D" w:rsidRDefault="00A719DE">
          <w:pPr>
            <w:pStyle w:val="Sumrio1"/>
            <w:tabs>
              <w:tab w:val="right" w:leader="dot" w:pos="8494"/>
            </w:tabs>
            <w:rPr>
              <w:rFonts w:eastAsiaTheme="minorEastAsia" w:cs="Arial"/>
              <w:b/>
              <w:noProof/>
              <w:sz w:val="22"/>
              <w:lang w:eastAsia="pt-BR"/>
            </w:rPr>
          </w:pPr>
          <w:r w:rsidRPr="0008012D">
            <w:rPr>
              <w:rFonts w:cs="Arial"/>
              <w:b/>
              <w:szCs w:val="24"/>
            </w:rPr>
            <w:fldChar w:fldCharType="begin"/>
          </w:r>
          <w:r w:rsidRPr="0008012D">
            <w:rPr>
              <w:rFonts w:cs="Arial"/>
              <w:b/>
              <w:szCs w:val="24"/>
            </w:rPr>
            <w:instrText xml:space="preserve"> TOC \o "1-3" \h \z \u </w:instrText>
          </w:r>
          <w:r w:rsidRPr="0008012D">
            <w:rPr>
              <w:rFonts w:cs="Arial"/>
              <w:b/>
              <w:szCs w:val="24"/>
            </w:rPr>
            <w:fldChar w:fldCharType="separate"/>
          </w:r>
          <w:hyperlink w:anchor="_Toc481396579" w:history="1">
            <w:r w:rsidR="0008012D" w:rsidRPr="0008012D">
              <w:rPr>
                <w:rStyle w:val="Hyperlink"/>
                <w:rFonts w:cs="Arial"/>
                <w:b/>
                <w:noProof/>
              </w:rPr>
              <w:t>OBJETIVO</w:t>
            </w:r>
            <w:r w:rsidR="0008012D" w:rsidRPr="0008012D">
              <w:rPr>
                <w:rFonts w:cs="Arial"/>
                <w:b/>
                <w:noProof/>
                <w:webHidden/>
              </w:rPr>
              <w:tab/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begin"/>
            </w:r>
            <w:r w:rsidR="0008012D" w:rsidRPr="0008012D">
              <w:rPr>
                <w:rFonts w:cs="Arial"/>
                <w:b/>
                <w:noProof/>
                <w:webHidden/>
              </w:rPr>
              <w:instrText xml:space="preserve"> PAGEREF _Toc481396579 \h </w:instrText>
            </w:r>
            <w:r w:rsidR="0008012D" w:rsidRPr="0008012D">
              <w:rPr>
                <w:rFonts w:cs="Arial"/>
                <w:b/>
                <w:noProof/>
                <w:webHidden/>
              </w:rPr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separate"/>
            </w:r>
            <w:r w:rsidR="0008012D" w:rsidRPr="0008012D">
              <w:rPr>
                <w:rFonts w:cs="Arial"/>
                <w:b/>
                <w:noProof/>
                <w:webHidden/>
              </w:rPr>
              <w:t>3</w:t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08012D" w:rsidRPr="0008012D" w:rsidRDefault="0088250A">
          <w:pPr>
            <w:pStyle w:val="Sumrio1"/>
            <w:tabs>
              <w:tab w:val="right" w:leader="dot" w:pos="8494"/>
            </w:tabs>
            <w:rPr>
              <w:rFonts w:eastAsiaTheme="minorEastAsia" w:cs="Arial"/>
              <w:b/>
              <w:noProof/>
              <w:sz w:val="22"/>
              <w:lang w:eastAsia="pt-BR"/>
            </w:rPr>
          </w:pPr>
          <w:hyperlink w:anchor="_Toc481396580" w:history="1">
            <w:r w:rsidR="0008012D" w:rsidRPr="0008012D">
              <w:rPr>
                <w:rStyle w:val="Hyperlink"/>
                <w:rFonts w:cs="Arial"/>
                <w:b/>
                <w:noProof/>
              </w:rPr>
              <w:t>NORMAS DE APOIO</w:t>
            </w:r>
            <w:r w:rsidR="0008012D" w:rsidRPr="0008012D">
              <w:rPr>
                <w:rFonts w:cs="Arial"/>
                <w:b/>
                <w:noProof/>
                <w:webHidden/>
              </w:rPr>
              <w:tab/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begin"/>
            </w:r>
            <w:r w:rsidR="0008012D" w:rsidRPr="0008012D">
              <w:rPr>
                <w:rFonts w:cs="Arial"/>
                <w:b/>
                <w:noProof/>
                <w:webHidden/>
              </w:rPr>
              <w:instrText xml:space="preserve"> PAGEREF _Toc481396580 \h </w:instrText>
            </w:r>
            <w:r w:rsidR="0008012D" w:rsidRPr="0008012D">
              <w:rPr>
                <w:rFonts w:cs="Arial"/>
                <w:b/>
                <w:noProof/>
                <w:webHidden/>
              </w:rPr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separate"/>
            </w:r>
            <w:r w:rsidR="0008012D" w:rsidRPr="0008012D">
              <w:rPr>
                <w:rFonts w:cs="Arial"/>
                <w:b/>
                <w:noProof/>
                <w:webHidden/>
              </w:rPr>
              <w:t>3</w:t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08012D" w:rsidRPr="0008012D" w:rsidRDefault="0088250A">
          <w:pPr>
            <w:pStyle w:val="Sumrio1"/>
            <w:tabs>
              <w:tab w:val="right" w:leader="dot" w:pos="8494"/>
            </w:tabs>
            <w:rPr>
              <w:rFonts w:eastAsiaTheme="minorEastAsia" w:cs="Arial"/>
              <w:b/>
              <w:noProof/>
              <w:sz w:val="22"/>
              <w:lang w:eastAsia="pt-BR"/>
            </w:rPr>
          </w:pPr>
          <w:hyperlink w:anchor="_Toc481396581" w:history="1">
            <w:r w:rsidR="0008012D">
              <w:rPr>
                <w:rStyle w:val="Hyperlink"/>
                <w:rFonts w:cs="Arial"/>
                <w:b/>
                <w:noProof/>
              </w:rPr>
              <w:t>CÁLCULO DE CARGA TÉRMICA</w:t>
            </w:r>
            <w:r w:rsidR="0008012D" w:rsidRPr="0008012D">
              <w:rPr>
                <w:rFonts w:cs="Arial"/>
                <w:b/>
                <w:noProof/>
                <w:webHidden/>
              </w:rPr>
              <w:tab/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begin"/>
            </w:r>
            <w:r w:rsidR="0008012D" w:rsidRPr="0008012D">
              <w:rPr>
                <w:rFonts w:cs="Arial"/>
                <w:b/>
                <w:noProof/>
                <w:webHidden/>
              </w:rPr>
              <w:instrText xml:space="preserve"> PAGEREF _Toc481396581 \h </w:instrText>
            </w:r>
            <w:r w:rsidR="0008012D" w:rsidRPr="0008012D">
              <w:rPr>
                <w:rFonts w:cs="Arial"/>
                <w:b/>
                <w:noProof/>
                <w:webHidden/>
              </w:rPr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separate"/>
            </w:r>
            <w:r w:rsidR="0008012D" w:rsidRPr="0008012D">
              <w:rPr>
                <w:rFonts w:cs="Arial"/>
                <w:b/>
                <w:noProof/>
                <w:webHidden/>
              </w:rPr>
              <w:t>4</w:t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08012D" w:rsidRPr="0008012D" w:rsidRDefault="0088250A">
          <w:pPr>
            <w:pStyle w:val="Sumrio1"/>
            <w:tabs>
              <w:tab w:val="right" w:leader="dot" w:pos="8494"/>
            </w:tabs>
            <w:rPr>
              <w:rFonts w:eastAsiaTheme="minorEastAsia" w:cs="Arial"/>
              <w:b/>
              <w:noProof/>
              <w:sz w:val="22"/>
              <w:lang w:eastAsia="pt-BR"/>
            </w:rPr>
          </w:pPr>
          <w:hyperlink w:anchor="_Toc481396589" w:history="1">
            <w:r w:rsidR="0008012D">
              <w:rPr>
                <w:rStyle w:val="Hyperlink"/>
                <w:rFonts w:cs="Arial"/>
                <w:b/>
                <w:noProof/>
              </w:rPr>
              <w:t>VENTILAÇÃO MECÂNICA</w:t>
            </w:r>
            <w:r w:rsidR="0008012D" w:rsidRPr="0008012D">
              <w:rPr>
                <w:rFonts w:cs="Arial"/>
                <w:b/>
                <w:noProof/>
                <w:webHidden/>
              </w:rPr>
              <w:tab/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begin"/>
            </w:r>
            <w:r w:rsidR="0008012D" w:rsidRPr="0008012D">
              <w:rPr>
                <w:rFonts w:cs="Arial"/>
                <w:b/>
                <w:noProof/>
                <w:webHidden/>
              </w:rPr>
              <w:instrText xml:space="preserve"> PAGEREF _Toc481396589 \h </w:instrText>
            </w:r>
            <w:r w:rsidR="0008012D" w:rsidRPr="0008012D">
              <w:rPr>
                <w:rFonts w:cs="Arial"/>
                <w:b/>
                <w:noProof/>
                <w:webHidden/>
              </w:rPr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separate"/>
            </w:r>
            <w:r w:rsidR="0008012D" w:rsidRPr="0008012D">
              <w:rPr>
                <w:rFonts w:cs="Arial"/>
                <w:b/>
                <w:noProof/>
                <w:webHidden/>
              </w:rPr>
              <w:t>13</w:t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08012D" w:rsidRPr="0008012D" w:rsidRDefault="0088250A">
          <w:pPr>
            <w:pStyle w:val="Sumrio1"/>
            <w:tabs>
              <w:tab w:val="right" w:leader="dot" w:pos="8494"/>
            </w:tabs>
            <w:rPr>
              <w:rFonts w:eastAsiaTheme="minorEastAsia" w:cs="Arial"/>
              <w:b/>
              <w:noProof/>
              <w:sz w:val="22"/>
              <w:lang w:eastAsia="pt-BR"/>
            </w:rPr>
          </w:pPr>
          <w:hyperlink w:anchor="_Toc481396590" w:history="1">
            <w:r w:rsidR="0008012D">
              <w:rPr>
                <w:rStyle w:val="Hyperlink"/>
                <w:rFonts w:cs="Arial"/>
                <w:b/>
                <w:noProof/>
              </w:rPr>
              <w:t>REDES DE DUTOS DE AR</w:t>
            </w:r>
            <w:r w:rsidR="0008012D" w:rsidRPr="0008012D">
              <w:rPr>
                <w:rFonts w:cs="Arial"/>
                <w:b/>
                <w:noProof/>
                <w:webHidden/>
              </w:rPr>
              <w:tab/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begin"/>
            </w:r>
            <w:r w:rsidR="0008012D" w:rsidRPr="0008012D">
              <w:rPr>
                <w:rFonts w:cs="Arial"/>
                <w:b/>
                <w:noProof/>
                <w:webHidden/>
              </w:rPr>
              <w:instrText xml:space="preserve"> PAGEREF _Toc481396590 \h </w:instrText>
            </w:r>
            <w:r w:rsidR="0008012D" w:rsidRPr="0008012D">
              <w:rPr>
                <w:rFonts w:cs="Arial"/>
                <w:b/>
                <w:noProof/>
                <w:webHidden/>
              </w:rPr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separate"/>
            </w:r>
            <w:r w:rsidR="0008012D" w:rsidRPr="0008012D">
              <w:rPr>
                <w:rFonts w:cs="Arial"/>
                <w:b/>
                <w:noProof/>
                <w:webHidden/>
              </w:rPr>
              <w:t>13</w:t>
            </w:r>
            <w:r w:rsidR="0008012D" w:rsidRPr="0008012D">
              <w:rPr>
                <w:rFonts w:cs="Arial"/>
                <w:b/>
                <w:noProof/>
                <w:webHidden/>
              </w:rPr>
              <w:fldChar w:fldCharType="end"/>
            </w:r>
          </w:hyperlink>
        </w:p>
        <w:p w:rsidR="00A719DE" w:rsidRDefault="00A719DE">
          <w:r w:rsidRPr="0008012D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:rsidR="00422A24" w:rsidRDefault="00422A24">
      <w:pPr>
        <w:spacing w:after="160" w:line="259" w:lineRule="auto"/>
        <w:jc w:val="left"/>
        <w:rPr>
          <w:rFonts w:cs="Arial"/>
          <w:b/>
          <w:szCs w:val="20"/>
          <w:lang w:val="pt-PT" w:eastAsia="pt-BR"/>
        </w:rPr>
      </w:pPr>
    </w:p>
    <w:p w:rsidR="00422A24" w:rsidRDefault="00422A24">
      <w:pPr>
        <w:spacing w:after="160" w:line="259" w:lineRule="auto"/>
        <w:jc w:val="left"/>
        <w:rPr>
          <w:rFonts w:cs="Arial"/>
          <w:b/>
          <w:szCs w:val="20"/>
          <w:lang w:val="pt-PT" w:eastAsia="pt-BR"/>
        </w:rPr>
      </w:pPr>
      <w:r>
        <w:rPr>
          <w:rFonts w:cs="Arial"/>
          <w:b/>
          <w:szCs w:val="20"/>
          <w:lang w:val="pt-PT" w:eastAsia="pt-BR"/>
        </w:rPr>
        <w:br w:type="page"/>
      </w:r>
    </w:p>
    <w:p w:rsidR="00A719DE" w:rsidRPr="00D76DC1" w:rsidRDefault="00A719DE" w:rsidP="00B2110A">
      <w:pPr>
        <w:pStyle w:val="Ttulo1"/>
        <w:spacing w:after="120" w:line="360" w:lineRule="auto"/>
        <w:rPr>
          <w:lang w:val="pt-BR"/>
        </w:rPr>
      </w:pPr>
      <w:bookmarkStart w:id="0" w:name="_Toc475375289"/>
      <w:bookmarkStart w:id="1" w:name="_Toc474763784"/>
      <w:bookmarkStart w:id="2" w:name="_Toc474763612"/>
      <w:bookmarkStart w:id="3" w:name="_Toc481396579"/>
      <w:r w:rsidRPr="00D76DC1">
        <w:rPr>
          <w:lang w:val="pt-BR"/>
        </w:rPr>
        <w:lastRenderedPageBreak/>
        <w:t>OBJETIVO</w:t>
      </w:r>
      <w:bookmarkEnd w:id="0"/>
      <w:bookmarkEnd w:id="1"/>
      <w:bookmarkEnd w:id="2"/>
      <w:bookmarkEnd w:id="3"/>
    </w:p>
    <w:p w:rsidR="00A719DE" w:rsidRPr="00A719DE" w:rsidRDefault="000903AA" w:rsidP="00B2110A">
      <w:pPr>
        <w:spacing w:after="120" w:line="360" w:lineRule="auto"/>
        <w:ind w:firstLine="708"/>
        <w:rPr>
          <w:color w:val="000000"/>
          <w:w w:val="104"/>
        </w:rPr>
      </w:pPr>
      <w:r>
        <w:rPr>
          <w:color w:val="000000"/>
          <w:w w:val="104"/>
        </w:rPr>
        <w:t xml:space="preserve">O presente memorial </w:t>
      </w:r>
      <w:r w:rsidR="00A719DE" w:rsidRPr="00A719DE">
        <w:rPr>
          <w:color w:val="000000"/>
          <w:w w:val="104"/>
        </w:rPr>
        <w:t xml:space="preserve">destina-se a apresentar as principais características do sistema de ar condicionado e </w:t>
      </w:r>
      <w:r w:rsidR="00A42974">
        <w:rPr>
          <w:color w:val="000000"/>
          <w:w w:val="104"/>
        </w:rPr>
        <w:t>ventilação mecânica para o Restaurante a ser implantado na Câmara Legislativa do DF.</w:t>
      </w:r>
      <w:r w:rsidR="00A719DE" w:rsidRPr="00A719DE">
        <w:rPr>
          <w:color w:val="000000"/>
          <w:w w:val="104"/>
        </w:rPr>
        <w:t xml:space="preserve"> </w:t>
      </w:r>
    </w:p>
    <w:p w:rsidR="00A719DE" w:rsidRPr="00A719DE" w:rsidRDefault="00A719DE" w:rsidP="00B2110A">
      <w:pPr>
        <w:spacing w:after="120" w:line="360" w:lineRule="auto"/>
        <w:ind w:firstLine="708"/>
        <w:rPr>
          <w:color w:val="000000"/>
          <w:w w:val="104"/>
        </w:rPr>
      </w:pPr>
      <w:r w:rsidRPr="00A719DE">
        <w:rPr>
          <w:color w:val="000000"/>
          <w:w w:val="104"/>
        </w:rPr>
        <w:t xml:space="preserve">É de responsabilidade exclusiva da empresa Contratada a leitura atenta dos projetos para a correta identificação dos materiais e equipamentos especificados e verificar no Caderno de Especificações Técnicas as características de cada material e as práticas construtivas recomendadas para cada serviço. </w:t>
      </w:r>
    </w:p>
    <w:p w:rsidR="000903AA" w:rsidRDefault="00A719DE" w:rsidP="00B2110A">
      <w:pPr>
        <w:spacing w:after="120" w:line="360" w:lineRule="auto"/>
        <w:ind w:firstLine="708"/>
        <w:rPr>
          <w:color w:val="000000"/>
          <w:w w:val="103"/>
        </w:rPr>
      </w:pPr>
      <w:r w:rsidRPr="00A719DE">
        <w:rPr>
          <w:color w:val="000000"/>
          <w:w w:val="104"/>
        </w:rPr>
        <w:t xml:space="preserve">Devem ser seguidos os princípios básicos e as normas de apoio que </w:t>
      </w:r>
      <w:r w:rsidRPr="00A719DE">
        <w:rPr>
          <w:color w:val="000000"/>
          <w:w w:val="103"/>
        </w:rPr>
        <w:t>foram utilizados para o desenvolvimento do projeto executivo do sistema de ar condicionado e exaustão</w:t>
      </w:r>
      <w:bookmarkStart w:id="4" w:name="_Toc475375290"/>
      <w:bookmarkStart w:id="5" w:name="_Toc474763785"/>
      <w:bookmarkStart w:id="6" w:name="_Toc474763613"/>
      <w:r w:rsidR="00B2110A">
        <w:rPr>
          <w:color w:val="000000"/>
          <w:w w:val="103"/>
        </w:rPr>
        <w:t>.</w:t>
      </w:r>
      <w:r w:rsidR="000903AA">
        <w:rPr>
          <w:color w:val="000000"/>
          <w:w w:val="103"/>
        </w:rPr>
        <w:t xml:space="preserve"> </w:t>
      </w:r>
    </w:p>
    <w:p w:rsidR="00B2110A" w:rsidRDefault="00B2110A" w:rsidP="00B2110A">
      <w:pPr>
        <w:spacing w:after="120" w:line="360" w:lineRule="auto"/>
        <w:ind w:firstLine="708"/>
        <w:rPr>
          <w:color w:val="000000"/>
          <w:w w:val="103"/>
        </w:rPr>
      </w:pPr>
    </w:p>
    <w:p w:rsidR="00A719DE" w:rsidRPr="000903AA" w:rsidRDefault="00A719DE" w:rsidP="00B2110A">
      <w:pPr>
        <w:pStyle w:val="Ttulo1"/>
        <w:spacing w:after="120" w:line="360" w:lineRule="auto"/>
        <w:rPr>
          <w:lang w:val="pt-BR"/>
        </w:rPr>
      </w:pPr>
      <w:bookmarkStart w:id="7" w:name="_Toc481396580"/>
      <w:r w:rsidRPr="000903AA">
        <w:rPr>
          <w:lang w:val="pt-BR"/>
        </w:rPr>
        <w:t>NORMAS DE APOIO</w:t>
      </w:r>
      <w:bookmarkEnd w:id="4"/>
      <w:bookmarkEnd w:id="5"/>
      <w:bookmarkEnd w:id="6"/>
      <w:bookmarkEnd w:id="7"/>
    </w:p>
    <w:p w:rsidR="00A719DE" w:rsidRPr="000903AA" w:rsidRDefault="00A719DE" w:rsidP="00B2110A">
      <w:pPr>
        <w:spacing w:after="120" w:line="360" w:lineRule="auto"/>
        <w:rPr>
          <w:color w:val="000000"/>
          <w:w w:val="104"/>
        </w:rPr>
      </w:pPr>
      <w:r w:rsidRPr="000903AA">
        <w:rPr>
          <w:color w:val="000000"/>
          <w:w w:val="104"/>
        </w:rPr>
        <w:t>Normas Brasileiras - ABNT</w:t>
      </w:r>
    </w:p>
    <w:p w:rsidR="00A719DE" w:rsidRPr="00A719DE" w:rsidRDefault="00A719DE" w:rsidP="00B2110A">
      <w:pPr>
        <w:spacing w:after="120" w:line="360" w:lineRule="auto"/>
        <w:rPr>
          <w:color w:val="000000"/>
          <w:spacing w:val="-1"/>
        </w:rPr>
      </w:pPr>
      <w:r w:rsidRPr="00A719DE">
        <w:rPr>
          <w:color w:val="000000"/>
          <w:spacing w:val="-1"/>
        </w:rPr>
        <w:t>NBR – 16401-1 – Instalações de ar-condicionado – Sistemas centrais e unitários. Parte 1: Projeto das instalações</w:t>
      </w:r>
    </w:p>
    <w:p w:rsidR="00A719DE" w:rsidRPr="00A719DE" w:rsidRDefault="00A719DE" w:rsidP="00B2110A">
      <w:pPr>
        <w:spacing w:after="120" w:line="360" w:lineRule="auto"/>
        <w:rPr>
          <w:color w:val="000000"/>
          <w:spacing w:val="-1"/>
        </w:rPr>
      </w:pPr>
      <w:r w:rsidRPr="00A719DE">
        <w:rPr>
          <w:color w:val="000000"/>
          <w:spacing w:val="-1"/>
        </w:rPr>
        <w:t>NBR – 16401-2 – Instalações de ar-condicionado – Sistemas centrais e unitários. Parte 2: Parâmetros de conforto térmico</w:t>
      </w:r>
    </w:p>
    <w:p w:rsidR="00A719DE" w:rsidRPr="00A719DE" w:rsidRDefault="00A719DE" w:rsidP="00B2110A">
      <w:pPr>
        <w:spacing w:after="120" w:line="360" w:lineRule="auto"/>
        <w:rPr>
          <w:color w:val="000000"/>
          <w:spacing w:val="-1"/>
        </w:rPr>
      </w:pPr>
      <w:r w:rsidRPr="00A719DE">
        <w:rPr>
          <w:color w:val="000000"/>
          <w:spacing w:val="-1"/>
        </w:rPr>
        <w:t>NBR – 16401-3 – Instalações de ar-condicionado – Sistemas centrais e unitários. Parte 3: Qualidade do ar interior</w:t>
      </w:r>
    </w:p>
    <w:p w:rsidR="00A719DE" w:rsidRPr="00A719DE" w:rsidRDefault="00A719DE" w:rsidP="00B2110A">
      <w:pPr>
        <w:spacing w:after="120" w:line="360" w:lineRule="auto"/>
        <w:rPr>
          <w:color w:val="000000"/>
          <w:spacing w:val="-1"/>
        </w:rPr>
      </w:pPr>
      <w:r w:rsidRPr="00A719DE">
        <w:rPr>
          <w:color w:val="000000"/>
          <w:spacing w:val="-1"/>
        </w:rPr>
        <w:t>NBR – 14518 – Sistema de ventilação para cozinhas profissionais.</w:t>
      </w:r>
    </w:p>
    <w:p w:rsidR="00A719DE" w:rsidRPr="00A719DE" w:rsidRDefault="00A719DE" w:rsidP="00B2110A">
      <w:pPr>
        <w:spacing w:after="120" w:line="360" w:lineRule="auto"/>
        <w:rPr>
          <w:color w:val="000000"/>
          <w:w w:val="102"/>
        </w:rPr>
      </w:pPr>
      <w:r w:rsidRPr="00A719DE">
        <w:rPr>
          <w:color w:val="000000"/>
          <w:w w:val="102"/>
        </w:rPr>
        <w:t>Resolução – Agência Nacional de Vigilância Sanitária (ANVISA)</w:t>
      </w:r>
    </w:p>
    <w:p w:rsidR="00A719DE" w:rsidRDefault="00A719DE" w:rsidP="00B2110A">
      <w:pPr>
        <w:spacing w:after="120" w:line="360" w:lineRule="auto"/>
        <w:rPr>
          <w:color w:val="000000"/>
          <w:w w:val="102"/>
        </w:rPr>
      </w:pPr>
      <w:r w:rsidRPr="00A719DE">
        <w:rPr>
          <w:color w:val="000000"/>
          <w:w w:val="102"/>
        </w:rPr>
        <w:t>Resolução - RE nº 176/2000 – Padrões referenciais de qualidade de ar interior, em ambientes climatizados artificialmente de uso público e coletivo.</w:t>
      </w:r>
    </w:p>
    <w:p w:rsidR="00A719DE" w:rsidRDefault="00A719DE" w:rsidP="00A719DE">
      <w:pPr>
        <w:rPr>
          <w:color w:val="000000"/>
          <w:w w:val="102"/>
        </w:rPr>
      </w:pPr>
    </w:p>
    <w:p w:rsidR="000903AA" w:rsidRDefault="000903AA" w:rsidP="00A719DE">
      <w:pPr>
        <w:rPr>
          <w:color w:val="000000"/>
          <w:w w:val="102"/>
        </w:rPr>
      </w:pPr>
    </w:p>
    <w:p w:rsidR="00B2110A" w:rsidRDefault="00B2110A" w:rsidP="00A719DE">
      <w:pPr>
        <w:rPr>
          <w:color w:val="000000"/>
          <w:w w:val="102"/>
        </w:rPr>
      </w:pPr>
    </w:p>
    <w:p w:rsidR="007A3E90" w:rsidRPr="000903AA" w:rsidRDefault="007A3E90" w:rsidP="007A3E90">
      <w:pPr>
        <w:pStyle w:val="Ttulo1"/>
        <w:spacing w:after="120" w:line="360" w:lineRule="auto"/>
        <w:rPr>
          <w:lang w:val="pt-BR"/>
        </w:rPr>
      </w:pPr>
      <w:bookmarkStart w:id="8" w:name="_Toc481396581"/>
      <w:r>
        <w:rPr>
          <w:lang w:val="pt-BR"/>
        </w:rPr>
        <w:t>cálculo de carga térmica</w:t>
      </w:r>
      <w:bookmarkEnd w:id="8"/>
    </w:p>
    <w:p w:rsidR="00B2110A" w:rsidRPr="00B2110A" w:rsidRDefault="00B2110A" w:rsidP="00A719DE">
      <w:pPr>
        <w:rPr>
          <w:b/>
          <w:color w:val="000000"/>
          <w:w w:val="102"/>
        </w:rPr>
      </w:pPr>
    </w:p>
    <w:p w:rsidR="00B2110A" w:rsidRPr="00B2110A" w:rsidRDefault="0054774B" w:rsidP="00A719DE">
      <w:pPr>
        <w:rPr>
          <w:b/>
          <w:color w:val="000000"/>
          <w:w w:val="102"/>
        </w:rPr>
      </w:pPr>
      <w:r>
        <w:rPr>
          <w:b/>
          <w:color w:val="000000"/>
          <w:w w:val="102"/>
        </w:rPr>
        <w:t xml:space="preserve">I - </w:t>
      </w:r>
      <w:r w:rsidR="00B2110A" w:rsidRPr="00B2110A">
        <w:rPr>
          <w:b/>
          <w:color w:val="000000"/>
          <w:w w:val="102"/>
        </w:rPr>
        <w:t>Premissas</w:t>
      </w:r>
    </w:p>
    <w:p w:rsidR="00B2110A" w:rsidRPr="00B2110A" w:rsidRDefault="00B2110A" w:rsidP="00B2110A">
      <w:pPr>
        <w:pStyle w:val="PargrafodaLista"/>
        <w:keepNext/>
        <w:widowControl w:val="0"/>
        <w:numPr>
          <w:ilvl w:val="0"/>
          <w:numId w:val="18"/>
        </w:numPr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9" w:name="_Toc433637463"/>
      <w:bookmarkStart w:id="10" w:name="_Toc454445017"/>
      <w:bookmarkStart w:id="11" w:name="_Toc458774356"/>
      <w:bookmarkStart w:id="12" w:name="_Toc480882661"/>
      <w:bookmarkStart w:id="13" w:name="_Toc480882995"/>
      <w:bookmarkStart w:id="14" w:name="_Toc481396582"/>
      <w:r w:rsidRPr="00B2110A">
        <w:rPr>
          <w:rFonts w:cs="Calibri"/>
          <w:b/>
          <w:snapToGrid w:val="0"/>
          <w:color w:val="000000"/>
          <w:szCs w:val="20"/>
        </w:rPr>
        <w:t>Condições Externas</w:t>
      </w:r>
      <w:bookmarkEnd w:id="9"/>
      <w:bookmarkEnd w:id="10"/>
      <w:bookmarkEnd w:id="11"/>
      <w:bookmarkEnd w:id="12"/>
      <w:bookmarkEnd w:id="13"/>
      <w:bookmarkEnd w:id="1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204"/>
      </w:tblGrid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ind w:right="-108"/>
              <w:rPr>
                <w:rFonts w:cs="Calibri"/>
              </w:rPr>
            </w:pPr>
            <w:r w:rsidRPr="00D673A0">
              <w:rPr>
                <w:rFonts w:cs="Calibri"/>
              </w:rPr>
              <w:t>Temperatura de bulbo seco</w:t>
            </w:r>
          </w:p>
        </w:tc>
        <w:tc>
          <w:tcPr>
            <w:tcW w:w="3204" w:type="dxa"/>
          </w:tcPr>
          <w:p w:rsidR="00B2110A" w:rsidRPr="00D673A0" w:rsidRDefault="00B2110A" w:rsidP="0054774B">
            <w:pPr>
              <w:ind w:right="-108"/>
              <w:jc w:val="left"/>
              <w:rPr>
                <w:rFonts w:cs="Calibri"/>
              </w:rPr>
            </w:pPr>
            <w:r w:rsidRPr="00D673A0">
              <w:rPr>
                <w:rFonts w:cs="Calibri"/>
              </w:rPr>
              <w:t>33</w:t>
            </w:r>
            <w:r w:rsidRPr="00D673A0">
              <w:rPr>
                <w:rFonts w:cs="Calibri"/>
                <w:vertAlign w:val="superscript"/>
              </w:rPr>
              <w:t>o</w:t>
            </w:r>
            <w:r w:rsidRPr="00D673A0">
              <w:rPr>
                <w:rFonts w:cs="Calibri"/>
              </w:rPr>
              <w:t>C</w:t>
            </w: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ind w:right="-108"/>
              <w:rPr>
                <w:rFonts w:cs="Calibri"/>
              </w:rPr>
            </w:pPr>
            <w:r w:rsidRPr="00D673A0">
              <w:rPr>
                <w:rFonts w:cs="Calibri"/>
              </w:rPr>
              <w:t>Temperatura de bulbo úmido</w:t>
            </w:r>
          </w:p>
        </w:tc>
        <w:tc>
          <w:tcPr>
            <w:tcW w:w="3204" w:type="dxa"/>
          </w:tcPr>
          <w:p w:rsidR="00B2110A" w:rsidRPr="00D673A0" w:rsidRDefault="00B2110A" w:rsidP="0054774B">
            <w:pPr>
              <w:ind w:right="-108"/>
              <w:jc w:val="left"/>
              <w:rPr>
                <w:rFonts w:cs="Calibri"/>
              </w:rPr>
            </w:pPr>
            <w:r w:rsidRPr="00D673A0">
              <w:rPr>
                <w:rFonts w:cs="Calibri"/>
              </w:rPr>
              <w:t>23,5</w:t>
            </w:r>
            <w:r w:rsidRPr="00D673A0">
              <w:rPr>
                <w:rFonts w:cs="Calibri"/>
                <w:vertAlign w:val="superscript"/>
              </w:rPr>
              <w:t>o</w:t>
            </w:r>
            <w:r w:rsidRPr="00D673A0">
              <w:rPr>
                <w:rFonts w:cs="Calibri"/>
              </w:rPr>
              <w:t>C</w:t>
            </w:r>
          </w:p>
          <w:p w:rsidR="00B2110A" w:rsidRPr="00D673A0" w:rsidRDefault="00B2110A" w:rsidP="0054774B">
            <w:pPr>
              <w:ind w:right="-108"/>
              <w:jc w:val="center"/>
              <w:rPr>
                <w:rFonts w:cs="Calibri"/>
              </w:rPr>
            </w:pPr>
          </w:p>
        </w:tc>
      </w:tr>
    </w:tbl>
    <w:p w:rsidR="00B2110A" w:rsidRPr="00B2110A" w:rsidRDefault="00B2110A" w:rsidP="00B2110A">
      <w:pPr>
        <w:pStyle w:val="PargrafodaLista"/>
        <w:keepNext/>
        <w:widowControl w:val="0"/>
        <w:numPr>
          <w:ilvl w:val="0"/>
          <w:numId w:val="18"/>
        </w:numPr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15" w:name="_Toc433637464"/>
      <w:bookmarkStart w:id="16" w:name="_Toc454445018"/>
      <w:bookmarkStart w:id="17" w:name="_Toc458774357"/>
      <w:bookmarkStart w:id="18" w:name="_Toc480882662"/>
      <w:bookmarkStart w:id="19" w:name="_Toc480882996"/>
      <w:bookmarkStart w:id="20" w:name="_Toc481396583"/>
      <w:r w:rsidRPr="00B2110A">
        <w:rPr>
          <w:rFonts w:cs="Calibri"/>
          <w:b/>
          <w:snapToGrid w:val="0"/>
          <w:color w:val="000000"/>
          <w:szCs w:val="20"/>
        </w:rPr>
        <w:t>Condições Internas</w:t>
      </w:r>
      <w:bookmarkEnd w:id="15"/>
      <w:bookmarkEnd w:id="16"/>
      <w:bookmarkEnd w:id="17"/>
      <w:bookmarkEnd w:id="18"/>
      <w:bookmarkEnd w:id="19"/>
      <w:bookmarkEnd w:id="20"/>
    </w:p>
    <w:tbl>
      <w:tblPr>
        <w:tblW w:w="8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4"/>
        <w:gridCol w:w="1980"/>
      </w:tblGrid>
      <w:tr w:rsidR="00B2110A" w:rsidRPr="00D673A0" w:rsidTr="0054774B">
        <w:tc>
          <w:tcPr>
            <w:tcW w:w="4606" w:type="dxa"/>
          </w:tcPr>
          <w:p w:rsidR="00B2110A" w:rsidRDefault="00B2110A" w:rsidP="0054774B">
            <w:pPr>
              <w:tabs>
                <w:tab w:val="left" w:pos="708"/>
              </w:tabs>
              <w:jc w:val="left"/>
              <w:outlineLvl w:val="5"/>
              <w:rPr>
                <w:rFonts w:cs="Calibri"/>
                <w:b/>
              </w:rPr>
            </w:pPr>
          </w:p>
          <w:p w:rsidR="00B2110A" w:rsidRPr="00D673A0" w:rsidRDefault="00A42974" w:rsidP="0054774B">
            <w:pPr>
              <w:tabs>
                <w:tab w:val="left" w:pos="708"/>
              </w:tabs>
              <w:jc w:val="left"/>
              <w:outlineLvl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Carnes</w:t>
            </w:r>
          </w:p>
          <w:p w:rsidR="00B2110A" w:rsidRPr="00D673A0" w:rsidRDefault="00B2110A" w:rsidP="0054774B">
            <w:pPr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Temperatura de bulbo seco</w:t>
            </w:r>
          </w:p>
        </w:tc>
        <w:tc>
          <w:tcPr>
            <w:tcW w:w="2124" w:type="dxa"/>
          </w:tcPr>
          <w:p w:rsidR="00B2110A" w:rsidRPr="00D673A0" w:rsidRDefault="00A42974" w:rsidP="00A42974">
            <w:pPr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B2110A" w:rsidRPr="00D673A0">
              <w:rPr>
                <w:rFonts w:cs="Calibri"/>
              </w:rPr>
              <w:t>ºC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sym w:font="Symbol" w:char="00B1"/>
            </w:r>
            <w:r w:rsidRPr="00D673A0">
              <w:rPr>
                <w:rFonts w:cs="Calibri"/>
              </w:rPr>
              <w:t xml:space="preserve"> 2,0ºC</w:t>
            </w: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Umidade Relativa (sem controle)</w:t>
            </w:r>
          </w:p>
        </w:tc>
        <w:tc>
          <w:tcPr>
            <w:tcW w:w="2124" w:type="dxa"/>
          </w:tcPr>
          <w:p w:rsidR="00B2110A" w:rsidRPr="00D673A0" w:rsidRDefault="00A42974" w:rsidP="00A42974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B2110A" w:rsidRPr="00D673A0">
              <w:rPr>
                <w:rFonts w:cs="Calibri"/>
              </w:rPr>
              <w:t>0%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Nível de filtragem conforme ABNT</w:t>
            </w:r>
          </w:p>
        </w:tc>
        <w:tc>
          <w:tcPr>
            <w:tcW w:w="2124" w:type="dxa"/>
          </w:tcPr>
          <w:p w:rsidR="00B2110A" w:rsidRPr="00D673A0" w:rsidRDefault="00B7585F" w:rsidP="0054774B">
            <w:pPr>
              <w:rPr>
                <w:rFonts w:cs="Calibri"/>
              </w:rPr>
            </w:pPr>
            <w:r>
              <w:rPr>
                <w:rFonts w:cs="Calibri"/>
              </w:rPr>
              <w:t>G1+</w:t>
            </w:r>
            <w:r w:rsidR="00B2110A" w:rsidRPr="00D673A0">
              <w:rPr>
                <w:rFonts w:cs="Calibri"/>
              </w:rPr>
              <w:t>F5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Taxa de renovação de ar externo</w:t>
            </w:r>
          </w:p>
        </w:tc>
        <w:tc>
          <w:tcPr>
            <w:tcW w:w="2124" w:type="dxa"/>
          </w:tcPr>
          <w:p w:rsidR="00B2110A" w:rsidRPr="00D673A0" w:rsidRDefault="00A42974" w:rsidP="00A42974">
            <w:pPr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B2110A" w:rsidRPr="00D673A0">
              <w:rPr>
                <w:rFonts w:cs="Calibri"/>
              </w:rPr>
              <w:t xml:space="preserve"> m</w:t>
            </w:r>
            <w:r w:rsidR="00B2110A" w:rsidRPr="00D673A0">
              <w:rPr>
                <w:rFonts w:cs="Calibri"/>
                <w:vertAlign w:val="superscript"/>
              </w:rPr>
              <w:t>3</w:t>
            </w:r>
            <w:r w:rsidR="00B2110A" w:rsidRPr="00D673A0">
              <w:rPr>
                <w:rFonts w:cs="Calibri"/>
              </w:rPr>
              <w:t>/h/pessoa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</w:tbl>
    <w:p w:rsidR="00B2110A" w:rsidRDefault="00B2110A" w:rsidP="00B2110A">
      <w:pPr>
        <w:widowControl w:val="0"/>
        <w:tabs>
          <w:tab w:val="left" w:pos="708"/>
          <w:tab w:val="center" w:pos="4419"/>
          <w:tab w:val="right" w:pos="8838"/>
        </w:tabs>
        <w:jc w:val="left"/>
        <w:rPr>
          <w:rFonts w:cs="Calibri"/>
          <w:snapToGrid w:val="0"/>
          <w:sz w:val="22"/>
          <w:szCs w:val="20"/>
          <w:lang w:val="x-none" w:eastAsia="x-none"/>
        </w:rPr>
      </w:pPr>
    </w:p>
    <w:tbl>
      <w:tblPr>
        <w:tblW w:w="8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4"/>
        <w:gridCol w:w="1980"/>
      </w:tblGrid>
      <w:tr w:rsidR="00A42974" w:rsidRPr="00D673A0" w:rsidTr="00A42974">
        <w:tc>
          <w:tcPr>
            <w:tcW w:w="4606" w:type="dxa"/>
          </w:tcPr>
          <w:p w:rsidR="00A42974" w:rsidRPr="00D673A0" w:rsidRDefault="00A42974" w:rsidP="00A42974">
            <w:pPr>
              <w:tabs>
                <w:tab w:val="left" w:pos="708"/>
              </w:tabs>
              <w:jc w:val="left"/>
              <w:outlineLvl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Salão de Refeições</w:t>
            </w:r>
          </w:p>
          <w:p w:rsidR="00A42974" w:rsidRPr="00D673A0" w:rsidRDefault="00A42974" w:rsidP="00A42974">
            <w:pPr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</w:tcPr>
          <w:p w:rsidR="00A42974" w:rsidRPr="00D673A0" w:rsidRDefault="00A42974" w:rsidP="00A42974">
            <w:pPr>
              <w:rPr>
                <w:rFonts w:cs="Calibri"/>
              </w:rPr>
            </w:pPr>
          </w:p>
        </w:tc>
        <w:tc>
          <w:tcPr>
            <w:tcW w:w="1980" w:type="dxa"/>
          </w:tcPr>
          <w:p w:rsidR="00A42974" w:rsidRPr="00D673A0" w:rsidRDefault="00A42974" w:rsidP="00A42974">
            <w:pPr>
              <w:rPr>
                <w:rFonts w:cs="Calibri"/>
              </w:rPr>
            </w:pPr>
          </w:p>
        </w:tc>
      </w:tr>
      <w:tr w:rsidR="00A42974" w:rsidRPr="00D673A0" w:rsidTr="00A42974">
        <w:tc>
          <w:tcPr>
            <w:tcW w:w="4606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 w:rsidRPr="00D673A0">
              <w:rPr>
                <w:rFonts w:cs="Calibri"/>
              </w:rPr>
              <w:t>Temperatura de bulbo seco</w:t>
            </w:r>
          </w:p>
        </w:tc>
        <w:tc>
          <w:tcPr>
            <w:tcW w:w="2124" w:type="dxa"/>
          </w:tcPr>
          <w:p w:rsidR="00A42974" w:rsidRPr="00D673A0" w:rsidRDefault="006767BE" w:rsidP="006767BE">
            <w:pPr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A42974" w:rsidRPr="00D673A0">
              <w:rPr>
                <w:rFonts w:cs="Calibri"/>
              </w:rPr>
              <w:t>ºC</w:t>
            </w:r>
          </w:p>
        </w:tc>
        <w:tc>
          <w:tcPr>
            <w:tcW w:w="1980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 w:rsidRPr="00D673A0">
              <w:rPr>
                <w:rFonts w:cs="Calibri"/>
              </w:rPr>
              <w:sym w:font="Symbol" w:char="00B1"/>
            </w:r>
            <w:r w:rsidRPr="00D673A0">
              <w:rPr>
                <w:rFonts w:cs="Calibri"/>
              </w:rPr>
              <w:t xml:space="preserve"> 2,0ºC</w:t>
            </w:r>
          </w:p>
        </w:tc>
      </w:tr>
      <w:tr w:rsidR="00A42974" w:rsidRPr="00D673A0" w:rsidTr="00A42974">
        <w:tc>
          <w:tcPr>
            <w:tcW w:w="4606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 w:rsidRPr="00D673A0">
              <w:rPr>
                <w:rFonts w:cs="Calibri"/>
              </w:rPr>
              <w:t>Umidade Relativa (sem controle)</w:t>
            </w:r>
          </w:p>
        </w:tc>
        <w:tc>
          <w:tcPr>
            <w:tcW w:w="2124" w:type="dxa"/>
          </w:tcPr>
          <w:p w:rsidR="00A42974" w:rsidRPr="00D673A0" w:rsidRDefault="006767BE" w:rsidP="006767BE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A42974" w:rsidRPr="00D673A0">
              <w:rPr>
                <w:rFonts w:cs="Calibri"/>
              </w:rPr>
              <w:t>0%</w:t>
            </w:r>
          </w:p>
        </w:tc>
        <w:tc>
          <w:tcPr>
            <w:tcW w:w="1980" w:type="dxa"/>
          </w:tcPr>
          <w:p w:rsidR="00A42974" w:rsidRPr="00D673A0" w:rsidRDefault="00A42974" w:rsidP="00A42974">
            <w:pPr>
              <w:rPr>
                <w:rFonts w:cs="Calibri"/>
              </w:rPr>
            </w:pPr>
          </w:p>
        </w:tc>
      </w:tr>
      <w:tr w:rsidR="00A42974" w:rsidRPr="00D673A0" w:rsidTr="00A42974">
        <w:tc>
          <w:tcPr>
            <w:tcW w:w="4606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 w:rsidRPr="00D673A0">
              <w:rPr>
                <w:rFonts w:cs="Calibri"/>
              </w:rPr>
              <w:t>Nível de filtragem conforme ABNT</w:t>
            </w:r>
          </w:p>
        </w:tc>
        <w:tc>
          <w:tcPr>
            <w:tcW w:w="2124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>
              <w:rPr>
                <w:rFonts w:cs="Calibri"/>
              </w:rPr>
              <w:t>G1+</w:t>
            </w:r>
            <w:r w:rsidRPr="00D673A0">
              <w:rPr>
                <w:rFonts w:cs="Calibri"/>
              </w:rPr>
              <w:t>F5</w:t>
            </w:r>
          </w:p>
        </w:tc>
        <w:tc>
          <w:tcPr>
            <w:tcW w:w="1980" w:type="dxa"/>
          </w:tcPr>
          <w:p w:rsidR="00A42974" w:rsidRPr="00D673A0" w:rsidRDefault="00A42974" w:rsidP="00A42974">
            <w:pPr>
              <w:rPr>
                <w:rFonts w:cs="Calibri"/>
              </w:rPr>
            </w:pPr>
          </w:p>
        </w:tc>
      </w:tr>
      <w:tr w:rsidR="00A42974" w:rsidRPr="00D673A0" w:rsidTr="00A42974">
        <w:tc>
          <w:tcPr>
            <w:tcW w:w="4606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 w:rsidRPr="00D673A0">
              <w:rPr>
                <w:rFonts w:cs="Calibri"/>
              </w:rPr>
              <w:t>Taxa de renovação de ar externo</w:t>
            </w:r>
          </w:p>
        </w:tc>
        <w:tc>
          <w:tcPr>
            <w:tcW w:w="2124" w:type="dxa"/>
          </w:tcPr>
          <w:p w:rsidR="00A42974" w:rsidRPr="00D673A0" w:rsidRDefault="00A42974" w:rsidP="00A42974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Pr="00D673A0">
              <w:rPr>
                <w:rFonts w:cs="Calibri"/>
              </w:rPr>
              <w:t xml:space="preserve"> m</w:t>
            </w:r>
            <w:r w:rsidRPr="00D673A0">
              <w:rPr>
                <w:rFonts w:cs="Calibri"/>
                <w:vertAlign w:val="superscript"/>
              </w:rPr>
              <w:t>3</w:t>
            </w:r>
            <w:r w:rsidRPr="00D673A0">
              <w:rPr>
                <w:rFonts w:cs="Calibri"/>
              </w:rPr>
              <w:t>/h/pessoa</w:t>
            </w:r>
          </w:p>
        </w:tc>
        <w:tc>
          <w:tcPr>
            <w:tcW w:w="1980" w:type="dxa"/>
          </w:tcPr>
          <w:p w:rsidR="00A42974" w:rsidRPr="00D673A0" w:rsidRDefault="00A42974" w:rsidP="00A42974">
            <w:pPr>
              <w:rPr>
                <w:rFonts w:cs="Calibri"/>
              </w:rPr>
            </w:pPr>
          </w:p>
        </w:tc>
      </w:tr>
    </w:tbl>
    <w:p w:rsidR="00A42974" w:rsidRDefault="00A42974" w:rsidP="00B2110A">
      <w:pPr>
        <w:widowControl w:val="0"/>
        <w:tabs>
          <w:tab w:val="left" w:pos="708"/>
          <w:tab w:val="center" w:pos="4419"/>
          <w:tab w:val="right" w:pos="8838"/>
        </w:tabs>
        <w:jc w:val="left"/>
        <w:rPr>
          <w:rFonts w:cs="Calibri"/>
          <w:snapToGrid w:val="0"/>
          <w:sz w:val="22"/>
          <w:szCs w:val="20"/>
          <w:lang w:val="x-none" w:eastAsia="x-none"/>
        </w:rPr>
      </w:pPr>
    </w:p>
    <w:p w:rsidR="00A42974" w:rsidRDefault="00A42974" w:rsidP="00B2110A">
      <w:pPr>
        <w:widowControl w:val="0"/>
        <w:tabs>
          <w:tab w:val="left" w:pos="708"/>
          <w:tab w:val="center" w:pos="4419"/>
          <w:tab w:val="right" w:pos="8838"/>
        </w:tabs>
        <w:jc w:val="left"/>
        <w:rPr>
          <w:rFonts w:cs="Calibri"/>
          <w:snapToGrid w:val="0"/>
          <w:sz w:val="22"/>
          <w:szCs w:val="20"/>
          <w:lang w:val="x-none" w:eastAsia="x-none"/>
        </w:rPr>
      </w:pPr>
    </w:p>
    <w:p w:rsidR="00A42974" w:rsidRDefault="00A42974" w:rsidP="00B2110A">
      <w:pPr>
        <w:widowControl w:val="0"/>
        <w:tabs>
          <w:tab w:val="left" w:pos="708"/>
          <w:tab w:val="center" w:pos="4419"/>
          <w:tab w:val="right" w:pos="8838"/>
        </w:tabs>
        <w:jc w:val="left"/>
        <w:rPr>
          <w:rFonts w:cs="Calibri"/>
          <w:snapToGrid w:val="0"/>
          <w:sz w:val="22"/>
          <w:szCs w:val="20"/>
          <w:lang w:val="x-none" w:eastAsia="x-none"/>
        </w:rPr>
      </w:pPr>
    </w:p>
    <w:p w:rsidR="00A42974" w:rsidRPr="00D673A0" w:rsidRDefault="00A42974" w:rsidP="00B2110A">
      <w:pPr>
        <w:widowControl w:val="0"/>
        <w:tabs>
          <w:tab w:val="left" w:pos="708"/>
          <w:tab w:val="center" w:pos="4419"/>
          <w:tab w:val="right" w:pos="8838"/>
        </w:tabs>
        <w:jc w:val="left"/>
        <w:rPr>
          <w:rFonts w:cs="Calibri"/>
          <w:snapToGrid w:val="0"/>
          <w:sz w:val="22"/>
          <w:szCs w:val="20"/>
          <w:lang w:val="x-none" w:eastAsia="x-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4"/>
        <w:gridCol w:w="1980"/>
      </w:tblGrid>
      <w:tr w:rsidR="00B2110A" w:rsidRPr="00D673A0" w:rsidTr="0054774B">
        <w:tc>
          <w:tcPr>
            <w:tcW w:w="4606" w:type="dxa"/>
          </w:tcPr>
          <w:p w:rsidR="00B2110A" w:rsidRPr="00D673A0" w:rsidRDefault="0054774B" w:rsidP="0054774B">
            <w:pPr>
              <w:tabs>
                <w:tab w:val="left" w:pos="708"/>
              </w:tabs>
              <w:jc w:val="left"/>
              <w:outlineLvl w:val="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Demais ambientes</w:t>
            </w:r>
          </w:p>
          <w:p w:rsidR="00B2110A" w:rsidRPr="00D673A0" w:rsidRDefault="00B2110A" w:rsidP="0054774B">
            <w:pPr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Temperatura de bulbo seco</w:t>
            </w:r>
          </w:p>
        </w:tc>
        <w:tc>
          <w:tcPr>
            <w:tcW w:w="2124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22ºC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sym w:font="Symbol" w:char="00B1"/>
            </w:r>
            <w:r w:rsidRPr="00D673A0">
              <w:rPr>
                <w:rFonts w:cs="Calibri"/>
              </w:rPr>
              <w:t xml:space="preserve"> 2,0ºC</w:t>
            </w: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Umidade Relativa (sem controle)</w:t>
            </w:r>
          </w:p>
        </w:tc>
        <w:tc>
          <w:tcPr>
            <w:tcW w:w="2124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50%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Nível de filtragem conforme ABNT</w:t>
            </w:r>
          </w:p>
        </w:tc>
        <w:tc>
          <w:tcPr>
            <w:tcW w:w="2124" w:type="dxa"/>
          </w:tcPr>
          <w:p w:rsidR="00B2110A" w:rsidRPr="00D673A0" w:rsidRDefault="00B7585F" w:rsidP="0054774B">
            <w:pPr>
              <w:rPr>
                <w:rFonts w:cs="Calibri"/>
              </w:rPr>
            </w:pPr>
            <w:r>
              <w:rPr>
                <w:rFonts w:cs="Calibri"/>
              </w:rPr>
              <w:t>G1+</w:t>
            </w:r>
            <w:r w:rsidR="00B2110A" w:rsidRPr="00D673A0">
              <w:rPr>
                <w:rFonts w:cs="Calibri"/>
              </w:rPr>
              <w:t>F5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  <w:tr w:rsidR="00B2110A" w:rsidRPr="00D673A0" w:rsidTr="0054774B">
        <w:tc>
          <w:tcPr>
            <w:tcW w:w="4606" w:type="dxa"/>
          </w:tcPr>
          <w:p w:rsidR="00B2110A" w:rsidRPr="00D673A0" w:rsidRDefault="00B2110A" w:rsidP="0054774B">
            <w:pPr>
              <w:rPr>
                <w:rFonts w:cs="Calibri"/>
              </w:rPr>
            </w:pPr>
            <w:r w:rsidRPr="00D673A0">
              <w:rPr>
                <w:rFonts w:cs="Calibri"/>
              </w:rPr>
              <w:t>Taxa de renovação de ar externo</w:t>
            </w:r>
          </w:p>
        </w:tc>
        <w:tc>
          <w:tcPr>
            <w:tcW w:w="2124" w:type="dxa"/>
          </w:tcPr>
          <w:p w:rsidR="00B2110A" w:rsidRPr="00D673A0" w:rsidRDefault="00D8459B" w:rsidP="00D8459B">
            <w:pPr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B2110A" w:rsidRPr="00D673A0">
              <w:rPr>
                <w:rFonts w:cs="Calibri"/>
              </w:rPr>
              <w:t xml:space="preserve"> m</w:t>
            </w:r>
            <w:r w:rsidR="00B2110A" w:rsidRPr="00D673A0">
              <w:rPr>
                <w:rFonts w:cs="Calibri"/>
                <w:vertAlign w:val="superscript"/>
              </w:rPr>
              <w:t>3</w:t>
            </w:r>
            <w:r w:rsidR="00B2110A" w:rsidRPr="00D673A0">
              <w:rPr>
                <w:rFonts w:cs="Calibri"/>
              </w:rPr>
              <w:t>/h/pessoa</w:t>
            </w:r>
          </w:p>
        </w:tc>
        <w:tc>
          <w:tcPr>
            <w:tcW w:w="1980" w:type="dxa"/>
          </w:tcPr>
          <w:p w:rsidR="00B2110A" w:rsidRPr="00D673A0" w:rsidRDefault="00B2110A" w:rsidP="0054774B">
            <w:pPr>
              <w:rPr>
                <w:rFonts w:cs="Calibri"/>
              </w:rPr>
            </w:pPr>
          </w:p>
        </w:tc>
      </w:tr>
    </w:tbl>
    <w:p w:rsidR="0054774B" w:rsidRDefault="0054774B" w:rsidP="00B2110A">
      <w:pPr>
        <w:keepNext/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21" w:name="_Toc433637465"/>
      <w:bookmarkStart w:id="22" w:name="_Toc454445019"/>
      <w:bookmarkStart w:id="23" w:name="_Toc458774358"/>
    </w:p>
    <w:p w:rsidR="00B2110A" w:rsidRPr="00D673A0" w:rsidRDefault="00B2110A" w:rsidP="00B2110A">
      <w:pPr>
        <w:keepNext/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24" w:name="_Toc480882663"/>
      <w:bookmarkStart w:id="25" w:name="_Toc480882997"/>
      <w:bookmarkStart w:id="26" w:name="_Toc481396584"/>
      <w:r w:rsidRPr="00D673A0">
        <w:rPr>
          <w:rFonts w:cs="Calibri"/>
          <w:b/>
          <w:snapToGrid w:val="0"/>
          <w:color w:val="000000"/>
          <w:szCs w:val="20"/>
        </w:rPr>
        <w:t>Cargas de Iluminação</w:t>
      </w:r>
      <w:bookmarkEnd w:id="21"/>
      <w:bookmarkEnd w:id="22"/>
      <w:bookmarkEnd w:id="23"/>
      <w:bookmarkEnd w:id="24"/>
      <w:bookmarkEnd w:id="25"/>
      <w:bookmarkEnd w:id="26"/>
    </w:p>
    <w:p w:rsidR="00B2110A" w:rsidRDefault="00A42974" w:rsidP="00B2110A">
      <w:pPr>
        <w:ind w:right="-108"/>
        <w:jc w:val="left"/>
        <w:rPr>
          <w:rFonts w:cs="Calibri"/>
          <w:vertAlign w:val="superscript"/>
        </w:rPr>
      </w:pPr>
      <w:r>
        <w:rPr>
          <w:rFonts w:cs="Calibri"/>
        </w:rPr>
        <w:t>Todos os ambientes</w:t>
      </w:r>
      <w:r w:rsidR="009602CC">
        <w:rPr>
          <w:rFonts w:cs="Calibri"/>
        </w:rPr>
        <w:tab/>
      </w:r>
      <w:r w:rsidR="00B2110A" w:rsidRPr="00D673A0">
        <w:rPr>
          <w:rFonts w:cs="Calibri"/>
        </w:rPr>
        <w:tab/>
      </w:r>
      <w:r w:rsidR="00B2110A" w:rsidRPr="00D673A0">
        <w:rPr>
          <w:rFonts w:cs="Calibri"/>
        </w:rPr>
        <w:tab/>
      </w:r>
      <w:r w:rsidR="00B2110A" w:rsidRPr="00D673A0">
        <w:rPr>
          <w:rFonts w:cs="Calibri"/>
        </w:rPr>
        <w:tab/>
        <w:t>20 W/m</w:t>
      </w:r>
      <w:r w:rsidR="00B2110A" w:rsidRPr="00D673A0">
        <w:rPr>
          <w:rFonts w:cs="Calibri"/>
          <w:vertAlign w:val="superscript"/>
        </w:rPr>
        <w:t>2</w:t>
      </w:r>
    </w:p>
    <w:p w:rsidR="00A42974" w:rsidRPr="00D673A0" w:rsidRDefault="00A42974" w:rsidP="00B2110A">
      <w:pPr>
        <w:ind w:right="-108"/>
        <w:jc w:val="left"/>
        <w:rPr>
          <w:rFonts w:cs="Calibri"/>
        </w:rPr>
      </w:pPr>
    </w:p>
    <w:p w:rsidR="00B2110A" w:rsidRPr="00D673A0" w:rsidRDefault="00B2110A" w:rsidP="00B2110A">
      <w:pPr>
        <w:keepNext/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27" w:name="_Toc433637466"/>
      <w:bookmarkStart w:id="28" w:name="_Toc454445020"/>
      <w:bookmarkStart w:id="29" w:name="_Toc458774359"/>
      <w:bookmarkStart w:id="30" w:name="_Toc480882664"/>
      <w:bookmarkStart w:id="31" w:name="_Toc480882998"/>
      <w:bookmarkStart w:id="32" w:name="_Toc481396585"/>
      <w:r w:rsidRPr="00D673A0">
        <w:rPr>
          <w:rFonts w:cs="Calibri"/>
          <w:b/>
          <w:snapToGrid w:val="0"/>
          <w:color w:val="000000"/>
          <w:szCs w:val="20"/>
        </w:rPr>
        <w:t>Cargas de Equipamentos</w:t>
      </w:r>
      <w:bookmarkEnd w:id="27"/>
      <w:bookmarkEnd w:id="28"/>
      <w:bookmarkEnd w:id="29"/>
      <w:bookmarkEnd w:id="30"/>
      <w:bookmarkEnd w:id="31"/>
      <w:bookmarkEnd w:id="32"/>
    </w:p>
    <w:p w:rsidR="009602CC" w:rsidRDefault="00A42974" w:rsidP="00B2110A">
      <w:pPr>
        <w:ind w:right="-108"/>
        <w:jc w:val="left"/>
        <w:rPr>
          <w:rFonts w:cs="Calibri"/>
        </w:rPr>
      </w:pPr>
      <w:r>
        <w:rPr>
          <w:rFonts w:cs="Calibri"/>
        </w:rPr>
        <w:t>Salão de refeições</w:t>
      </w:r>
      <w:r>
        <w:rPr>
          <w:rFonts w:cs="Calibri"/>
        </w:rPr>
        <w:tab/>
      </w:r>
      <w:r w:rsidR="00B7585F">
        <w:rPr>
          <w:rFonts w:cs="Calibri"/>
        </w:rPr>
        <w:tab/>
      </w:r>
      <w:r w:rsidR="00B7585F">
        <w:rPr>
          <w:rFonts w:cs="Calibri"/>
        </w:rPr>
        <w:tab/>
      </w:r>
      <w:r w:rsidR="00B7585F">
        <w:rPr>
          <w:rFonts w:cs="Calibri"/>
        </w:rPr>
        <w:tab/>
      </w:r>
      <w:r w:rsidR="00B7585F">
        <w:rPr>
          <w:rFonts w:cs="Calibri"/>
        </w:rPr>
        <w:tab/>
      </w:r>
      <w:r>
        <w:rPr>
          <w:rFonts w:cs="Calibri"/>
        </w:rPr>
        <w:t>5</w:t>
      </w:r>
      <w:r w:rsidR="00B7585F">
        <w:rPr>
          <w:rFonts w:cs="Calibri"/>
        </w:rPr>
        <w:t>.000 W</w:t>
      </w:r>
    </w:p>
    <w:p w:rsidR="00F547C8" w:rsidRDefault="00F547C8" w:rsidP="00B2110A">
      <w:pPr>
        <w:ind w:right="-108"/>
        <w:jc w:val="left"/>
        <w:rPr>
          <w:rFonts w:cs="Calibri"/>
        </w:rPr>
      </w:pPr>
      <w:r>
        <w:rPr>
          <w:rFonts w:cs="Calibri"/>
        </w:rPr>
        <w:t>Administração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500 W</w:t>
      </w:r>
    </w:p>
    <w:p w:rsidR="00F547C8" w:rsidRDefault="00F547C8" w:rsidP="00B2110A">
      <w:pPr>
        <w:ind w:right="-108"/>
        <w:jc w:val="left"/>
        <w:rPr>
          <w:rFonts w:cs="Calibri"/>
        </w:rPr>
      </w:pPr>
      <w:r>
        <w:rPr>
          <w:rFonts w:cs="Calibri"/>
        </w:rPr>
        <w:t>Carnes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2.000 W</w:t>
      </w:r>
    </w:p>
    <w:p w:rsidR="00F547C8" w:rsidRDefault="00F547C8" w:rsidP="00B2110A">
      <w:pPr>
        <w:ind w:right="-108"/>
        <w:jc w:val="left"/>
        <w:rPr>
          <w:rFonts w:cs="Calibri"/>
        </w:rPr>
      </w:pPr>
      <w:r>
        <w:rPr>
          <w:rFonts w:cs="Calibri"/>
        </w:rPr>
        <w:t>Vegetais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1.000 W</w:t>
      </w:r>
    </w:p>
    <w:p w:rsidR="00F547C8" w:rsidRDefault="00F547C8" w:rsidP="00B2110A">
      <w:pPr>
        <w:ind w:right="-108"/>
        <w:jc w:val="left"/>
        <w:rPr>
          <w:rFonts w:cs="Calibri"/>
        </w:rPr>
      </w:pPr>
      <w:r>
        <w:rPr>
          <w:rFonts w:cs="Calibri"/>
        </w:rPr>
        <w:t>Sucos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1.000 W</w:t>
      </w:r>
    </w:p>
    <w:p w:rsidR="00F547C8" w:rsidRDefault="00F547C8" w:rsidP="00B2110A">
      <w:pPr>
        <w:ind w:right="-108"/>
        <w:jc w:val="left"/>
        <w:rPr>
          <w:rFonts w:cs="Calibri"/>
        </w:rPr>
      </w:pPr>
      <w:r>
        <w:rPr>
          <w:rFonts w:cs="Calibri"/>
        </w:rPr>
        <w:t>Massas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1.000 W</w:t>
      </w:r>
    </w:p>
    <w:p w:rsidR="00A42974" w:rsidRDefault="00A42974" w:rsidP="00B2110A">
      <w:pPr>
        <w:ind w:right="-108"/>
        <w:jc w:val="left"/>
        <w:rPr>
          <w:rFonts w:cs="Calibri"/>
        </w:rPr>
      </w:pPr>
      <w:r>
        <w:rPr>
          <w:rFonts w:cs="Calibri"/>
        </w:rPr>
        <w:t>Cambuza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1.000 W</w:t>
      </w:r>
    </w:p>
    <w:p w:rsidR="00B2110A" w:rsidRPr="00D673A0" w:rsidRDefault="00B2110A" w:rsidP="00B2110A">
      <w:pPr>
        <w:ind w:right="-108"/>
        <w:jc w:val="left"/>
        <w:rPr>
          <w:rFonts w:cs="Calibri"/>
        </w:rPr>
      </w:pPr>
    </w:p>
    <w:p w:rsidR="00B2110A" w:rsidRDefault="00B2110A" w:rsidP="00B2110A">
      <w:pPr>
        <w:keepNext/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33" w:name="_Toc433637467"/>
      <w:bookmarkStart w:id="34" w:name="_Toc454445021"/>
      <w:bookmarkStart w:id="35" w:name="_Toc458774360"/>
      <w:bookmarkStart w:id="36" w:name="_Toc480882665"/>
      <w:bookmarkStart w:id="37" w:name="_Toc480882999"/>
      <w:bookmarkStart w:id="38" w:name="_Toc481396586"/>
      <w:r w:rsidRPr="00D673A0">
        <w:rPr>
          <w:rFonts w:cs="Calibri"/>
          <w:b/>
          <w:snapToGrid w:val="0"/>
          <w:color w:val="000000"/>
          <w:szCs w:val="20"/>
        </w:rPr>
        <w:t>Cargas de Pessoas</w:t>
      </w:r>
      <w:bookmarkEnd w:id="33"/>
      <w:bookmarkEnd w:id="34"/>
      <w:bookmarkEnd w:id="35"/>
      <w:bookmarkEnd w:id="36"/>
      <w:bookmarkEnd w:id="37"/>
      <w:bookmarkEnd w:id="38"/>
    </w:p>
    <w:p w:rsidR="00A42974" w:rsidRPr="00D673A0" w:rsidRDefault="00A42974" w:rsidP="00B2110A">
      <w:pPr>
        <w:keepNext/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</w:p>
    <w:p w:rsidR="00B2110A" w:rsidRPr="00D673A0" w:rsidRDefault="00A42974" w:rsidP="00B2110A">
      <w:pPr>
        <w:ind w:right="-108"/>
        <w:jc w:val="left"/>
        <w:rPr>
          <w:rFonts w:cs="Calibri"/>
          <w:b/>
        </w:rPr>
      </w:pPr>
      <w:r>
        <w:rPr>
          <w:rFonts w:cs="Calibri"/>
          <w:b/>
        </w:rPr>
        <w:t xml:space="preserve">Salão de </w:t>
      </w:r>
      <w:r w:rsidR="001A5488">
        <w:rPr>
          <w:rFonts w:cs="Calibri"/>
          <w:b/>
        </w:rPr>
        <w:t>refeições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5"/>
      </w:tblGrid>
      <w:tr w:rsidR="00B2110A" w:rsidRPr="00D673A0" w:rsidTr="0054774B">
        <w:tc>
          <w:tcPr>
            <w:tcW w:w="5032" w:type="dxa"/>
          </w:tcPr>
          <w:p w:rsidR="00B2110A" w:rsidRPr="00D673A0" w:rsidRDefault="00B2110A" w:rsidP="0054774B">
            <w:pPr>
              <w:ind w:right="-108"/>
              <w:rPr>
                <w:rFonts w:cs="Calibri"/>
              </w:rPr>
            </w:pPr>
            <w:r w:rsidRPr="00D673A0">
              <w:rPr>
                <w:rFonts w:cs="Calibri"/>
              </w:rPr>
              <w:t>Carga sensível</w:t>
            </w:r>
          </w:p>
        </w:tc>
        <w:tc>
          <w:tcPr>
            <w:tcW w:w="2835" w:type="dxa"/>
          </w:tcPr>
          <w:p w:rsidR="00B2110A" w:rsidRPr="00D673A0" w:rsidRDefault="00F547C8" w:rsidP="00F547C8">
            <w:pPr>
              <w:ind w:right="-108"/>
              <w:rPr>
                <w:rFonts w:cs="Calibri"/>
              </w:rPr>
            </w:pPr>
            <w:r>
              <w:rPr>
                <w:rFonts w:cs="Calibri"/>
              </w:rPr>
              <w:t>81 kcal/h/</w:t>
            </w:r>
            <w:r w:rsidR="00B2110A" w:rsidRPr="00D673A0">
              <w:rPr>
                <w:rFonts w:cs="Calibri"/>
              </w:rPr>
              <w:t xml:space="preserve">pessoa </w:t>
            </w:r>
          </w:p>
        </w:tc>
      </w:tr>
      <w:tr w:rsidR="00B2110A" w:rsidRPr="00D673A0" w:rsidTr="0054774B">
        <w:tc>
          <w:tcPr>
            <w:tcW w:w="5032" w:type="dxa"/>
          </w:tcPr>
          <w:p w:rsidR="00B2110A" w:rsidRPr="00D673A0" w:rsidRDefault="00B2110A" w:rsidP="0054774B">
            <w:pPr>
              <w:ind w:right="-108"/>
              <w:rPr>
                <w:rFonts w:cs="Calibri"/>
              </w:rPr>
            </w:pPr>
            <w:r w:rsidRPr="00D673A0">
              <w:rPr>
                <w:rFonts w:cs="Calibri"/>
              </w:rPr>
              <w:t>Carga latente</w:t>
            </w:r>
          </w:p>
        </w:tc>
        <w:tc>
          <w:tcPr>
            <w:tcW w:w="2835" w:type="dxa"/>
          </w:tcPr>
          <w:p w:rsidR="00B2110A" w:rsidRPr="00D673A0" w:rsidRDefault="00F547C8" w:rsidP="00F547C8">
            <w:pPr>
              <w:ind w:right="-108"/>
              <w:rPr>
                <w:rFonts w:cs="Calibri"/>
              </w:rPr>
            </w:pPr>
            <w:r>
              <w:rPr>
                <w:rFonts w:cs="Calibri"/>
              </w:rPr>
              <w:t>58 kcal/h/</w:t>
            </w:r>
            <w:r w:rsidR="00B2110A" w:rsidRPr="00D673A0">
              <w:rPr>
                <w:rFonts w:cs="Calibri"/>
              </w:rPr>
              <w:t xml:space="preserve">pessoa </w:t>
            </w:r>
          </w:p>
        </w:tc>
      </w:tr>
    </w:tbl>
    <w:p w:rsidR="00B2110A" w:rsidRDefault="00B2110A" w:rsidP="00B2110A">
      <w:pPr>
        <w:ind w:right="-108"/>
        <w:rPr>
          <w:rFonts w:cs="Calibri"/>
        </w:rPr>
      </w:pPr>
    </w:p>
    <w:p w:rsidR="006767BE" w:rsidRPr="00D673A0" w:rsidRDefault="006767BE" w:rsidP="00B2110A">
      <w:pPr>
        <w:ind w:right="-108"/>
        <w:rPr>
          <w:rFonts w:cs="Calibri"/>
        </w:rPr>
      </w:pPr>
    </w:p>
    <w:p w:rsidR="00B2110A" w:rsidRPr="00D673A0" w:rsidRDefault="00A42974" w:rsidP="00B2110A">
      <w:pPr>
        <w:ind w:right="-108"/>
        <w:jc w:val="left"/>
        <w:rPr>
          <w:rFonts w:cs="Calibri"/>
          <w:b/>
        </w:rPr>
      </w:pPr>
      <w:r>
        <w:rPr>
          <w:rFonts w:cs="Calibri"/>
          <w:b/>
        </w:rPr>
        <w:t xml:space="preserve">Demais Áreas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5"/>
      </w:tblGrid>
      <w:tr w:rsidR="00B2110A" w:rsidRPr="00D673A0" w:rsidTr="0054774B">
        <w:tc>
          <w:tcPr>
            <w:tcW w:w="5032" w:type="dxa"/>
          </w:tcPr>
          <w:p w:rsidR="00B2110A" w:rsidRPr="00D673A0" w:rsidRDefault="00B2110A" w:rsidP="0054774B">
            <w:pPr>
              <w:ind w:right="-108"/>
              <w:rPr>
                <w:rFonts w:cs="Calibri"/>
              </w:rPr>
            </w:pPr>
            <w:r w:rsidRPr="00D673A0">
              <w:rPr>
                <w:rFonts w:cs="Calibri"/>
              </w:rPr>
              <w:t>Carga sensível</w:t>
            </w:r>
          </w:p>
        </w:tc>
        <w:tc>
          <w:tcPr>
            <w:tcW w:w="2835" w:type="dxa"/>
          </w:tcPr>
          <w:p w:rsidR="00B2110A" w:rsidRPr="00D673A0" w:rsidRDefault="00F547C8" w:rsidP="00F547C8">
            <w:pPr>
              <w:ind w:right="-108"/>
              <w:rPr>
                <w:rFonts w:cs="Calibri"/>
              </w:rPr>
            </w:pPr>
            <w:r>
              <w:rPr>
                <w:rFonts w:cs="Calibri"/>
              </w:rPr>
              <w:t>92 kcal/h/p</w:t>
            </w:r>
            <w:r w:rsidR="00B2110A" w:rsidRPr="00D673A0">
              <w:rPr>
                <w:rFonts w:cs="Calibri"/>
              </w:rPr>
              <w:t xml:space="preserve">essoa </w:t>
            </w:r>
          </w:p>
        </w:tc>
      </w:tr>
      <w:tr w:rsidR="00B2110A" w:rsidRPr="00D673A0" w:rsidTr="0054774B">
        <w:tc>
          <w:tcPr>
            <w:tcW w:w="5032" w:type="dxa"/>
          </w:tcPr>
          <w:p w:rsidR="00B2110A" w:rsidRPr="00D673A0" w:rsidRDefault="00B2110A" w:rsidP="0054774B">
            <w:pPr>
              <w:ind w:right="-108"/>
              <w:rPr>
                <w:rFonts w:cs="Calibri"/>
              </w:rPr>
            </w:pPr>
            <w:r w:rsidRPr="00D673A0">
              <w:rPr>
                <w:rFonts w:cs="Calibri"/>
              </w:rPr>
              <w:t>Carga latente</w:t>
            </w:r>
          </w:p>
        </w:tc>
        <w:tc>
          <w:tcPr>
            <w:tcW w:w="2835" w:type="dxa"/>
          </w:tcPr>
          <w:p w:rsidR="00B2110A" w:rsidRPr="00D673A0" w:rsidRDefault="00F547C8" w:rsidP="00F547C8">
            <w:pPr>
              <w:ind w:right="-108"/>
              <w:rPr>
                <w:rFonts w:cs="Calibri"/>
              </w:rPr>
            </w:pPr>
            <w:r>
              <w:rPr>
                <w:rFonts w:cs="Calibri"/>
              </w:rPr>
              <w:t>97 kcal/h/pessoa</w:t>
            </w:r>
            <w:r w:rsidR="00B2110A" w:rsidRPr="00D673A0">
              <w:rPr>
                <w:rFonts w:cs="Calibri"/>
              </w:rPr>
              <w:t xml:space="preserve"> </w:t>
            </w:r>
          </w:p>
        </w:tc>
      </w:tr>
    </w:tbl>
    <w:p w:rsidR="00B2110A" w:rsidRPr="00D673A0" w:rsidRDefault="00B2110A" w:rsidP="00B2110A">
      <w:pPr>
        <w:ind w:right="-108"/>
        <w:rPr>
          <w:rFonts w:cs="Calibri"/>
          <w:sz w:val="4"/>
          <w:szCs w:val="20"/>
        </w:rPr>
      </w:pPr>
    </w:p>
    <w:p w:rsidR="00B2110A" w:rsidRPr="00D673A0" w:rsidRDefault="00B2110A" w:rsidP="00B2110A">
      <w:pPr>
        <w:keepNext/>
        <w:widowControl w:val="0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left"/>
        <w:outlineLvl w:val="2"/>
        <w:rPr>
          <w:rFonts w:cs="Calibri"/>
          <w:b/>
          <w:snapToGrid w:val="0"/>
          <w:color w:val="000000"/>
          <w:szCs w:val="20"/>
        </w:rPr>
      </w:pPr>
      <w:bookmarkStart w:id="39" w:name="_Toc433637468"/>
      <w:bookmarkStart w:id="40" w:name="_Toc454445022"/>
      <w:bookmarkStart w:id="41" w:name="_Toc458774361"/>
      <w:bookmarkStart w:id="42" w:name="_Toc480882666"/>
      <w:bookmarkStart w:id="43" w:name="_Toc480883000"/>
      <w:bookmarkStart w:id="44" w:name="_Toc481396587"/>
      <w:r w:rsidRPr="00D673A0">
        <w:rPr>
          <w:rFonts w:cs="Calibri"/>
          <w:b/>
          <w:snapToGrid w:val="0"/>
          <w:color w:val="000000"/>
          <w:szCs w:val="20"/>
        </w:rPr>
        <w:t>Ocupação</w:t>
      </w:r>
      <w:bookmarkEnd w:id="39"/>
      <w:bookmarkEnd w:id="40"/>
      <w:bookmarkEnd w:id="41"/>
      <w:bookmarkEnd w:id="42"/>
      <w:bookmarkEnd w:id="43"/>
      <w:bookmarkEnd w:id="44"/>
    </w:p>
    <w:p w:rsidR="00B2110A" w:rsidRDefault="00A42974" w:rsidP="00B2110A">
      <w:pPr>
        <w:jc w:val="left"/>
        <w:rPr>
          <w:rFonts w:cs="Calibri"/>
        </w:rPr>
      </w:pPr>
      <w:r>
        <w:rPr>
          <w:rFonts w:cs="Calibri"/>
        </w:rPr>
        <w:t>Salão de refeições</w:t>
      </w:r>
      <w:r w:rsidR="0054774B">
        <w:rPr>
          <w:rFonts w:cs="Calibri"/>
        </w:rPr>
        <w:tab/>
      </w:r>
      <w:r w:rsidR="00B2110A" w:rsidRPr="00D673A0">
        <w:rPr>
          <w:rFonts w:cs="Calibri"/>
        </w:rPr>
        <w:tab/>
      </w:r>
      <w:r w:rsidR="00B2110A" w:rsidRPr="00D673A0">
        <w:rPr>
          <w:rFonts w:cs="Calibri"/>
        </w:rPr>
        <w:tab/>
      </w:r>
      <w:r w:rsidR="0054774B">
        <w:rPr>
          <w:rFonts w:cs="Calibri"/>
        </w:rPr>
        <w:tab/>
      </w:r>
      <w:r w:rsidR="0054774B">
        <w:rPr>
          <w:rFonts w:cs="Calibri"/>
        </w:rPr>
        <w:tab/>
        <w:t>120 pessoas</w:t>
      </w:r>
    </w:p>
    <w:p w:rsidR="00F547C8" w:rsidRDefault="00F547C8" w:rsidP="00B2110A">
      <w:pPr>
        <w:jc w:val="left"/>
        <w:rPr>
          <w:rFonts w:cs="Calibri"/>
        </w:rPr>
      </w:pPr>
      <w:r>
        <w:rPr>
          <w:rFonts w:cs="Calibri"/>
        </w:rPr>
        <w:t>Administração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 pessoas</w:t>
      </w:r>
    </w:p>
    <w:p w:rsidR="00A42974" w:rsidRDefault="00F547C8" w:rsidP="00A42974">
      <w:pPr>
        <w:ind w:right="-108"/>
        <w:jc w:val="left"/>
        <w:rPr>
          <w:rFonts w:cs="Calibri"/>
        </w:rPr>
      </w:pPr>
      <w:r>
        <w:rPr>
          <w:rFonts w:cs="Calibri"/>
        </w:rPr>
        <w:t xml:space="preserve">Carnes </w:t>
      </w:r>
      <w:r w:rsidR="00A42974">
        <w:rPr>
          <w:rFonts w:cs="Calibri"/>
        </w:rPr>
        <w:tab/>
      </w:r>
      <w:r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  <w:t>3 pessoas</w:t>
      </w:r>
    </w:p>
    <w:p w:rsidR="00F547C8" w:rsidRDefault="00F547C8" w:rsidP="00A42974">
      <w:pPr>
        <w:ind w:right="-108"/>
        <w:jc w:val="left"/>
        <w:rPr>
          <w:rFonts w:cs="Calibri"/>
        </w:rPr>
      </w:pPr>
      <w:r>
        <w:rPr>
          <w:rFonts w:cs="Calibri"/>
        </w:rPr>
        <w:t>Vegetais</w:t>
      </w:r>
      <w:r w:rsidR="00A42974">
        <w:rPr>
          <w:rFonts w:cs="Calibri"/>
        </w:rPr>
        <w:tab/>
      </w:r>
      <w:r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>
        <w:rPr>
          <w:rFonts w:cs="Calibri"/>
        </w:rPr>
        <w:t>2</w:t>
      </w:r>
      <w:r w:rsidR="00A42974">
        <w:rPr>
          <w:rFonts w:cs="Calibri"/>
        </w:rPr>
        <w:t xml:space="preserve"> pessoas</w:t>
      </w:r>
    </w:p>
    <w:p w:rsidR="00F547C8" w:rsidRDefault="00F547C8" w:rsidP="00A42974">
      <w:pPr>
        <w:ind w:right="-108"/>
        <w:jc w:val="left"/>
        <w:rPr>
          <w:rFonts w:cs="Calibri"/>
        </w:rPr>
      </w:pPr>
      <w:r>
        <w:rPr>
          <w:rFonts w:cs="Calibri"/>
        </w:rPr>
        <w:t>Sucos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 pessoas</w:t>
      </w:r>
    </w:p>
    <w:p w:rsidR="00A42974" w:rsidRDefault="00F547C8" w:rsidP="00A42974">
      <w:pPr>
        <w:ind w:right="-108"/>
        <w:jc w:val="left"/>
        <w:rPr>
          <w:rFonts w:cs="Calibri"/>
        </w:rPr>
      </w:pPr>
      <w:r>
        <w:rPr>
          <w:rFonts w:cs="Calibri"/>
        </w:rPr>
        <w:t>Massas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 pessoas</w:t>
      </w:r>
      <w:r w:rsidR="00A42974">
        <w:rPr>
          <w:rFonts w:cs="Calibri"/>
        </w:rPr>
        <w:t xml:space="preserve"> </w:t>
      </w:r>
    </w:p>
    <w:p w:rsidR="00A42974" w:rsidRDefault="00F547C8" w:rsidP="00A42974">
      <w:pPr>
        <w:ind w:right="-108"/>
        <w:jc w:val="left"/>
        <w:rPr>
          <w:rFonts w:cs="Calibri"/>
        </w:rPr>
      </w:pPr>
      <w:r>
        <w:rPr>
          <w:rFonts w:cs="Calibri"/>
        </w:rPr>
        <w:t>Cambuza</w:t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 w:rsidR="00A42974">
        <w:rPr>
          <w:rFonts w:cs="Calibri"/>
        </w:rPr>
        <w:tab/>
      </w:r>
      <w:r>
        <w:rPr>
          <w:rFonts w:cs="Calibri"/>
        </w:rPr>
        <w:tab/>
        <w:t>4</w:t>
      </w:r>
      <w:r w:rsidR="00A42974">
        <w:rPr>
          <w:rFonts w:cs="Calibri"/>
        </w:rPr>
        <w:t xml:space="preserve"> pessoas</w:t>
      </w:r>
    </w:p>
    <w:p w:rsidR="00A42974" w:rsidRDefault="00A42974" w:rsidP="00B2110A">
      <w:pPr>
        <w:jc w:val="left"/>
        <w:rPr>
          <w:rFonts w:cs="Calibri"/>
        </w:rPr>
      </w:pPr>
    </w:p>
    <w:p w:rsidR="00B2110A" w:rsidRPr="00D673A0" w:rsidRDefault="00B2110A" w:rsidP="009602CC">
      <w:pPr>
        <w:keepNext/>
        <w:widowControl w:val="0"/>
        <w:spacing w:after="120" w:line="360" w:lineRule="auto"/>
        <w:jc w:val="left"/>
        <w:outlineLvl w:val="1"/>
        <w:rPr>
          <w:rFonts w:cs="Calibri"/>
          <w:b/>
          <w:snapToGrid w:val="0"/>
          <w:lang w:val="x-none" w:eastAsia="x-none"/>
        </w:rPr>
      </w:pPr>
      <w:bookmarkStart w:id="45" w:name="_Toc433637470"/>
      <w:bookmarkStart w:id="46" w:name="_Toc454445024"/>
      <w:bookmarkStart w:id="47" w:name="_Toc458774363"/>
      <w:bookmarkStart w:id="48" w:name="_Toc480882667"/>
      <w:bookmarkStart w:id="49" w:name="_Toc480883001"/>
      <w:bookmarkStart w:id="50" w:name="_Toc481396588"/>
      <w:r w:rsidRPr="00D673A0">
        <w:rPr>
          <w:rFonts w:cs="Calibri"/>
          <w:b/>
          <w:snapToGrid w:val="0"/>
          <w:lang w:val="x-none" w:eastAsia="x-none"/>
        </w:rPr>
        <w:t>Características físicas da edificação</w:t>
      </w:r>
      <w:bookmarkEnd w:id="45"/>
      <w:bookmarkEnd w:id="46"/>
      <w:bookmarkEnd w:id="47"/>
      <w:bookmarkEnd w:id="48"/>
      <w:bookmarkEnd w:id="49"/>
      <w:bookmarkEnd w:id="50"/>
    </w:p>
    <w:p w:rsidR="00B2110A" w:rsidRPr="00D673A0" w:rsidRDefault="00B2110A" w:rsidP="009602CC">
      <w:pPr>
        <w:spacing w:after="120" w:line="360" w:lineRule="auto"/>
        <w:ind w:right="-108"/>
        <w:rPr>
          <w:rFonts w:cs="Calibri"/>
        </w:rPr>
      </w:pPr>
      <w:r w:rsidRPr="00D673A0">
        <w:rPr>
          <w:rFonts w:cs="Calibri"/>
        </w:rPr>
        <w:t>Para do desenvolvimento do cálculo de carga térmica foram consideradas as características físicas estabelecidas no projeto de arquitetura da edificação.</w:t>
      </w:r>
    </w:p>
    <w:p w:rsidR="00B2110A" w:rsidRPr="00D673A0" w:rsidRDefault="00B2110A" w:rsidP="009602CC">
      <w:pPr>
        <w:spacing w:after="120" w:line="360" w:lineRule="auto"/>
        <w:ind w:right="-108"/>
        <w:rPr>
          <w:rFonts w:cs="Calibri"/>
        </w:rPr>
      </w:pPr>
      <w:r w:rsidRPr="00D673A0">
        <w:rPr>
          <w:rFonts w:cs="Calibri"/>
        </w:rPr>
        <w:t>Em particular foi adotado para as áreas com janela as seguintes características físicas:</w:t>
      </w:r>
    </w:p>
    <w:p w:rsidR="00B2110A" w:rsidRPr="00D673A0" w:rsidRDefault="00B2110A" w:rsidP="009602CC">
      <w:pPr>
        <w:numPr>
          <w:ilvl w:val="0"/>
          <w:numId w:val="17"/>
        </w:numPr>
        <w:tabs>
          <w:tab w:val="clear" w:pos="1065"/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 w:firstLine="0"/>
        <w:jc w:val="left"/>
        <w:rPr>
          <w:rFonts w:cs="Calibri"/>
          <w:snapToGrid w:val="0"/>
        </w:rPr>
      </w:pPr>
      <w:r w:rsidRPr="00D673A0">
        <w:rPr>
          <w:rFonts w:cs="Calibri"/>
          <w:snapToGrid w:val="0"/>
        </w:rPr>
        <w:t>Coeficiente global de transmissão: U = 6,884 W/ m²/K;</w:t>
      </w:r>
    </w:p>
    <w:p w:rsidR="00B2110A" w:rsidRDefault="009602CC" w:rsidP="009602CC">
      <w:pPr>
        <w:numPr>
          <w:ilvl w:val="0"/>
          <w:numId w:val="17"/>
        </w:numPr>
        <w:tabs>
          <w:tab w:val="clear" w:pos="1065"/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 w:firstLine="0"/>
        <w:jc w:val="left"/>
        <w:rPr>
          <w:rFonts w:cs="Calibri"/>
          <w:snapToGrid w:val="0"/>
        </w:rPr>
      </w:pPr>
      <w:r>
        <w:rPr>
          <w:rFonts w:cs="Calibri"/>
          <w:snapToGrid w:val="0"/>
        </w:rPr>
        <w:t>Coeficiente de sombra: 0,9</w:t>
      </w:r>
      <w:r w:rsidR="00B2110A" w:rsidRPr="00D673A0">
        <w:rPr>
          <w:rFonts w:cs="Calibri"/>
          <w:snapToGrid w:val="0"/>
        </w:rPr>
        <w:t>.</w:t>
      </w: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A42974" w:rsidRDefault="00A42974" w:rsidP="00A42974">
      <w:pPr>
        <w:tabs>
          <w:tab w:val="left" w:pos="567"/>
          <w:tab w:val="left" w:pos="993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napToGrid w:val="0"/>
        <w:spacing w:after="120" w:line="360" w:lineRule="auto"/>
        <w:ind w:left="567"/>
        <w:jc w:val="left"/>
        <w:rPr>
          <w:rFonts w:cs="Calibri"/>
          <w:snapToGrid w:val="0"/>
        </w:rPr>
      </w:pPr>
    </w:p>
    <w:p w:rsidR="0054774B" w:rsidRDefault="0054774B" w:rsidP="0054774B">
      <w:pPr>
        <w:rPr>
          <w:b/>
          <w:color w:val="000000"/>
          <w:w w:val="102"/>
        </w:rPr>
      </w:pPr>
      <w:r>
        <w:rPr>
          <w:b/>
          <w:color w:val="000000"/>
          <w:w w:val="102"/>
        </w:rPr>
        <w:t xml:space="preserve">II – Resultados de Cárga Térmcia </w:t>
      </w:r>
    </w:p>
    <w:p w:rsidR="0054774B" w:rsidRDefault="0054774B" w:rsidP="0054774B">
      <w:pPr>
        <w:spacing w:after="120" w:line="360" w:lineRule="auto"/>
        <w:ind w:right="-108"/>
        <w:rPr>
          <w:rFonts w:cs="Calibri"/>
        </w:rPr>
      </w:pPr>
      <w:r w:rsidRPr="009031C2">
        <w:rPr>
          <w:rFonts w:cs="Calibri"/>
        </w:rPr>
        <w:t xml:space="preserve">Tendo como referência os parâmetros apresentados no item </w:t>
      </w:r>
      <w:r w:rsidR="0088627B">
        <w:rPr>
          <w:rFonts w:cs="Calibri"/>
        </w:rPr>
        <w:t xml:space="preserve">anterior </w:t>
      </w:r>
      <w:r w:rsidRPr="009031C2">
        <w:rPr>
          <w:rFonts w:cs="Calibri"/>
        </w:rPr>
        <w:t>foi realizado o cálculo de carga térmica com o software aplicativo CDS da Trane Company, obtendo-se os resultados apresentados a seguir.</w:t>
      </w:r>
    </w:p>
    <w:p w:rsidR="001A5488" w:rsidRDefault="001A5488" w:rsidP="0054774B">
      <w:pPr>
        <w:spacing w:after="120" w:line="360" w:lineRule="auto"/>
        <w:ind w:right="-108"/>
        <w:rPr>
          <w:rFonts w:cs="Calibri"/>
        </w:rPr>
      </w:pP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*********************************************************************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*********************************************************************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                                                               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           L O A D    D E S I G N    A N A L Y S I S           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                                                               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                by ENG MEC PAULO RIBEIRO SOB LICEN. COLDEX     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                                                               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*********************************************************************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*********************************************************************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CAMARA LEGISLATIVA DO DF       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BRASILIA                       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ARQUITECH                      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PAULO RIBEIRO                  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CARGA TERMICA REVISAO 1        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Weather File Code:          BRASILIA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  Location:                BRASILIA,BRAZIL     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  Created by:              Trane Co.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Latitude:                    -15.5 deg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Longitude:                    47.5 deg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Time Zone:                       3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Elevation:                    3442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Summer Clearness No:           1.20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Winter Clearness No:           1.20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Summer Design Dry Bulb:          90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Summer Design Wet Bulb:          77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Winter Design Dry Bulb:          55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Summer Ground Reflect           .20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Winter Ground Reflect           .20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Cooling Months Simulated:  Jan through Dec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Cooling Load Method 2: 1985 ASHRAE CLTD/CLF (TFM)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Time/Date Program Run:       8:01:03    4/27/17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Dataset Name:               1703CT01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  <w:lang w:val="en-US"/>
        </w:rPr>
        <w:br w:type="page"/>
        <w:t xml:space="preserve">******** CUSTOMER DIRECT SERVICE NETWORK ********                      V 6.08 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</w:rPr>
        <w:t>For exclusive use by: ENG MEC PAULO RIBEIRO SOB LICEN. COLDEX        PAGE   1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_________________________S Y S T E M   S U M M A R Y_________________________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Syst       -----Air Quantities-----            ---------Heating Mbh----------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#         OACfm   Cooling  Heating    Tons    Extrnl   Vent   Reheat   Total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1   VTCV   1200     5181     5181    17.4     -27.8   -17.6      .0   -45.3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2   VTCV     41      188      188      .5       -.4     -.6      .0    -1.0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3   VTCV     61     1270     1270     1.4       -.7     -.5      .0    -1.2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4   VTCV    206     1469     1469     3.3      -5.7    -3.0      .0    -8.7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Totals     1508     8108     8108    22.6     -34.5   -21.7      .0   -56.3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The building peaked at hour 16 month  1 with a capacity of   22.6 tons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1A5488">
        <w:rPr>
          <w:rFonts w:ascii="Courier New" w:hAnsi="Courier New" w:cs="Courier New"/>
          <w:sz w:val="18"/>
          <w:szCs w:val="18"/>
        </w:rPr>
        <w:t>******************* E N G I N E E R I N G     C H E C K S *******************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*                                                                          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                ------------Cooling------------  ----Heating---         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Syst       % OA    Cfm/    Cfm/   Sq Ft    Btuh     Cfm    Btuh    Floor 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#          Cfm   Sq Ft    Ton     /Ton   /Sq Ft  /Sq Ft  /Sq Ft   Sq Ft 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 1   VTCV 23.2    2.74   297.2   108.4   110.65    2.74  -23.97     1891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 2   VTCV 21.9    3.49   367.6   105.3   113.96    3.49  -19.25       54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 3   VTCV  4.9   23.53   932.2    39.6   302.89   23.53  -22.71       54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 4   VTCV 14.0    6.93   450.8    65.0   184.50    6.93  -40.99      212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*  Av/Tot    18.6    3.67   359.3    98.0   122.51    3.67  -25.45     2211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1A5488">
        <w:rPr>
          <w:rFonts w:ascii="Courier New" w:hAnsi="Courier New" w:cs="Courier New"/>
          <w:sz w:val="18"/>
          <w:szCs w:val="18"/>
        </w:rPr>
        <w:t>*                                                                           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*****************************************************************************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____________________________Z O N E   S U M M A R Y__________________________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---------Cooling---------  ---------Heating---------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Zone                                  Cfm/   Coil                Cfm/   Total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#    Description       ZnCfm  SADB  Sqft    Mbh   ZnCfm  SADB  Sqft    Mbh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10   SALAO REFEICAO     5181  55.0  2.74   209.2   5181  75.5  2.74   -45.3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Sys   1 Totals -------&gt;   5181               209.2   5181               -45.3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20   ADMINISTRACAO       188  55.0  3.48     6.2    188  72.4  3.48    -1.0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Sys   2 Totals -------&gt;    188                 6.2    188                -1.0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30   CARNES             1270  55.0 23.52    16.4   1270  64.5 23.52    -1.2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1A5488">
        <w:rPr>
          <w:rFonts w:ascii="Courier New" w:hAnsi="Courier New" w:cs="Courier New"/>
          <w:sz w:val="18"/>
          <w:szCs w:val="18"/>
        </w:rPr>
        <w:t>Sys   3 Totals -------&gt;   1270                16.4   1270                -1.2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40   VEGETAIS            291  55.0  5.39     7.9    291  71.5  5.39    -1.0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50   SUCOS               559  56.5 10.35    11.5    559  78.0 10.35    -5.0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60   MASSAS              289  55.0  5.78     7.9    289  71.5  5.78    -1.0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70   CAMBUSA             329  55.0  6.09    11.7    329  71.4  6.09    -1.6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Sys   4 Totals -------&gt;   1468                39.1   1468                -8.7</w:t>
      </w:r>
    </w:p>
    <w:p w:rsidR="001A5488" w:rsidRPr="001A5488" w:rsidRDefault="001A5488" w:rsidP="001A5488">
      <w:pPr>
        <w:spacing w:after="0" w:line="240" w:lineRule="auto"/>
        <w:ind w:right="-427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  <w:lang w:val="en-US"/>
        </w:rPr>
        <w:br w:type="page"/>
        <w:t xml:space="preserve">******** CUSTOMER DIRECT SERVICE NETWORK ********                      V 6.08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For exclusive use by: ENG MEC PAULO RIBEIRO SOB LICEN. COLDEX        PAGE   2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________SYSTEM     1   VTCV    CLG  COIL   LOAD  PEAK   CHECKSUMS__________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Space     Space     Space   Tot RA     Exh RA       Net   % of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Envelope      Sens    Latent   Sen+Lat     Sens      Sens      Total   Total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Rfcond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Glcond     8043                8043                          8043    3.84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Wlcond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Xfcond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Infil      5855     12893     18748                         18748    8.96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13898     12893     26791         0         0     26791   12.80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Internal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Lights    12604               12604         0         0     12604    6.02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People    30600     39000     69600                         69600   33.26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Misc      17065         0     17065                         17065    8.16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Part      11792               11792                         11792    5.64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72061     39000    111061         0         0    111061   53.08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Pulldown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OA Load          0         0         0                         63738   30.46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SFan Heat                                                       2589    1.24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RFan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Duct Heat                                      0         0      5056    2.42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Sizing  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TOTALS       85959     51893    137852         0         0    209235  100.00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________SYSTEM     2   VTCV    CLG  COIL   LOAD  PEAK   CHECKSUMS__________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Space     Space     Space   Tot RA     Exh RA       Net   % of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Envelope      Sens    Latent   Sen+Lat     Sens      Sens      Total   Total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Rfcond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Glcond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Wlcond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Xfcond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Infil         0         0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    0         0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Internal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Lights      359                 359         0         0       359    5.84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People      630       650      1280                          1280   20.81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Misc       1706         0      1706                          1706   27.74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Part        416                 416                           416    6.76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 3111       650      3761         0         0      3761   61.14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Pulldown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OA Load          0         0         0                          2390   38.86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SFan Heat                             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RFan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Duct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Sizing  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TOTALS        3111       650      3761         0         0      6151  100.00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  <w:lang w:val="en-US"/>
        </w:rPr>
        <w:br w:type="page"/>
        <w:t xml:space="preserve">******** CUSTOMER DIRECT SERVICE NETWORK ********                      V 6.08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For exclusive use by: ENG MEC PAULO RIBEIRO SOB LICEN. COLDEX        PAGE   3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________SYSTEM     3   VTCV    CLG  COIL   LOAD  PEAK   CHECKSUMS__________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Space     Space     Space   Tot RA     Exh RA       Net   % of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Envelope      Sens    Latent   Sen+Lat     Sens      Sens      Total   Total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Rfcond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Glsolr      912                 912                           912    5.58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Glcond      293                 293                           293    1.79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Wlcond     1168                1168       130        -6      1292    7.90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Xfcond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Infil         0         0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 2373         0      2373       130        -6      2497   15.27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Internal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Lights      359                 359         0         0       359    2.20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People      945       975      1920                          1920   11.74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Misc       6826         0      6826                          6826   41.74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Part        654                 654                           654    4.00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 8784       975      9759         0         0      9759   59.68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Pulldown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OA Load          0         0         0                          4097   25.05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SFan Heat                             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RFan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Duct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Sizing  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TOTALS       11157       975     12132       130        -6     16353  100.00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________SYSTEM     4   VTCV    CLG  COIL   LOAD  PEAK   CHECKSUMS__________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Space     Space     Space   Tot RA     Exh RA       Net   % of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Envelope      Sens    Latent   Sen+Lat     Sens      Sens      Total   Total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Skcond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Rfcond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Glsolr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Glcond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Wlcond        0                   0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Xfcond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Infil         0         1         1                             1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    0         1         1         0         0         1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Internal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Lights     1413                1413         0         0      1413    3.61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People     3150      3250      6400                          6400   16.36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Misc      13652         0     13652                         13652   34.91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Part       5271                5271                          5271   13.48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Total     23486      3250     26736         0         0     26736   68.36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Pulldown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OA Load          0         0         0                         12374   31.64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SFan Heat                             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RFan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Duct Heat                                      0         0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Sizing           0                   0                             0     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TOTALS       23486      3251     26737         0         0     39111  100.00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  <w:lang w:val="en-US"/>
        </w:rPr>
        <w:br w:type="page"/>
        <w:t xml:space="preserve">******** CUSTOMER DIRECT SERVICE NETWORK ********                      V 6.08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</w:rPr>
        <w:t>For exclusive use by: ENG MEC PAULO RIBEIRO SOB LICEN. COLDEX        PAGE   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______________S Y S T E M   1   VTCV   P S Y C H   P O I N T S______________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(Rmdbh =  70.0 F)           Dry      Wet     Rel      Humid             Temp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(Sadbh =  75.5 F)           Bulb     Bulb    Humid    Ratio    Enthal   Diff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(F)      (F)     (%)     (GR)    (B/LB)     (F)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Room ..................     72.0     62.6     61.1     82.1    30.28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Air ............     72.0     62.6     61.1     82.1    30.28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Fan ............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Outdoor Air ...........     89.0     77.1     60.1    142.5    44.07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Return/OA Mix .........     75.9     66.4     62.5     96.1    33.46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Fan (Draw) .....                                                   .5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Entering Coil .........     75.9     66.4     62.5     96.1    33.46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Leaving Coil ..........     53.5     52.7     95.3     66.5    23.28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Duct Heat Gain .                                                  1.0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Air ............     55.0     53.3     90.2     66.5    23.65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Opt Vent System .......     89.0     77.1     60.1    142.5    44.07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Percent OA ...........       23.2         Bypass Factor (%) .........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Coil/Space SHRs ......   .54/ .64         Over/Under Sizing Mbh 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 Cfm .............      </w:t>
      </w:r>
      <w:r w:rsidRPr="001A5488">
        <w:rPr>
          <w:rFonts w:ascii="Courier New" w:hAnsi="Courier New" w:cs="Courier New"/>
          <w:sz w:val="18"/>
          <w:szCs w:val="18"/>
        </w:rPr>
        <w:t>5182.         Coil Tonnage ..............   17.4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______________S Y S T E M   2   VTCV   P S Y C H   P O I N T S______________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(Rmdbh =  70.0 F)           Dry      Wet     Rel      Humid             Temp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(Sadbh =  72.4 F)           Bulb     Bulb    Humid    Ratio    Enthal   Diff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(F)      (F)     (%)     (GR)    (B/LB)     (F)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Room ..................     72.0     61.0     55.2     74.0    29.00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Air ............     72.0     61.0     55.2     74.0    29.00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Fan ............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Outdoor Air ...........     89.0     77.1     60.1    142.5    44.07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Return/OA Mix .........     75.7     65.1     58.4     89.0    32.28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Fan (Draw) 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Entering Coil .........     75.7     65.1     58.4     89.0    32.28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Leaving Coil ..........     55.0     53.9     93.5     69.0    24.04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Duct Heat Gain 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Air ............     55.0     53.9     93.5     69.0    24.04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Opt Vent System .......     89.0     77.1     60.1    142.5    44.07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Percent OA ...........       21.9         Bypass Factor (%) .........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Coil/Space SHRs ......   .62/ .83         Over/Under Sizing Mbh 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 Cfm .............       </w:t>
      </w:r>
      <w:r w:rsidRPr="001A5488">
        <w:rPr>
          <w:rFonts w:ascii="Courier New" w:hAnsi="Courier New" w:cs="Courier New"/>
          <w:sz w:val="18"/>
          <w:szCs w:val="18"/>
        </w:rPr>
        <w:t>188.         Coil Tonnage ..............     .5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______________S Y S T E M   3   VTCV   P S Y C H   P O I N T S______________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(Rmdbh =  64.0 F)           Dry      Wet     Rel      Humid             Temp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(Sadbh =  64.5 F)           Bulb     Bulb    Humid    Ratio    Enthal   Diff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(F)      (F)     (%)     (GR)    (B/LB)     (F)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Room ..................     64.0     56.3     63.8     64.8    25.59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Air ............     64.1     56.3     63.6     64.8    25.62      .1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Fan ............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Outdoor Air ...........     87.0     75.9     61.8    137.3    42.75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Return/OA Mix .........     65.2     57.5     64.4     68.4    26.45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Fan (Draw) 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Entering Coil .........     65.2     57.5     64.4     68.4    26.45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Leaving Coil ..........     55.0     52.6     86.7     63.8    23.24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Duct Heat Gain 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Air ............     55.0     52.6     86.7     63.8    23.24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Opt Vent System .......     87.0     75.9     61.8    137.3    42.75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Percent OA ...........        4.9         Bypass Factor (%) .........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Coil/Space SHRs ......   .77/ .92         Over/Under Sizing Mbh 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 Cfm .............      1271.         Coil Tonnage ..............    1.4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A5488">
        <w:rPr>
          <w:rFonts w:ascii="Courier New" w:hAnsi="Courier New" w:cs="Courier New"/>
          <w:sz w:val="18"/>
          <w:szCs w:val="18"/>
          <w:lang w:val="en-US"/>
        </w:rPr>
        <w:br w:type="page"/>
        <w:t xml:space="preserve">******** CUSTOMER DIRECT SERVICE NETWORK ********                      V 6.08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6767BE">
        <w:rPr>
          <w:rFonts w:ascii="Courier New" w:hAnsi="Courier New" w:cs="Courier New"/>
          <w:sz w:val="18"/>
          <w:szCs w:val="18"/>
        </w:rPr>
        <w:t xml:space="preserve">For exclusive use by: ENG MEC PAULO RIBEIRO </w:t>
      </w:r>
      <w:r w:rsidRPr="001A5488">
        <w:rPr>
          <w:rFonts w:ascii="Courier New" w:hAnsi="Courier New" w:cs="Courier New"/>
          <w:sz w:val="18"/>
          <w:szCs w:val="18"/>
        </w:rPr>
        <w:t>SOB LICEN. COLDEX        PAGE   5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______________S Y S T E M   4   VTCV   P S Y C H   P O I N T S______________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(Rmdbh =  70.0 F)           Dry      Wet     Rel      Humid             Temp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(Sadbh =  78.0 F)           Bulb     Bulb    Humid    Ratio    Enthal   Diff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(F)      (F)     (%)     (GR)    (B/LB)     (F)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Room ..................     72.0     60.3     52.7     70.6    28.46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Air ............     72.0     60.3     52.7     70.6    28.46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 Fan ............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Outdoor Air ...........     89.0     77.1     60.1    142.5    44.07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Return/OA Mix .........     74.5     63.2     55.5     81.1    30.71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Fan (Draw) .....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Entering Coil .........     74.5     63.2     55.5     81.1    30.71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Leaving Coil ..........     55.0     53.5     91.5     67.4    23.80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Duct Heat Gain .                                              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Supply Air ............     55.0     53.5     91.5     67.4    23.80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Opt Vent System .......     89.0     77.1     60.1    142.5    44.07        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Percent OA ...........       14.5         Bypass Factor (%) .........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Coil/Space SHRs ......   .69/ .88         Over/Under Sizing Mbh .....     .0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767BE">
        <w:rPr>
          <w:rFonts w:ascii="Courier New" w:hAnsi="Courier New" w:cs="Courier New"/>
          <w:sz w:val="18"/>
          <w:szCs w:val="18"/>
          <w:lang w:val="en-US"/>
        </w:rPr>
        <w:t xml:space="preserve">Coil Cfm .............      </w:t>
      </w:r>
      <w:r w:rsidRPr="001A5488">
        <w:rPr>
          <w:rFonts w:ascii="Courier New" w:hAnsi="Courier New" w:cs="Courier New"/>
          <w:sz w:val="18"/>
          <w:szCs w:val="18"/>
        </w:rPr>
        <w:t>1421.         Coil Tonnage ..............    3.3</w:t>
      </w:r>
    </w:p>
    <w:p w:rsidR="001A5488" w:rsidRPr="001A5488" w:rsidRDefault="001A5488" w:rsidP="001A5488">
      <w:pPr>
        <w:spacing w:after="0" w:line="240" w:lineRule="auto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  <w:r w:rsidRPr="001A5488">
        <w:rPr>
          <w:rFonts w:ascii="Courier New" w:hAnsi="Courier New" w:cs="Courier New"/>
          <w:sz w:val="18"/>
          <w:szCs w:val="18"/>
        </w:rPr>
        <w:br w:type="page"/>
      </w:r>
    </w:p>
    <w:p w:rsidR="00F547C8" w:rsidRDefault="00F547C8" w:rsidP="001A5488">
      <w:pPr>
        <w:pStyle w:val="Ttulo1"/>
        <w:spacing w:after="120" w:line="360" w:lineRule="auto"/>
        <w:rPr>
          <w:lang w:val="pt-BR"/>
        </w:rPr>
      </w:pPr>
    </w:p>
    <w:p w:rsidR="001A5488" w:rsidRPr="000903AA" w:rsidRDefault="001A5488" w:rsidP="001A5488">
      <w:pPr>
        <w:pStyle w:val="Ttulo1"/>
        <w:spacing w:after="120" w:line="360" w:lineRule="auto"/>
        <w:rPr>
          <w:lang w:val="pt-BR"/>
        </w:rPr>
      </w:pPr>
      <w:bookmarkStart w:id="51" w:name="_Toc481396589"/>
      <w:r>
        <w:rPr>
          <w:lang w:val="pt-BR"/>
        </w:rPr>
        <w:t>coccão de alimentos</w:t>
      </w:r>
      <w:bookmarkEnd w:id="51"/>
    </w:p>
    <w:p w:rsidR="008A66E9" w:rsidRDefault="00006618" w:rsidP="001A5488">
      <w:pPr>
        <w:ind w:right="-108"/>
        <w:rPr>
          <w:rFonts w:cs="Calibri"/>
        </w:rPr>
      </w:pPr>
      <w:r>
        <w:rPr>
          <w:rFonts w:cs="Calibri"/>
        </w:rPr>
        <w:t xml:space="preserve">Para o cálculo da vazão de ar da coifa da cozinha </w:t>
      </w:r>
      <w:r w:rsidR="00E56DE2">
        <w:rPr>
          <w:rFonts w:cs="Calibri"/>
        </w:rPr>
        <w:t>foram</w:t>
      </w:r>
      <w:r>
        <w:rPr>
          <w:rFonts w:cs="Calibri"/>
        </w:rPr>
        <w:t xml:space="preserve"> utiliz</w:t>
      </w:r>
      <w:r w:rsidR="008A66E9">
        <w:rPr>
          <w:rFonts w:cs="Calibri"/>
        </w:rPr>
        <w:t>adas a premissa do item 5.1.2.1.</w:t>
      </w:r>
    </w:p>
    <w:p w:rsidR="008A66E9" w:rsidRDefault="008A66E9" w:rsidP="001A5488">
      <w:pPr>
        <w:ind w:right="-108"/>
        <w:rPr>
          <w:rFonts w:cs="Calibri"/>
        </w:rPr>
      </w:pPr>
      <w:r>
        <w:rPr>
          <w:rFonts w:cs="Calibri"/>
        </w:rPr>
        <w:t>A coifa terá a dimensão de 1,4 x 3,5 m, tipo ilha, definido pelo projeto de arquitetura.</w:t>
      </w:r>
    </w:p>
    <w:p w:rsidR="008A66E9" w:rsidRDefault="008A66E9" w:rsidP="001A5488">
      <w:pPr>
        <w:ind w:right="-108"/>
        <w:rPr>
          <w:rFonts w:cs="Calibri"/>
        </w:rPr>
      </w:pPr>
    </w:p>
    <w:p w:rsidR="008A66E9" w:rsidRPr="008A66E9" w:rsidRDefault="008A66E9" w:rsidP="001A5488">
      <w:pPr>
        <w:ind w:right="-108"/>
        <w:rPr>
          <w:rFonts w:cs="Calibri"/>
          <w:b/>
        </w:rPr>
      </w:pPr>
      <w:r w:rsidRPr="008A66E9">
        <w:rPr>
          <w:rFonts w:cs="Calibri"/>
          <w:b/>
        </w:rPr>
        <w:t>C</w:t>
      </w:r>
      <w:r>
        <w:rPr>
          <w:rFonts w:cs="Calibri"/>
          <w:b/>
        </w:rPr>
        <w:t>á</w:t>
      </w:r>
      <w:r w:rsidRPr="008A66E9">
        <w:rPr>
          <w:rFonts w:cs="Calibri"/>
          <w:b/>
        </w:rPr>
        <w:t xml:space="preserve">lculo 1: </w:t>
      </w:r>
    </w:p>
    <w:p w:rsidR="008A66E9" w:rsidRDefault="008A66E9" w:rsidP="008A66E9">
      <w:pPr>
        <w:ind w:right="-108"/>
        <w:jc w:val="left"/>
        <w:rPr>
          <w:rFonts w:cs="Calibri"/>
        </w:rPr>
      </w:pPr>
      <w:r>
        <w:rPr>
          <w:rFonts w:cs="Calibri"/>
        </w:rPr>
        <w:t>Q</w:t>
      </w:r>
      <w:r w:rsidRPr="008A66E9">
        <w:rPr>
          <w:rFonts w:cs="Calibri"/>
          <w:vertAlign w:val="subscript"/>
        </w:rPr>
        <w:t>1</w:t>
      </w:r>
      <w:r>
        <w:rPr>
          <w:rFonts w:cs="Calibri"/>
        </w:rPr>
        <w:t xml:space="preserve"> = v</w:t>
      </w:r>
      <w:r w:rsidRPr="008A66E9">
        <w:rPr>
          <w:rFonts w:cs="Calibri"/>
          <w:vertAlign w:val="subscript"/>
        </w:rPr>
        <w:t>1</w:t>
      </w:r>
      <w:r>
        <w:rPr>
          <w:rFonts w:cs="Calibri"/>
        </w:rPr>
        <w:t xml:space="preserve"> X  A</w:t>
      </w:r>
      <w:r w:rsidRPr="008A66E9">
        <w:rPr>
          <w:rFonts w:cs="Calibri"/>
          <w:vertAlign w:val="subscript"/>
        </w:rPr>
        <w:t>1</w:t>
      </w:r>
      <w:r>
        <w:rPr>
          <w:rFonts w:cs="Calibri"/>
        </w:rPr>
        <w:t>, com v1 = 0,64m/s e A</w:t>
      </w:r>
      <w:r w:rsidRPr="008A66E9">
        <w:rPr>
          <w:rFonts w:cs="Calibri"/>
          <w:vertAlign w:val="subscript"/>
        </w:rPr>
        <w:t>1</w:t>
      </w:r>
      <w:r>
        <w:rPr>
          <w:rFonts w:cs="Calibri"/>
        </w:rPr>
        <w:t xml:space="preserve"> = L x b = 1,4 x 3,5 = 4,9 m</w:t>
      </w:r>
      <w:r w:rsidRPr="008A66E9">
        <w:rPr>
          <w:rFonts w:cs="Calibri"/>
          <w:vertAlign w:val="superscript"/>
        </w:rPr>
        <w:t>2</w:t>
      </w:r>
    </w:p>
    <w:p w:rsidR="008A66E9" w:rsidRDefault="008A66E9" w:rsidP="008A66E9">
      <w:pPr>
        <w:ind w:right="-108"/>
        <w:jc w:val="left"/>
        <w:rPr>
          <w:rFonts w:cs="Calibri"/>
        </w:rPr>
      </w:pPr>
      <w:r>
        <w:rPr>
          <w:rFonts w:cs="Calibri"/>
        </w:rPr>
        <w:t>Q</w:t>
      </w:r>
      <w:r w:rsidRPr="008A66E9">
        <w:rPr>
          <w:rFonts w:cs="Calibri"/>
          <w:vertAlign w:val="subscript"/>
        </w:rPr>
        <w:t>1</w:t>
      </w:r>
      <w:r>
        <w:rPr>
          <w:rFonts w:cs="Calibri"/>
        </w:rPr>
        <w:t xml:space="preserve"> = 3,136 m/s (11.289m</w:t>
      </w:r>
      <w:r w:rsidRPr="008A66E9">
        <w:rPr>
          <w:rFonts w:cs="Calibri"/>
          <w:vertAlign w:val="superscript"/>
        </w:rPr>
        <w:t>3</w:t>
      </w:r>
      <w:r>
        <w:rPr>
          <w:rFonts w:cs="Calibri"/>
        </w:rPr>
        <w:t>/h)</w:t>
      </w:r>
    </w:p>
    <w:p w:rsidR="008A66E9" w:rsidRDefault="008A66E9" w:rsidP="008A66E9">
      <w:pPr>
        <w:ind w:right="-108"/>
        <w:jc w:val="left"/>
        <w:rPr>
          <w:rFonts w:cs="Calibri"/>
        </w:rPr>
      </w:pPr>
    </w:p>
    <w:p w:rsidR="008A66E9" w:rsidRPr="008A66E9" w:rsidRDefault="008A66E9" w:rsidP="008A66E9">
      <w:pPr>
        <w:ind w:right="-108"/>
        <w:jc w:val="left"/>
        <w:rPr>
          <w:rFonts w:cs="Calibri"/>
          <w:b/>
        </w:rPr>
      </w:pPr>
      <w:r w:rsidRPr="008A66E9">
        <w:rPr>
          <w:rFonts w:cs="Calibri"/>
          <w:b/>
        </w:rPr>
        <w:t>Cálculo 2:</w:t>
      </w:r>
    </w:p>
    <w:p w:rsidR="00C006D7" w:rsidRDefault="008A66E9" w:rsidP="008A66E9">
      <w:pPr>
        <w:ind w:right="-108"/>
        <w:jc w:val="left"/>
        <w:rPr>
          <w:rFonts w:cs="Calibri"/>
        </w:rPr>
      </w:pPr>
      <w:r>
        <w:rPr>
          <w:rFonts w:cs="Calibri"/>
        </w:rPr>
        <w:t>Q</w:t>
      </w:r>
      <w:r w:rsidRPr="008A66E9">
        <w:rPr>
          <w:rFonts w:cs="Calibri"/>
          <w:vertAlign w:val="subscript"/>
        </w:rPr>
        <w:t>2</w:t>
      </w:r>
      <w:r>
        <w:rPr>
          <w:rFonts w:cs="Calibri"/>
        </w:rPr>
        <w:t xml:space="preserve"> = v</w:t>
      </w:r>
      <w:r w:rsidRPr="008A66E9">
        <w:rPr>
          <w:rFonts w:cs="Calibri"/>
          <w:vertAlign w:val="subscript"/>
        </w:rPr>
        <w:t>2</w:t>
      </w:r>
      <w:r>
        <w:rPr>
          <w:rFonts w:cs="Calibri"/>
        </w:rPr>
        <w:t xml:space="preserve"> x A</w:t>
      </w:r>
      <w:r w:rsidRPr="008A66E9">
        <w:rPr>
          <w:rFonts w:cs="Calibri"/>
          <w:vertAlign w:val="subscript"/>
        </w:rPr>
        <w:t>2</w:t>
      </w:r>
      <w:r>
        <w:rPr>
          <w:rFonts w:cs="Calibri"/>
        </w:rPr>
        <w:t>, com v</w:t>
      </w:r>
      <w:r w:rsidRPr="008A66E9">
        <w:rPr>
          <w:rFonts w:cs="Calibri"/>
          <w:vertAlign w:val="subscript"/>
        </w:rPr>
        <w:t>2</w:t>
      </w:r>
      <w:r>
        <w:rPr>
          <w:rFonts w:cs="Calibri"/>
        </w:rPr>
        <w:t xml:space="preserve"> = 0,25 m/s e A</w:t>
      </w:r>
      <w:r w:rsidRPr="008A66E9">
        <w:rPr>
          <w:rFonts w:cs="Calibri"/>
          <w:vertAlign w:val="subscript"/>
        </w:rPr>
        <w:t>2</w:t>
      </w:r>
      <w:r>
        <w:rPr>
          <w:rFonts w:cs="Calibri"/>
        </w:rPr>
        <w:t xml:space="preserve"> = 2 (L+b) x h e h=1,2m</w:t>
      </w:r>
    </w:p>
    <w:p w:rsidR="008A66E9" w:rsidRDefault="008A66E9" w:rsidP="008A66E9">
      <w:pPr>
        <w:ind w:right="-108"/>
        <w:jc w:val="left"/>
        <w:rPr>
          <w:rFonts w:cs="Calibri"/>
        </w:rPr>
      </w:pPr>
      <w:r>
        <w:rPr>
          <w:rFonts w:cs="Calibri"/>
        </w:rPr>
        <w:t>A</w:t>
      </w:r>
      <w:r w:rsidRPr="008A66E9">
        <w:rPr>
          <w:rFonts w:cs="Calibri"/>
          <w:vertAlign w:val="subscript"/>
        </w:rPr>
        <w:t xml:space="preserve">2 </w:t>
      </w:r>
      <w:r>
        <w:rPr>
          <w:rFonts w:cs="Calibri"/>
        </w:rPr>
        <w:t>= 5,88 m</w:t>
      </w:r>
      <w:r w:rsidRPr="008A66E9">
        <w:rPr>
          <w:rFonts w:cs="Calibri"/>
          <w:vertAlign w:val="superscript"/>
        </w:rPr>
        <w:t>2</w:t>
      </w:r>
    </w:p>
    <w:p w:rsidR="008A66E9" w:rsidRDefault="008A66E9" w:rsidP="008A66E9">
      <w:pPr>
        <w:ind w:right="-108"/>
        <w:jc w:val="left"/>
        <w:rPr>
          <w:rFonts w:cs="Calibri"/>
        </w:rPr>
      </w:pPr>
      <w:r>
        <w:rPr>
          <w:rFonts w:cs="Calibri"/>
        </w:rPr>
        <w:t>Q</w:t>
      </w:r>
      <w:r w:rsidRPr="008A66E9">
        <w:rPr>
          <w:rFonts w:cs="Calibri"/>
          <w:vertAlign w:val="subscript"/>
        </w:rPr>
        <w:t>2</w:t>
      </w:r>
      <w:r>
        <w:rPr>
          <w:rFonts w:cs="Calibri"/>
        </w:rPr>
        <w:t xml:space="preserve"> = 0,25 x 5,88 = 1,47 m</w:t>
      </w:r>
      <w:r w:rsidRPr="008A66E9">
        <w:rPr>
          <w:rFonts w:cs="Calibri"/>
          <w:vertAlign w:val="superscript"/>
        </w:rPr>
        <w:t>3</w:t>
      </w:r>
      <w:r>
        <w:rPr>
          <w:rFonts w:cs="Calibri"/>
        </w:rPr>
        <w:t>/s (5,292 m</w:t>
      </w:r>
      <w:r w:rsidRPr="008A66E9">
        <w:rPr>
          <w:rFonts w:cs="Calibri"/>
          <w:vertAlign w:val="superscript"/>
        </w:rPr>
        <w:t>3</w:t>
      </w:r>
      <w:r>
        <w:rPr>
          <w:rFonts w:cs="Calibri"/>
        </w:rPr>
        <w:t>/h)</w:t>
      </w:r>
    </w:p>
    <w:p w:rsidR="008A66E9" w:rsidRDefault="008A66E9" w:rsidP="008A66E9">
      <w:pPr>
        <w:ind w:right="-108"/>
        <w:jc w:val="left"/>
        <w:rPr>
          <w:rFonts w:cs="Calibri"/>
        </w:rPr>
      </w:pPr>
    </w:p>
    <w:p w:rsidR="008A66E9" w:rsidRDefault="008A66E9" w:rsidP="008A66E9">
      <w:pPr>
        <w:ind w:right="-108"/>
        <w:rPr>
          <w:rFonts w:cs="Calibri"/>
        </w:rPr>
      </w:pPr>
      <w:r>
        <w:rPr>
          <w:rFonts w:cs="Calibri"/>
        </w:rPr>
        <w:t>Conforme indicado adota-se o valor maior dos dois cálculos, ou seja 11.289 m</w:t>
      </w:r>
      <w:r w:rsidRPr="008A66E9">
        <w:rPr>
          <w:rFonts w:cs="Calibri"/>
          <w:vertAlign w:val="superscript"/>
        </w:rPr>
        <w:t>3</w:t>
      </w:r>
      <w:r>
        <w:rPr>
          <w:rFonts w:cs="Calibri"/>
        </w:rPr>
        <w:t>/h.</w:t>
      </w:r>
    </w:p>
    <w:p w:rsidR="008A66E9" w:rsidRDefault="008A66E9" w:rsidP="008A66E9">
      <w:pPr>
        <w:ind w:right="-108"/>
        <w:rPr>
          <w:rFonts w:cs="Calibri"/>
        </w:rPr>
      </w:pPr>
      <w:r>
        <w:rPr>
          <w:rFonts w:cs="Calibri"/>
        </w:rPr>
        <w:t>Foi adotado para projeto o valor de 12.000 m</w:t>
      </w:r>
      <w:r w:rsidRPr="008A66E9">
        <w:rPr>
          <w:rFonts w:cs="Calibri"/>
          <w:vertAlign w:val="superscript"/>
        </w:rPr>
        <w:t>3</w:t>
      </w:r>
      <w:r>
        <w:rPr>
          <w:rFonts w:cs="Calibri"/>
        </w:rPr>
        <w:t>/h., compatível com a vazão da coifa lavadora utilizada como referência.</w:t>
      </w:r>
    </w:p>
    <w:p w:rsidR="00006618" w:rsidRDefault="00006618" w:rsidP="001A5488">
      <w:pPr>
        <w:ind w:right="-108"/>
        <w:rPr>
          <w:rFonts w:cs="Calibri"/>
        </w:rPr>
      </w:pPr>
    </w:p>
    <w:p w:rsidR="00006618" w:rsidRPr="00006618" w:rsidRDefault="00006618" w:rsidP="001A5488">
      <w:pPr>
        <w:ind w:right="-108"/>
        <w:rPr>
          <w:rFonts w:cs="Calibri"/>
          <w:b/>
        </w:rPr>
      </w:pPr>
      <w:r w:rsidRPr="00006618">
        <w:rPr>
          <w:rFonts w:cs="Calibri"/>
          <w:b/>
        </w:rPr>
        <w:t>VAZÕES DO SISTEMA DE VENTILAÇÃO</w:t>
      </w:r>
    </w:p>
    <w:p w:rsidR="00006618" w:rsidRDefault="00006618" w:rsidP="001A5488">
      <w:pPr>
        <w:ind w:right="-108"/>
        <w:rPr>
          <w:rFonts w:cs="Calibri"/>
        </w:rPr>
      </w:pPr>
      <w:r>
        <w:rPr>
          <w:rFonts w:cs="Calibri"/>
        </w:rPr>
        <w:t xml:space="preserve">Para determinação das </w:t>
      </w:r>
      <w:r w:rsidR="00E56DE2">
        <w:rPr>
          <w:rFonts w:cs="Calibri"/>
        </w:rPr>
        <w:t>vazões</w:t>
      </w:r>
      <w:r>
        <w:rPr>
          <w:rFonts w:cs="Calibri"/>
        </w:rPr>
        <w:t xml:space="preserve"> de ar dos ambientes condicionados foi utilizado o parâmetro definido na NBR 16.401; para os ambientes não condicionados foi adotado o valor de 10 TR/h.</w:t>
      </w:r>
    </w:p>
    <w:p w:rsidR="001A5488" w:rsidRDefault="001A5488" w:rsidP="001A5488">
      <w:pPr>
        <w:ind w:left="709" w:right="-108"/>
        <w:rPr>
          <w:rFonts w:cs="Calibri"/>
        </w:rPr>
      </w:pPr>
    </w:p>
    <w:p w:rsidR="007A3E90" w:rsidRPr="000903AA" w:rsidRDefault="007A3E90" w:rsidP="007A3E90">
      <w:pPr>
        <w:pStyle w:val="Ttulo1"/>
        <w:spacing w:after="120" w:line="360" w:lineRule="auto"/>
        <w:rPr>
          <w:lang w:val="pt-BR"/>
        </w:rPr>
      </w:pPr>
      <w:bookmarkStart w:id="52" w:name="_Toc481396590"/>
      <w:r>
        <w:rPr>
          <w:lang w:val="pt-BR"/>
        </w:rPr>
        <w:t>redes de dutos de ar</w:t>
      </w:r>
      <w:bookmarkEnd w:id="52"/>
    </w:p>
    <w:p w:rsidR="00B2110A" w:rsidRDefault="00B2110A" w:rsidP="00B2110A">
      <w:pPr>
        <w:ind w:right="-108"/>
        <w:rPr>
          <w:rFonts w:cs="Calibri"/>
        </w:rPr>
      </w:pPr>
      <w:r w:rsidRPr="00D673A0">
        <w:rPr>
          <w:rFonts w:cs="Calibri"/>
        </w:rPr>
        <w:t>Para do desenvolvimento do p</w:t>
      </w:r>
      <w:r w:rsidR="001A5488">
        <w:rPr>
          <w:rFonts w:cs="Calibri"/>
        </w:rPr>
        <w:t xml:space="preserve">rojeto das redes de dutos ventilação </w:t>
      </w:r>
      <w:r w:rsidRPr="00D673A0">
        <w:rPr>
          <w:rFonts w:cs="Calibri"/>
        </w:rPr>
        <w:t>utilizados os seguintes parâmetros:</w:t>
      </w:r>
    </w:p>
    <w:p w:rsidR="008A66E9" w:rsidRPr="00D673A0" w:rsidRDefault="008A66E9" w:rsidP="00B2110A">
      <w:pPr>
        <w:ind w:right="-108"/>
        <w:rPr>
          <w:rFonts w:cs="Calibri"/>
        </w:rPr>
      </w:pPr>
    </w:p>
    <w:p w:rsidR="00B2110A" w:rsidRPr="00D673A0" w:rsidRDefault="00B2110A" w:rsidP="00B2110A">
      <w:pPr>
        <w:ind w:left="709" w:right="-108"/>
        <w:rPr>
          <w:rFonts w:cs="Calibri"/>
        </w:rPr>
      </w:pPr>
      <w:r w:rsidRPr="00D673A0">
        <w:rPr>
          <w:rFonts w:cs="Calibri"/>
        </w:rPr>
        <w:t>- Método de dimensionamento utilizado: perdas de carga constante (</w:t>
      </w:r>
      <w:r w:rsidRPr="00D673A0">
        <w:rPr>
          <w:rFonts w:cs="Calibri"/>
          <w:i/>
        </w:rPr>
        <w:t>“Equal friction”</w:t>
      </w:r>
      <w:r w:rsidRPr="00D673A0">
        <w:rPr>
          <w:rFonts w:cs="Calibri"/>
        </w:rPr>
        <w:t>);</w:t>
      </w:r>
    </w:p>
    <w:p w:rsidR="00B2110A" w:rsidRPr="00D673A0" w:rsidRDefault="00B2110A" w:rsidP="00B2110A">
      <w:pPr>
        <w:ind w:left="709" w:right="-108"/>
        <w:rPr>
          <w:rFonts w:cs="Calibri"/>
        </w:rPr>
      </w:pPr>
      <w:r w:rsidRPr="00D673A0">
        <w:rPr>
          <w:rFonts w:cs="Calibri"/>
        </w:rPr>
        <w:t>- Velocidade máxima na descarga dos ventiladores: 8,0m/s;</w:t>
      </w:r>
    </w:p>
    <w:p w:rsidR="00B2110A" w:rsidRDefault="00B2110A" w:rsidP="00B2110A">
      <w:pPr>
        <w:ind w:left="709" w:right="-108"/>
        <w:rPr>
          <w:rFonts w:cs="Calibri"/>
        </w:rPr>
      </w:pPr>
      <w:r w:rsidRPr="00D673A0">
        <w:rPr>
          <w:rFonts w:cs="Calibri"/>
        </w:rPr>
        <w:t>- Velocidade máxima em dutos de ar condicionado: 8,0m</w:t>
      </w:r>
      <w:r w:rsidR="001A5488">
        <w:rPr>
          <w:rFonts w:cs="Calibri"/>
        </w:rPr>
        <w:t>/s</w:t>
      </w:r>
      <w:r w:rsidRPr="00D673A0">
        <w:rPr>
          <w:rFonts w:cs="Calibri"/>
        </w:rPr>
        <w:t>;</w:t>
      </w:r>
    </w:p>
    <w:p w:rsidR="001A5488" w:rsidRPr="00D673A0" w:rsidRDefault="001A5488" w:rsidP="00B2110A">
      <w:pPr>
        <w:ind w:left="709" w:right="-108"/>
        <w:rPr>
          <w:rFonts w:cs="Calibri"/>
        </w:rPr>
      </w:pPr>
      <w:r>
        <w:rPr>
          <w:rFonts w:cs="Calibri"/>
        </w:rPr>
        <w:t>- Velocidade máxima em dutos de exaustão de cozinha: 1</w:t>
      </w:r>
      <w:r w:rsidR="0008012D">
        <w:rPr>
          <w:rFonts w:cs="Calibri"/>
        </w:rPr>
        <w:t>2,0</w:t>
      </w:r>
      <w:r>
        <w:rPr>
          <w:rFonts w:cs="Calibri"/>
        </w:rPr>
        <w:t>m/s</w:t>
      </w:r>
    </w:p>
    <w:p w:rsidR="00B2110A" w:rsidRPr="00D673A0" w:rsidRDefault="00B2110A" w:rsidP="00B2110A">
      <w:pPr>
        <w:ind w:left="709" w:right="-108"/>
        <w:rPr>
          <w:rFonts w:cs="Calibri"/>
        </w:rPr>
      </w:pPr>
      <w:r w:rsidRPr="00D673A0">
        <w:rPr>
          <w:rFonts w:cs="Calibri"/>
        </w:rPr>
        <w:t>- Velocidade máxima no ambiente a 1,5m de altura: 1,5m/s;</w:t>
      </w:r>
    </w:p>
    <w:p w:rsidR="00B2110A" w:rsidRPr="00D673A0" w:rsidRDefault="00B2110A" w:rsidP="00B2110A">
      <w:pPr>
        <w:ind w:left="709" w:right="-108"/>
        <w:rPr>
          <w:rFonts w:cs="Calibri"/>
        </w:rPr>
      </w:pPr>
      <w:r w:rsidRPr="00D673A0">
        <w:rPr>
          <w:rFonts w:cs="Calibri"/>
        </w:rPr>
        <w:t>- Nível de ruído nos ambientes:</w:t>
      </w:r>
      <w:r w:rsidR="001A5488">
        <w:rPr>
          <w:rFonts w:cs="Calibri"/>
        </w:rPr>
        <w:t xml:space="preserve"> </w:t>
      </w:r>
      <w:r w:rsidRPr="00D673A0">
        <w:rPr>
          <w:rFonts w:cs="Calibri"/>
        </w:rPr>
        <w:t>35 dBA.</w:t>
      </w:r>
    </w:p>
    <w:p w:rsidR="00B2110A" w:rsidRDefault="00B2110A" w:rsidP="00B2110A">
      <w:pPr>
        <w:spacing w:line="240" w:lineRule="auto"/>
        <w:ind w:right="-108" w:firstLine="708"/>
        <w:rPr>
          <w:rFonts w:ascii="Times New Roman" w:hAnsi="Times New Roman"/>
        </w:rPr>
      </w:pPr>
    </w:p>
    <w:p w:rsidR="00B2110A" w:rsidRDefault="0054774B" w:rsidP="0054774B">
      <w:pPr>
        <w:tabs>
          <w:tab w:val="left" w:pos="1110"/>
        </w:tabs>
        <w:rPr>
          <w:color w:val="000000"/>
          <w:w w:val="102"/>
        </w:rPr>
      </w:pPr>
      <w:r>
        <w:rPr>
          <w:b/>
          <w:color w:val="000000"/>
          <w:w w:val="102"/>
        </w:rPr>
        <w:t>CÁLCULOS DAS REDES DE DUTOS DE AR</w:t>
      </w:r>
    </w:p>
    <w:p w:rsidR="0054774B" w:rsidRDefault="0054774B" w:rsidP="0054774B">
      <w:pPr>
        <w:spacing w:after="120" w:line="360" w:lineRule="auto"/>
        <w:ind w:right="-108"/>
        <w:rPr>
          <w:rFonts w:cs="Calibri"/>
        </w:rPr>
      </w:pPr>
      <w:r>
        <w:rPr>
          <w:rFonts w:cs="Calibri"/>
        </w:rPr>
        <w:t>As redes de dutos de ar foram dimensionadas pelo método da igual perda com o sof</w:t>
      </w:r>
      <w:r w:rsidRPr="009031C2">
        <w:rPr>
          <w:rFonts w:cs="Calibri"/>
        </w:rPr>
        <w:t>tware aplicativo CDS da Trane Company, obtendo-se os resultados apresentados a seguir.</w:t>
      </w:r>
    </w:p>
    <w:p w:rsidR="00B2110A" w:rsidRDefault="00B2110A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8A66E9" w:rsidRDefault="008A66E9" w:rsidP="00A719DE">
      <w:pPr>
        <w:rPr>
          <w:color w:val="000000"/>
          <w:w w:val="102"/>
        </w:rPr>
      </w:pPr>
    </w:p>
    <w:p w:rsidR="00172374" w:rsidRDefault="00172374" w:rsidP="007A3E90">
      <w:pPr>
        <w:pStyle w:val="TextosemFormatao"/>
        <w:numPr>
          <w:ilvl w:val="0"/>
          <w:numId w:val="19"/>
        </w:numPr>
        <w:rPr>
          <w:rFonts w:ascii="Arial" w:hAnsi="Arial" w:cs="Arial"/>
          <w:b/>
          <w:sz w:val="24"/>
          <w:szCs w:val="24"/>
          <w:lang w:val="en-US"/>
        </w:rPr>
      </w:pPr>
      <w:r w:rsidRPr="007A3E90">
        <w:rPr>
          <w:rFonts w:ascii="Arial" w:hAnsi="Arial" w:cs="Arial"/>
          <w:b/>
          <w:sz w:val="24"/>
          <w:szCs w:val="24"/>
          <w:lang w:val="en-US"/>
        </w:rPr>
        <w:t xml:space="preserve">-  </w:t>
      </w:r>
      <w:r w:rsidR="001A5488">
        <w:rPr>
          <w:rFonts w:ascii="Arial" w:hAnsi="Arial" w:cs="Arial"/>
          <w:b/>
          <w:sz w:val="24"/>
          <w:szCs w:val="24"/>
          <w:lang w:val="en-US"/>
        </w:rPr>
        <w:t xml:space="preserve">Sistema de </w:t>
      </w:r>
      <w:proofErr w:type="spellStart"/>
      <w:r w:rsidR="001A5488">
        <w:rPr>
          <w:rFonts w:ascii="Arial" w:hAnsi="Arial" w:cs="Arial"/>
          <w:b/>
          <w:sz w:val="24"/>
          <w:szCs w:val="24"/>
          <w:lang w:val="en-US"/>
        </w:rPr>
        <w:t>ar</w:t>
      </w:r>
      <w:proofErr w:type="spellEnd"/>
      <w:r w:rsidR="001A5488">
        <w:rPr>
          <w:rFonts w:ascii="Arial" w:hAnsi="Arial" w:cs="Arial"/>
          <w:b/>
          <w:sz w:val="24"/>
          <w:szCs w:val="24"/>
          <w:lang w:val="en-US"/>
        </w:rPr>
        <w:t xml:space="preserve"> exterior</w:t>
      </w:r>
    </w:p>
    <w:p w:rsidR="0088250A" w:rsidRDefault="0088250A" w:rsidP="0088250A">
      <w:pPr>
        <w:pStyle w:val="TextosemFormatao"/>
        <w:rPr>
          <w:rFonts w:ascii="Arial" w:hAnsi="Arial" w:cs="Arial"/>
          <w:b/>
          <w:sz w:val="24"/>
          <w:szCs w:val="24"/>
          <w:lang w:val="en-US"/>
        </w:rPr>
      </w:pPr>
    </w:p>
    <w:p w:rsidR="0088250A" w:rsidRDefault="0088250A" w:rsidP="0088250A">
      <w:pPr>
        <w:pStyle w:val="TextosemFormatao"/>
        <w:ind w:right="-568"/>
        <w:rPr>
          <w:rFonts w:ascii="Arial" w:hAnsi="Arial" w:cs="Arial"/>
          <w:b/>
          <w:sz w:val="24"/>
          <w:szCs w:val="24"/>
          <w:lang w:val="en-US"/>
        </w:rPr>
      </w:pP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>********** CUSTOMER DIRECT SERVICE NETWORK **********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For exclusive use by: </w:t>
      </w:r>
      <w:r>
        <w:rPr>
          <w:rFonts w:ascii="Courier New" w:hAnsi="Courier New" w:cs="Courier New"/>
          <w:sz w:val="18"/>
          <w:szCs w:val="18"/>
          <w:lang w:val="en-US"/>
        </w:rPr>
        <w:t>ENG MEC PAULO RIBEIRO</w:t>
      </w: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53FDF">
        <w:rPr>
          <w:rFonts w:ascii="Courier New" w:hAnsi="Courier New" w:cs="Courier New"/>
          <w:sz w:val="18"/>
          <w:szCs w:val="18"/>
        </w:rPr>
        <w:t xml:space="preserve">SOB LICEN. COLDEX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</w:rPr>
      </w:pPr>
      <w:r w:rsidRPr="00153FDF">
        <w:rPr>
          <w:rFonts w:ascii="Courier New" w:hAnsi="Courier New" w:cs="Courier New"/>
          <w:sz w:val="18"/>
          <w:szCs w:val="18"/>
        </w:rPr>
        <w:t xml:space="preserve">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</w:rPr>
      </w:pPr>
      <w:r w:rsidRPr="00153FDF">
        <w:rPr>
          <w:rFonts w:ascii="Courier New" w:hAnsi="Courier New" w:cs="Courier New"/>
          <w:sz w:val="18"/>
          <w:szCs w:val="18"/>
        </w:rPr>
        <w:t xml:space="preserve">        E Q U A L   F R I C T I O N   D U C T   D E S I G N</w:t>
      </w:r>
      <w:proofErr w:type="gramStart"/>
      <w:r w:rsidRPr="00153FDF">
        <w:rPr>
          <w:rFonts w:ascii="Courier New" w:hAnsi="Courier New" w:cs="Courier New"/>
          <w:sz w:val="18"/>
          <w:szCs w:val="18"/>
        </w:rPr>
        <w:t xml:space="preserve">   (</w:t>
      </w:r>
      <w:proofErr w:type="gramEnd"/>
      <w:r w:rsidRPr="00153FDF">
        <w:rPr>
          <w:rFonts w:ascii="Courier New" w:hAnsi="Courier New" w:cs="Courier New"/>
          <w:sz w:val="18"/>
          <w:szCs w:val="18"/>
        </w:rPr>
        <w:t>VER. 6.08)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</w:rPr>
        <w:t xml:space="preserve">        </w:t>
      </w:r>
      <w:r w:rsidRPr="00153FDF">
        <w:rPr>
          <w:rFonts w:ascii="Courier New" w:hAnsi="Courier New" w:cs="Courier New"/>
          <w:sz w:val="18"/>
          <w:szCs w:val="18"/>
          <w:lang w:val="en-US"/>
        </w:rPr>
        <w:t>=========   ===============   =======   ===========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This report was prepared on 05/17/17 at 08:34:00.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TRUNK DUCT INFORMATION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======================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FRICTION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LOSS :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  109.59 (PASCALS PER 100 METERS)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MAXIMUM PRESSURE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DROP :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  188.17 (PASCALS)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----------------------------------------------------------------------------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SEC.| EQUIV.| RECT. INSIDE | DUCT VELOCITY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DUCT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FRICTION | FITTING  |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NO. | DIAM.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DIMENSIONS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ROUND | RECT. |  CMS  | LOSSES   | LOSSES   |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| (MM.) | (MM.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MM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>.) | (MPS) | (MPS) |       |(PASCALS) |(PASCALS) |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|-----|-------|--------------|-------|-------|-------|----------|----------|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10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435. | 540.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300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6.61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6.00 |  .969 |      3.2 |     50.3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20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435. | 675.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6.61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5.77 |  .969 |      4.3 |     29.5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25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220. | 200.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4.28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4.03 |  .161 |      3.2 |     11.0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28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170. | 125.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3.61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3.33 |  .081 |      4.3 |       .1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395. | 550.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6.26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5.69 |  .781 |      3.2 |       .0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35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180. | 140.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3.78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3.52 |  .097 |      5.4 |      8.2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40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380. | 495.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6.07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5.56 |  .683 |      4.9 |       .0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45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160. | 110.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3.48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3.19 |  .069 |      3.2 |      6.7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355. | 430.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5.82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5.38 |  .572 |      2.2 |     21.7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55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255. | 275.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4.73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4.44 |  .242 |      3.2 |     13.6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58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170. | 125.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3.61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3.34 |  .081 |      3.2 |       .2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60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285. | 270.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5.04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4.72 |  .314 |      2.2 |     15.8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70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275. | 255.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4.98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4.66 |  .297 |      4.3 |       .0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75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220. | 200.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4.28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4.04 |  .161 |      3.2 |     11.5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78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170. | 125.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200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3.61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3.33 |  .081 |      3.2 |       .1 |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80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.|  190. | 125.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X  250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|  3.90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|  3.58 |  .111 |      6.5 |     12.0 |*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----------------------------------------------------------------------------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RUNOUT INFORMATION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==================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88250A" w:rsidRPr="00153FDF" w:rsidRDefault="0088250A" w:rsidP="0088250A">
      <w:pPr>
        <w:pStyle w:val="TextosemFormatao"/>
        <w:ind w:right="-568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DUCT  |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ROUND  |  RUNOUT  |  FRICTION  |   FITTING  |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CONNECT.| DIAM.  | VELOCITY |   LOSSES   |   LOSSES   |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NUMBER  |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(MM.)  |  (MPS)   | (PASCALS)  | (PASCALS)  |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|---------|--------|----------|------------|------------|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20. |   125. |     2.38 |        1.1 |       22.1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25. |   185. |     3.11 |        3.2 |       26.4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28. |   185. |     3.11 |        2.2 |       36.8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35. |   195. |     3.26 |        1.1 |         .0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40. |   145. |     2.64 |        1.1 |       34.4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45. |   175. |     3.00 |        1.1 |       36.4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|     50. |   100. |     2.10 |        3.2 |       32.8 |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* Asterisks indicate which sections comprise the maximum</w:t>
      </w:r>
    </w:p>
    <w:p w:rsidR="0088250A" w:rsidRPr="00153FDF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153FDF">
        <w:rPr>
          <w:rFonts w:ascii="Courier New" w:hAnsi="Courier New" w:cs="Courier New"/>
          <w:sz w:val="18"/>
          <w:szCs w:val="18"/>
          <w:lang w:val="en-US"/>
        </w:rPr>
        <w:t>pressure</w:t>
      </w:r>
      <w:proofErr w:type="gramEnd"/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drop run.</w:t>
      </w: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r w:rsidRPr="00153FD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153FDF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  <w:bookmarkStart w:id="53" w:name="_GoBack"/>
      <w:r w:rsidRPr="0088250A">
        <w:rPr>
          <w:rFonts w:ascii="Courier New" w:hAnsi="Courier New" w:cs="Courier New"/>
          <w:noProof/>
          <w:sz w:val="18"/>
          <w:szCs w:val="18"/>
          <w:lang w:eastAsia="pt-BR"/>
        </w:rPr>
        <w:drawing>
          <wp:inline distT="0" distB="0" distL="0" distR="0">
            <wp:extent cx="5400040" cy="7453180"/>
            <wp:effectExtent l="0" t="0" r="0" b="0"/>
            <wp:docPr id="1" name="Imagem 1" descr="Y:\4 - PROJETOS\05.PROJETOS EM ANDAMENTO\1703-CLDF\03 - PROJETO EXECUTIVO\04. CALCULOS\CLDF-V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4 - PROJETOS\05.PROJETOS EM ANDAMENTO\1703-CLDF\03 - PROJETO EXECUTIVO\04. CALCULOS\CLDF-VA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3"/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88250A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1A5488" w:rsidRDefault="001A5488" w:rsidP="001A5488">
      <w:pPr>
        <w:pStyle w:val="TextosemFormatao"/>
        <w:numPr>
          <w:ilvl w:val="0"/>
          <w:numId w:val="19"/>
        </w:numPr>
        <w:rPr>
          <w:rFonts w:ascii="Arial" w:hAnsi="Arial" w:cs="Arial"/>
          <w:b/>
          <w:sz w:val="24"/>
          <w:szCs w:val="24"/>
          <w:lang w:val="en-US"/>
        </w:rPr>
      </w:pPr>
      <w:r w:rsidRPr="007A3E90">
        <w:rPr>
          <w:rFonts w:ascii="Arial" w:hAnsi="Arial" w:cs="Arial"/>
          <w:b/>
          <w:sz w:val="24"/>
          <w:szCs w:val="24"/>
          <w:lang w:val="en-US"/>
        </w:rPr>
        <w:t xml:space="preserve">- 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Cocção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alimentos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– Coifa</w:t>
      </w:r>
    </w:p>
    <w:p w:rsidR="001A5488" w:rsidRPr="007A3E90" w:rsidRDefault="001A5488" w:rsidP="001A5488">
      <w:pPr>
        <w:pStyle w:val="TextosemFormatao"/>
        <w:ind w:left="420"/>
        <w:rPr>
          <w:rFonts w:ascii="Arial" w:hAnsi="Arial" w:cs="Arial"/>
          <w:b/>
          <w:sz w:val="24"/>
          <w:szCs w:val="24"/>
          <w:lang w:val="en-US"/>
        </w:rPr>
      </w:pPr>
    </w:p>
    <w:p w:rsidR="00172374" w:rsidRDefault="00172374" w:rsidP="007A3E90">
      <w:pPr>
        <w:pStyle w:val="TextosemFormatao"/>
        <w:rPr>
          <w:rFonts w:ascii="Courier New" w:hAnsi="Courier New" w:cs="Courier New"/>
          <w:sz w:val="18"/>
          <w:szCs w:val="18"/>
          <w:lang w:val="en-US"/>
        </w:rPr>
      </w:pP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>********** CUSTOMER DIRECT SERVICE NETWORK **********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For exclusive use by: ENG MEC PAULO RIBEIRO SOB LICEN. </w:t>
      </w:r>
      <w:r w:rsidRPr="001A5488">
        <w:rPr>
          <w:rFonts w:ascii="Courier New" w:hAnsi="Courier New" w:cs="Courier New"/>
          <w:sz w:val="18"/>
          <w:szCs w:val="18"/>
        </w:rPr>
        <w:t xml:space="preserve">COLDEX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E Q U A L   F R I C T I O N   D U C T   D E S I G N   (VER. 6.08)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</w:rPr>
        <w:t xml:space="preserve">        </w:t>
      </w:r>
      <w:r w:rsidRPr="001A5488">
        <w:rPr>
          <w:rFonts w:ascii="Courier New" w:hAnsi="Courier New" w:cs="Courier New"/>
          <w:sz w:val="18"/>
          <w:szCs w:val="18"/>
          <w:lang w:val="en-US"/>
        </w:rPr>
        <w:t>=========   ===============   =======   ===========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This report was prepared on 04/28/17 at 09:04:43.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TRUNK DUCT INFORMATION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======================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FRICTION LOSS :    282.20 (PASCALS PER 100 METERS)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MAXIMUM PRESSURE DROP :    726.71 (PASCALS)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----------------------------------------------------------------------------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SEC.| EQUIV.| RECT. INSIDE | DUCT VELOCITY |  DUCT | FRICTION | FITTING  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NO. | DIAM. |  DIMENSIONS  | ROUND | RECT. |  CMS  | LOSSES   | LOSSES   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   | (MM.) | (MM. X  MM.) | (MPS) | (MPS) |       |(PASCALS) |(PASCALS) 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|-----|-------|--------------|-------|-------|-------|----------|----------|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10.|  585. |1055. X  300. | 12.58 | 10.60 | 3.350 |     41.8 |     89.6 |*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20.|  585. | 865. X  350. | 12.58 | 11.07 | 3.350 |     39.0 |    181.4 |*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30.|  445. | 485. X  350. | 10.72 |  9.93 | 1.675 |     11.2 |    116.2 |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40.|  445. | 480. X  350. | 10.70 | 10.03 | 1.675 |     11.2 |    118.7 |*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----------------------------------------------------------------------------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RUNOUT INFORMATION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==================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 DUCT  | ROUND  |  RUNOUT  |  FRICTION  |   FITTING  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CONNECT.| DIAM.  | VELOCITY |   LOSSES   |   LOSSES   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NUMBER  | (MM.)  |  (MPS)   | (PASCALS)  | (PASCALS)  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|---------|--------|----------|------------|------------|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   30. |   485. |     9.02 |        2.8 |      256.6 |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|     40. |   485. |     9.01 |        2.8 |      256.3 |*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---------------------------------------------------------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1A5488">
        <w:rPr>
          <w:rFonts w:ascii="Courier New" w:hAnsi="Courier New" w:cs="Courier New"/>
          <w:sz w:val="18"/>
          <w:szCs w:val="18"/>
          <w:lang w:val="en-US"/>
        </w:rPr>
        <w:t xml:space="preserve">  </w:t>
      </w:r>
    </w:p>
    <w:p w:rsid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p w:rsid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p w:rsid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p w:rsidR="0088250A" w:rsidRDefault="0088250A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  <w:r>
        <w:rPr>
          <w:noProof/>
          <w:lang w:eastAsia="pt-BR"/>
        </w:rPr>
        <w:drawing>
          <wp:inline distT="0" distB="0" distL="0" distR="0" wp14:anchorId="4E396960" wp14:editId="62B4E6F4">
            <wp:extent cx="5400040" cy="7453180"/>
            <wp:effectExtent l="0" t="0" r="0" b="0"/>
            <wp:docPr id="2" name="Imagem 2" descr="Y:\4 - PROJETOS\05.PROJETOS EM ANDAMENTO\1703-CLDF\03 - PROJETO EXECUTIVO\04. CALCULOS\CLDF-CO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4 - PROJETOS\05.PROJETOS EM ANDAMENTO\1703-CLDF\03 - PROJETO EXECUTIVO\04. CALCULOS\CLDF-COZ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p w:rsid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p w:rsidR="001A5488" w:rsidRPr="001A5488" w:rsidRDefault="001A5488" w:rsidP="001A5488">
      <w:pPr>
        <w:spacing w:after="0" w:line="240" w:lineRule="auto"/>
        <w:ind w:right="-285"/>
        <w:jc w:val="left"/>
        <w:rPr>
          <w:rFonts w:ascii="Courier New" w:hAnsi="Courier New" w:cs="Courier New"/>
          <w:sz w:val="18"/>
          <w:szCs w:val="18"/>
          <w:lang w:val="en-US"/>
        </w:rPr>
      </w:pPr>
    </w:p>
    <w:sectPr w:rsidR="001A5488" w:rsidRPr="001A5488" w:rsidSect="005B4EA4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D7" w:rsidRDefault="00C006D7" w:rsidP="0008462B">
      <w:pPr>
        <w:spacing w:after="0" w:line="240" w:lineRule="auto"/>
      </w:pPr>
      <w:r>
        <w:separator/>
      </w:r>
    </w:p>
  </w:endnote>
  <w:endnote w:type="continuationSeparator" w:id="0">
    <w:p w:rsidR="00C006D7" w:rsidRDefault="00C006D7" w:rsidP="0008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wis721 LtEx BT">
    <w:altName w:val="Arial"/>
    <w:panose1 w:val="020B05050202020202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D7" w:rsidRDefault="00C006D7" w:rsidP="0008462B">
      <w:pPr>
        <w:spacing w:after="0" w:line="240" w:lineRule="auto"/>
      </w:pPr>
      <w:r>
        <w:separator/>
      </w:r>
    </w:p>
  </w:footnote>
  <w:footnote w:type="continuationSeparator" w:id="0">
    <w:p w:rsidR="00C006D7" w:rsidRDefault="00C006D7" w:rsidP="0008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-214" w:type="dxa"/>
      <w:tblBorders>
        <w:top w:val="single" w:sz="12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27"/>
      <w:gridCol w:w="1987"/>
    </w:tblGrid>
    <w:tr w:rsidR="00C006D7" w:rsidTr="005B4EA4">
      <w:trPr>
        <w:cantSplit/>
        <w:trHeight w:hRule="exact" w:val="920"/>
      </w:trPr>
      <w:tc>
        <w:tcPr>
          <w:tcW w:w="7227" w:type="dxa"/>
          <w:tcBorders>
            <w:top w:val="single" w:sz="12" w:space="0" w:color="auto"/>
            <w:left w:val="nil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006D7" w:rsidRDefault="00C006D7" w:rsidP="005B4EA4">
          <w:pPr>
            <w:tabs>
              <w:tab w:val="center" w:pos="4419"/>
              <w:tab w:val="right" w:pos="8838"/>
            </w:tabs>
            <w:ind w:right="360"/>
            <w:rPr>
              <w:rFonts w:ascii="Swis721 LtEx BT" w:hAnsi="Swis721 LtEx BT"/>
              <w:lang w:val="x-none" w:eastAsia="x-none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26035</wp:posOffset>
                </wp:positionV>
                <wp:extent cx="3448050" cy="438150"/>
                <wp:effectExtent l="0" t="0" r="0" b="0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8050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7" w:type="dxa"/>
          <w:tcBorders>
            <w:top w:val="single" w:sz="12" w:space="0" w:color="auto"/>
            <w:left w:val="dotted" w:sz="4" w:space="0" w:color="auto"/>
            <w:bottom w:val="dotted" w:sz="4" w:space="0" w:color="auto"/>
            <w:right w:val="nil"/>
          </w:tcBorders>
          <w:vAlign w:val="center"/>
          <w:hideMark/>
        </w:tcPr>
        <w:p w:rsidR="00C006D7" w:rsidRDefault="00C006D7" w:rsidP="006767BE">
          <w:pPr>
            <w:pStyle w:val="Cabealho"/>
            <w:tabs>
              <w:tab w:val="left" w:pos="908"/>
              <w:tab w:val="left" w:pos="1475"/>
              <w:tab w:val="right" w:pos="2184"/>
            </w:tabs>
            <w:spacing w:line="276" w:lineRule="auto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 xml:space="preserve">    FOLHA   15 de 15</w:t>
          </w:r>
        </w:p>
      </w:tc>
    </w:tr>
  </w:tbl>
  <w:p w:rsidR="00C006D7" w:rsidRDefault="00C006D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50" w:type="dxa"/>
      <w:tblInd w:w="-284" w:type="dxa"/>
      <w:tblBorders>
        <w:top w:val="single" w:sz="4" w:space="0" w:color="auto"/>
        <w:bottom w:val="single" w:sz="4" w:space="0" w:color="auto"/>
        <w:insideH w:val="dotted" w:sz="8" w:space="0" w:color="auto"/>
        <w:insideV w:val="dotted" w:sz="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5954"/>
      <w:gridCol w:w="1708"/>
    </w:tblGrid>
    <w:tr w:rsidR="00C006D7" w:rsidTr="005B4EA4">
      <w:trPr>
        <w:cantSplit/>
        <w:trHeight w:hRule="exact" w:val="454"/>
      </w:trPr>
      <w:tc>
        <w:tcPr>
          <w:tcW w:w="7442" w:type="dxa"/>
          <w:gridSpan w:val="2"/>
          <w:vMerge w:val="restart"/>
          <w:tcBorders>
            <w:top w:val="single" w:sz="4" w:space="0" w:color="auto"/>
            <w:left w:val="nil"/>
            <w:bottom w:val="dotted" w:sz="8" w:space="0" w:color="auto"/>
            <w:right w:val="dotted" w:sz="8" w:space="0" w:color="auto"/>
          </w:tcBorders>
          <w:vAlign w:val="center"/>
        </w:tcPr>
        <w:p w:rsidR="00C006D7" w:rsidRDefault="00C006D7" w:rsidP="00A719DE">
          <w:pPr>
            <w:pStyle w:val="Cabealho"/>
            <w:ind w:right="360"/>
            <w:jc w:val="right"/>
            <w:rPr>
              <w:rFonts w:ascii="Swis721 LtEx BT" w:hAnsi="Swis721 LtEx BT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86360</wp:posOffset>
                </wp:positionV>
                <wp:extent cx="3448050" cy="438150"/>
                <wp:effectExtent l="0" t="0" r="0" b="0"/>
                <wp:wrapNone/>
                <wp:docPr id="66" name="Image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8050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006D7" w:rsidRDefault="00C006D7" w:rsidP="00A719DE">
          <w:pPr>
            <w:spacing w:after="0" w:line="240" w:lineRule="auto"/>
            <w:rPr>
              <w:lang w:val="en-US"/>
            </w:rPr>
          </w:pPr>
        </w:p>
        <w:p w:rsidR="00C006D7" w:rsidRDefault="00C006D7" w:rsidP="005B4EA4">
          <w:pPr>
            <w:rPr>
              <w:lang w:val="en-US"/>
            </w:rPr>
          </w:pPr>
        </w:p>
      </w:tc>
      <w:tc>
        <w:tcPr>
          <w:tcW w:w="1708" w:type="dxa"/>
          <w:tcBorders>
            <w:top w:val="single" w:sz="4" w:space="0" w:color="auto"/>
            <w:left w:val="dotted" w:sz="8" w:space="0" w:color="auto"/>
            <w:bottom w:val="dotted" w:sz="2" w:space="0" w:color="auto"/>
            <w:right w:val="nil"/>
          </w:tcBorders>
          <w:vAlign w:val="center"/>
          <w:hideMark/>
        </w:tcPr>
        <w:p w:rsidR="00C006D7" w:rsidRPr="00A42974" w:rsidRDefault="00C006D7" w:rsidP="00C006D7">
          <w:pPr>
            <w:pStyle w:val="Cabealho"/>
            <w:ind w:right="360"/>
            <w:jc w:val="center"/>
            <w:rPr>
              <w:rFonts w:cs="Arial"/>
              <w:sz w:val="18"/>
              <w:szCs w:val="18"/>
              <w:lang w:val="en-US"/>
            </w:rPr>
          </w:pPr>
          <w:r w:rsidRPr="00A42974">
            <w:rPr>
              <w:rFonts w:cs="Arial"/>
              <w:sz w:val="18"/>
              <w:szCs w:val="18"/>
            </w:rPr>
            <w:t>REV.</w:t>
          </w:r>
          <w:r w:rsidRPr="00A42974">
            <w:rPr>
              <w:rFonts w:cs="Arial"/>
              <w:b/>
              <w:sz w:val="18"/>
              <w:szCs w:val="18"/>
            </w:rPr>
            <w:t>0</w:t>
          </w:r>
          <w:r>
            <w:rPr>
              <w:rFonts w:cs="Arial"/>
              <w:b/>
              <w:sz w:val="18"/>
              <w:szCs w:val="18"/>
            </w:rPr>
            <w:t>6</w:t>
          </w:r>
        </w:p>
      </w:tc>
    </w:tr>
    <w:tr w:rsidR="00C006D7" w:rsidTr="00A719DE">
      <w:trPr>
        <w:cantSplit/>
        <w:trHeight w:val="380"/>
      </w:trPr>
      <w:tc>
        <w:tcPr>
          <w:tcW w:w="15104" w:type="dxa"/>
          <w:gridSpan w:val="2"/>
          <w:vMerge/>
          <w:tcBorders>
            <w:top w:val="single" w:sz="4" w:space="0" w:color="auto"/>
            <w:left w:val="nil"/>
            <w:bottom w:val="dotted" w:sz="8" w:space="0" w:color="auto"/>
            <w:right w:val="dotted" w:sz="8" w:space="0" w:color="auto"/>
          </w:tcBorders>
          <w:vAlign w:val="center"/>
          <w:hideMark/>
        </w:tcPr>
        <w:p w:rsidR="00C006D7" w:rsidRDefault="00C006D7" w:rsidP="00A719DE">
          <w:pPr>
            <w:jc w:val="center"/>
            <w:rPr>
              <w:b/>
              <w:lang w:val="en-US"/>
            </w:rPr>
          </w:pPr>
        </w:p>
      </w:tc>
      <w:tc>
        <w:tcPr>
          <w:tcW w:w="1708" w:type="dxa"/>
          <w:tcBorders>
            <w:top w:val="dotted" w:sz="2" w:space="0" w:color="auto"/>
            <w:left w:val="dotted" w:sz="8" w:space="0" w:color="auto"/>
            <w:bottom w:val="dotted" w:sz="8" w:space="0" w:color="auto"/>
            <w:right w:val="nil"/>
          </w:tcBorders>
          <w:vAlign w:val="center"/>
          <w:hideMark/>
        </w:tcPr>
        <w:p w:rsidR="00C006D7" w:rsidRPr="00A42974" w:rsidRDefault="00C006D7" w:rsidP="00A42974">
          <w:pPr>
            <w:pStyle w:val="Cabealho"/>
            <w:ind w:right="360"/>
            <w:jc w:val="center"/>
            <w:rPr>
              <w:rFonts w:cs="Arial"/>
              <w:sz w:val="18"/>
              <w:szCs w:val="18"/>
            </w:rPr>
          </w:pPr>
        </w:p>
        <w:p w:rsidR="00C006D7" w:rsidRPr="00A42974" w:rsidRDefault="00C006D7" w:rsidP="00A42974">
          <w:pPr>
            <w:pStyle w:val="Cabealho"/>
            <w:ind w:right="360"/>
            <w:jc w:val="center"/>
            <w:rPr>
              <w:rFonts w:cs="Arial"/>
              <w:sz w:val="18"/>
              <w:szCs w:val="18"/>
            </w:rPr>
          </w:pPr>
          <w:r w:rsidRPr="00A42974">
            <w:rPr>
              <w:rFonts w:cs="Arial"/>
              <w:sz w:val="18"/>
              <w:szCs w:val="18"/>
            </w:rPr>
            <w:t>ABRIL/2017</w:t>
          </w:r>
        </w:p>
      </w:tc>
    </w:tr>
    <w:tr w:rsidR="00C006D7" w:rsidRPr="00A42974" w:rsidTr="00A719DE">
      <w:trPr>
        <w:gridAfter w:val="1"/>
        <w:wAfter w:w="1708" w:type="dxa"/>
        <w:cantSplit/>
        <w:trHeight w:hRule="exact" w:val="664"/>
      </w:trPr>
      <w:tc>
        <w:tcPr>
          <w:tcW w:w="1488" w:type="dxa"/>
          <w:tcBorders>
            <w:top w:val="dotted" w:sz="8" w:space="0" w:color="auto"/>
            <w:left w:val="nil"/>
            <w:bottom w:val="dotted" w:sz="8" w:space="0" w:color="auto"/>
            <w:right w:val="dotted" w:sz="8" w:space="0" w:color="auto"/>
          </w:tcBorders>
          <w:vAlign w:val="center"/>
          <w:hideMark/>
        </w:tcPr>
        <w:p w:rsidR="00C006D7" w:rsidRDefault="00C006D7" w:rsidP="006767BE">
          <w:pPr>
            <w:pStyle w:val="Cabealho"/>
            <w:spacing w:before="100" w:line="276" w:lineRule="auto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CLIENTE</w:t>
          </w:r>
        </w:p>
      </w:tc>
      <w:tc>
        <w:tcPr>
          <w:tcW w:w="5954" w:type="dxa"/>
          <w:tcBorders>
            <w:top w:val="dotted" w:sz="8" w:space="0" w:color="auto"/>
            <w:left w:val="dotted" w:sz="8" w:space="0" w:color="auto"/>
            <w:bottom w:val="dotted" w:sz="8" w:space="0" w:color="auto"/>
            <w:right w:val="nil"/>
          </w:tcBorders>
          <w:vAlign w:val="center"/>
          <w:hideMark/>
        </w:tcPr>
        <w:p w:rsidR="00C006D7" w:rsidRPr="00A42974" w:rsidRDefault="00C006D7" w:rsidP="006767BE">
          <w:pPr>
            <w:pStyle w:val="Cabealho"/>
            <w:tabs>
              <w:tab w:val="left" w:pos="908"/>
              <w:tab w:val="left" w:leader="dot" w:pos="2383"/>
            </w:tabs>
            <w:spacing w:before="60"/>
            <w:ind w:right="-1771"/>
            <w:jc w:val="left"/>
            <w:rPr>
              <w:rFonts w:cs="Arial"/>
              <w:sz w:val="22"/>
            </w:rPr>
          </w:pPr>
          <w:r w:rsidRPr="00A42974">
            <w:rPr>
              <w:rFonts w:cs="Arial"/>
              <w:sz w:val="22"/>
            </w:rPr>
            <w:t>NOVACAP / CÂMARA LEGISLATIVA DO DF</w:t>
          </w:r>
        </w:p>
      </w:tc>
    </w:tr>
    <w:tr w:rsidR="00C006D7" w:rsidTr="00A719DE">
      <w:trPr>
        <w:cantSplit/>
        <w:trHeight w:val="397"/>
      </w:trPr>
      <w:tc>
        <w:tcPr>
          <w:tcW w:w="1488" w:type="dxa"/>
          <w:tcBorders>
            <w:top w:val="dotted" w:sz="8" w:space="0" w:color="auto"/>
            <w:left w:val="nil"/>
            <w:bottom w:val="dotted" w:sz="8" w:space="0" w:color="auto"/>
            <w:right w:val="dotted" w:sz="8" w:space="0" w:color="auto"/>
          </w:tcBorders>
          <w:vAlign w:val="center"/>
          <w:hideMark/>
        </w:tcPr>
        <w:p w:rsidR="00C006D7" w:rsidRDefault="00C006D7" w:rsidP="006767BE">
          <w:pPr>
            <w:pStyle w:val="Cabealho"/>
            <w:spacing w:before="60"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PROJETO</w:t>
          </w:r>
        </w:p>
      </w:tc>
      <w:tc>
        <w:tcPr>
          <w:tcW w:w="7662" w:type="dxa"/>
          <w:gridSpan w:val="2"/>
          <w:tcBorders>
            <w:top w:val="dotted" w:sz="8" w:space="0" w:color="auto"/>
            <w:left w:val="dotted" w:sz="8" w:space="0" w:color="auto"/>
            <w:bottom w:val="dotted" w:sz="8" w:space="0" w:color="auto"/>
            <w:right w:val="nil"/>
          </w:tcBorders>
          <w:vAlign w:val="center"/>
          <w:hideMark/>
        </w:tcPr>
        <w:p w:rsidR="00C006D7" w:rsidRPr="00A42974" w:rsidRDefault="00C006D7" w:rsidP="006767BE">
          <w:pPr>
            <w:autoSpaceDE w:val="0"/>
            <w:autoSpaceDN w:val="0"/>
            <w:adjustRightInd w:val="0"/>
            <w:rPr>
              <w:rFonts w:cs="Arial"/>
              <w:caps/>
              <w:sz w:val="22"/>
            </w:rPr>
          </w:pPr>
          <w:r w:rsidRPr="00A42974">
            <w:rPr>
              <w:rFonts w:cs="Arial"/>
              <w:caps/>
              <w:sz w:val="22"/>
            </w:rPr>
            <w:t>CÃMARA LEGISLATIVA DO DF - RESTAURANTE</w:t>
          </w:r>
        </w:p>
      </w:tc>
    </w:tr>
    <w:tr w:rsidR="00C006D7" w:rsidTr="00A719DE">
      <w:trPr>
        <w:cantSplit/>
        <w:trHeight w:val="431"/>
      </w:trPr>
      <w:tc>
        <w:tcPr>
          <w:tcW w:w="1488" w:type="dxa"/>
          <w:tcBorders>
            <w:top w:val="dotted" w:sz="8" w:space="0" w:color="auto"/>
            <w:left w:val="nil"/>
            <w:bottom w:val="single" w:sz="4" w:space="0" w:color="auto"/>
            <w:right w:val="dotted" w:sz="8" w:space="0" w:color="auto"/>
          </w:tcBorders>
          <w:vAlign w:val="center"/>
          <w:hideMark/>
        </w:tcPr>
        <w:p w:rsidR="00C006D7" w:rsidRDefault="00C006D7" w:rsidP="006767BE">
          <w:pPr>
            <w:pStyle w:val="Cabealho"/>
            <w:spacing w:before="60" w:line="276" w:lineRule="auto"/>
            <w:ind w:right="113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TIPO DE DOCUMENTO</w:t>
          </w:r>
        </w:p>
      </w:tc>
      <w:tc>
        <w:tcPr>
          <w:tcW w:w="7662" w:type="dxa"/>
          <w:gridSpan w:val="2"/>
          <w:tcBorders>
            <w:top w:val="dotted" w:sz="8" w:space="0" w:color="auto"/>
            <w:left w:val="dotted" w:sz="8" w:space="0" w:color="auto"/>
            <w:bottom w:val="single" w:sz="4" w:space="0" w:color="auto"/>
            <w:right w:val="nil"/>
          </w:tcBorders>
          <w:vAlign w:val="center"/>
          <w:hideMark/>
        </w:tcPr>
        <w:p w:rsidR="00C006D7" w:rsidRPr="00A42974" w:rsidRDefault="00C006D7" w:rsidP="006767BE">
          <w:pPr>
            <w:pStyle w:val="Cabealho"/>
            <w:spacing w:before="60"/>
            <w:jc w:val="left"/>
            <w:rPr>
              <w:rFonts w:cs="Arial"/>
              <w:caps/>
              <w:sz w:val="22"/>
            </w:rPr>
          </w:pPr>
          <w:r w:rsidRPr="00A42974">
            <w:rPr>
              <w:rFonts w:cs="Arial"/>
              <w:caps/>
              <w:sz w:val="22"/>
            </w:rPr>
            <w:t>MEMORIAL DE CÁLCULO – AR CONDICIONADO</w:t>
          </w:r>
          <w:r>
            <w:rPr>
              <w:rFonts w:cs="Arial"/>
              <w:caps/>
              <w:sz w:val="22"/>
            </w:rPr>
            <w:t xml:space="preserve"> e exaustão</w:t>
          </w:r>
        </w:p>
      </w:tc>
    </w:tr>
  </w:tbl>
  <w:p w:rsidR="00C006D7" w:rsidRDefault="00C006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4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01676D"/>
    <w:multiLevelType w:val="multilevel"/>
    <w:tmpl w:val="F574FF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7032222"/>
    <w:multiLevelType w:val="hybridMultilevel"/>
    <w:tmpl w:val="41AA863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D71EC"/>
    <w:multiLevelType w:val="multilevel"/>
    <w:tmpl w:val="87C8A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BD7139"/>
    <w:multiLevelType w:val="hybridMultilevel"/>
    <w:tmpl w:val="B516A6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30EB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05760D7"/>
    <w:multiLevelType w:val="hybridMultilevel"/>
    <w:tmpl w:val="D64CCDA6"/>
    <w:lvl w:ilvl="0" w:tplc="466AD514">
      <w:start w:val="4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7A0404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12F6A82"/>
    <w:multiLevelType w:val="hybridMultilevel"/>
    <w:tmpl w:val="A9D01EE8"/>
    <w:lvl w:ilvl="0" w:tplc="C4EC34FE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F5D8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B284555"/>
    <w:multiLevelType w:val="multilevel"/>
    <w:tmpl w:val="22649DB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5C7706DE"/>
    <w:multiLevelType w:val="hybridMultilevel"/>
    <w:tmpl w:val="2AA8D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22964"/>
    <w:multiLevelType w:val="hybridMultilevel"/>
    <w:tmpl w:val="49B65FA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64F02"/>
    <w:multiLevelType w:val="hybridMultilevel"/>
    <w:tmpl w:val="9D2E53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8BC"/>
    <w:multiLevelType w:val="singleLevel"/>
    <w:tmpl w:val="466AD51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>
    <w:nsid w:val="69995DFF"/>
    <w:multiLevelType w:val="multilevel"/>
    <w:tmpl w:val="F574FF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EAC0EDD"/>
    <w:multiLevelType w:val="hybridMultilevel"/>
    <w:tmpl w:val="DDFEFDB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DD321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17"/>
  </w:num>
  <w:num w:numId="10">
    <w:abstractNumId w:val="7"/>
  </w:num>
  <w:num w:numId="11">
    <w:abstractNumId w:val="15"/>
  </w:num>
  <w:num w:numId="12">
    <w:abstractNumId w:val="13"/>
  </w:num>
  <w:num w:numId="13">
    <w:abstractNumId w:val="2"/>
  </w:num>
  <w:num w:numId="14">
    <w:abstractNumId w:val="12"/>
  </w:num>
  <w:num w:numId="15">
    <w:abstractNumId w:val="8"/>
  </w:num>
  <w:num w:numId="16">
    <w:abstractNumId w:val="6"/>
  </w:num>
  <w:num w:numId="17">
    <w:abstractNumId w:val="14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2B"/>
    <w:rsid w:val="00006618"/>
    <w:rsid w:val="0008012D"/>
    <w:rsid w:val="0008462B"/>
    <w:rsid w:val="000903AA"/>
    <w:rsid w:val="0011272D"/>
    <w:rsid w:val="00130F62"/>
    <w:rsid w:val="00172374"/>
    <w:rsid w:val="00196DC3"/>
    <w:rsid w:val="001A5488"/>
    <w:rsid w:val="00257B90"/>
    <w:rsid w:val="00352484"/>
    <w:rsid w:val="003E4638"/>
    <w:rsid w:val="00422A24"/>
    <w:rsid w:val="004A2EEB"/>
    <w:rsid w:val="004B4171"/>
    <w:rsid w:val="0054774B"/>
    <w:rsid w:val="00550FC9"/>
    <w:rsid w:val="005B199D"/>
    <w:rsid w:val="005B4EA4"/>
    <w:rsid w:val="006475BE"/>
    <w:rsid w:val="006767BE"/>
    <w:rsid w:val="006A11F5"/>
    <w:rsid w:val="006E3EA5"/>
    <w:rsid w:val="00780741"/>
    <w:rsid w:val="007A3E90"/>
    <w:rsid w:val="0088250A"/>
    <w:rsid w:val="0088627B"/>
    <w:rsid w:val="008A66E9"/>
    <w:rsid w:val="009602CC"/>
    <w:rsid w:val="009D5DDC"/>
    <w:rsid w:val="00A42974"/>
    <w:rsid w:val="00A515FD"/>
    <w:rsid w:val="00A719DE"/>
    <w:rsid w:val="00AD1D74"/>
    <w:rsid w:val="00B03553"/>
    <w:rsid w:val="00B2110A"/>
    <w:rsid w:val="00B7585F"/>
    <w:rsid w:val="00C006D7"/>
    <w:rsid w:val="00D06B0B"/>
    <w:rsid w:val="00D76DC1"/>
    <w:rsid w:val="00D8459B"/>
    <w:rsid w:val="00DA6F90"/>
    <w:rsid w:val="00DC2EAB"/>
    <w:rsid w:val="00E159D4"/>
    <w:rsid w:val="00E33B09"/>
    <w:rsid w:val="00E56DE2"/>
    <w:rsid w:val="00E87335"/>
    <w:rsid w:val="00EB275D"/>
    <w:rsid w:val="00F32410"/>
    <w:rsid w:val="00F547C8"/>
    <w:rsid w:val="00F6605F"/>
    <w:rsid w:val="00FE3F4F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E14B711-66B1-40AB-99FA-441B24E9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DE"/>
    <w:pPr>
      <w:spacing w:after="200"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AA"/>
    <w:pPr>
      <w:spacing w:after="240"/>
      <w:outlineLvl w:val="0"/>
    </w:pPr>
    <w:rPr>
      <w:rFonts w:eastAsia="Times New Roman" w:cs="Times New Roman"/>
      <w:b/>
      <w:caps/>
      <w:noProof/>
      <w:kern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19DE"/>
    <w:pPr>
      <w:keepNext/>
      <w:keepLines/>
      <w:numPr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qFormat/>
    <w:rsid w:val="0008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2B"/>
    <w:rPr>
      <w:rFonts w:ascii="Swis721 BT" w:hAnsi="Swis721 BT"/>
      <w:sz w:val="20"/>
    </w:rPr>
  </w:style>
  <w:style w:type="paragraph" w:styleId="Rodap">
    <w:name w:val="footer"/>
    <w:basedOn w:val="Normal"/>
    <w:link w:val="RodapChar"/>
    <w:uiPriority w:val="99"/>
    <w:unhideWhenUsed/>
    <w:rsid w:val="0008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2B"/>
    <w:rPr>
      <w:rFonts w:ascii="Swis721 BT" w:hAnsi="Swis721 BT"/>
      <w:sz w:val="20"/>
    </w:rPr>
  </w:style>
  <w:style w:type="character" w:customStyle="1" w:styleId="Ttulo1Char">
    <w:name w:val="Título 1 Char"/>
    <w:basedOn w:val="Fontepargpadro"/>
    <w:link w:val="Ttulo1"/>
    <w:rsid w:val="000903AA"/>
    <w:rPr>
      <w:rFonts w:ascii="Arial" w:eastAsia="Times New Roman" w:hAnsi="Arial" w:cs="Times New Roman"/>
      <w:b/>
      <w:caps/>
      <w:noProof/>
      <w:kern w:val="28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5B4EA4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A719D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noProof w:val="0"/>
      <w:color w:val="2E74B5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SemEspaamento"/>
    <w:next w:val="Normal"/>
    <w:autoRedefine/>
    <w:uiPriority w:val="39"/>
    <w:unhideWhenUsed/>
    <w:rsid w:val="00A719DE"/>
    <w:pPr>
      <w:spacing w:after="100"/>
    </w:pPr>
  </w:style>
  <w:style w:type="character" w:styleId="Hyperlink">
    <w:name w:val="Hyperlink"/>
    <w:basedOn w:val="Fontepargpadro"/>
    <w:uiPriority w:val="99"/>
    <w:unhideWhenUsed/>
    <w:rsid w:val="00A719D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719DE"/>
    <w:rPr>
      <w:rFonts w:asciiTheme="majorHAnsi" w:eastAsiaTheme="majorEastAsia" w:hAnsiTheme="majorHAnsi" w:cstheme="majorBidi"/>
      <w:b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19DE"/>
    <w:pPr>
      <w:spacing w:after="100"/>
      <w:ind w:left="200"/>
    </w:pPr>
  </w:style>
  <w:style w:type="paragraph" w:styleId="SemEspaamento">
    <w:name w:val="No Spacing"/>
    <w:uiPriority w:val="1"/>
    <w:qFormat/>
    <w:rsid w:val="00A719DE"/>
    <w:pPr>
      <w:spacing w:after="0" w:line="240" w:lineRule="auto"/>
      <w:jc w:val="both"/>
    </w:pPr>
    <w:rPr>
      <w:rFonts w:ascii="Arial" w:hAnsi="Arial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A719DE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72374"/>
    <w:pPr>
      <w:spacing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72374"/>
    <w:rPr>
      <w:rFonts w:ascii="Consolas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962A-C3A2-413E-B5AD-B409E743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18</Pages>
  <Words>4591</Words>
  <Characters>24794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Magalhaes de Oliveira</dc:creator>
  <cp:keywords/>
  <dc:description/>
  <cp:lastModifiedBy>Paulo Ribeiro</cp:lastModifiedBy>
  <cp:revision>12</cp:revision>
  <cp:lastPrinted>2017-05-01T12:29:00Z</cp:lastPrinted>
  <dcterms:created xsi:type="dcterms:W3CDTF">2017-04-30T12:28:00Z</dcterms:created>
  <dcterms:modified xsi:type="dcterms:W3CDTF">2017-05-17T12:42:00Z</dcterms:modified>
</cp:coreProperties>
</file>