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EF5EE8">
        <w:rPr>
          <w:rFonts w:ascii="Arial" w:hAnsi="Arial" w:cs="Arial"/>
          <w:b/>
          <w:sz w:val="24"/>
          <w:szCs w:val="24"/>
        </w:rPr>
        <w:t>9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proofErr w:type="gramStart"/>
      <w:r w:rsidR="00F52754">
        <w:rPr>
          <w:rFonts w:ascii="Arial" w:hAnsi="Arial" w:cs="Arial"/>
          <w:b/>
          <w:sz w:val="24"/>
          <w:szCs w:val="24"/>
        </w:rPr>
        <w:t>8</w:t>
      </w:r>
      <w:proofErr w:type="gramEnd"/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F52754">
        <w:rPr>
          <w:rFonts w:ascii="Arial" w:hAnsi="Arial" w:cs="Arial"/>
          <w:b/>
          <w:sz w:val="24"/>
          <w:szCs w:val="24"/>
        </w:rPr>
        <w:t xml:space="preserve">NOVEMBRO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02ACC" w:rsidRDefault="00A02ACC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F95787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F52754">
        <w:rPr>
          <w:rFonts w:ascii="Arial" w:hAnsi="Arial" w:cs="Arial"/>
          <w:sz w:val="24"/>
          <w:szCs w:val="24"/>
        </w:rPr>
        <w:t xml:space="preserve">oito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F52754">
        <w:rPr>
          <w:rFonts w:ascii="Arial" w:hAnsi="Arial" w:cs="Arial"/>
          <w:sz w:val="24"/>
          <w:szCs w:val="24"/>
        </w:rPr>
        <w:t>novembro</w:t>
      </w:r>
      <w:r w:rsidR="00FE7B7A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F52754">
        <w:rPr>
          <w:rFonts w:ascii="Arial" w:hAnsi="Arial" w:cs="Arial"/>
          <w:sz w:val="24"/>
          <w:szCs w:val="24"/>
        </w:rPr>
        <w:t xml:space="preserve">quarenta </w:t>
      </w:r>
      <w:r w:rsidR="00FE7B7A">
        <w:rPr>
          <w:rFonts w:ascii="Arial" w:hAnsi="Arial" w:cs="Arial"/>
          <w:sz w:val="24"/>
          <w:szCs w:val="24"/>
        </w:rPr>
        <w:t>e cinco</w:t>
      </w:r>
      <w:r w:rsidR="0056147A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FE7B7A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F52754">
        <w:rPr>
          <w:rFonts w:ascii="Arial" w:hAnsi="Arial" w:cs="Arial"/>
          <w:sz w:val="24"/>
          <w:szCs w:val="24"/>
        </w:rPr>
        <w:t xml:space="preserve">nona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r w:rsidR="00FE7B7A">
        <w:rPr>
          <w:rFonts w:ascii="Arial" w:hAnsi="Arial" w:cs="Arial"/>
          <w:sz w:val="24"/>
          <w:szCs w:val="24"/>
        </w:rPr>
        <w:t>Wellington Luiz</w:t>
      </w:r>
      <w:r w:rsidR="00F52754">
        <w:rPr>
          <w:rFonts w:ascii="Arial" w:hAnsi="Arial" w:cs="Arial"/>
          <w:sz w:val="24"/>
          <w:szCs w:val="24"/>
        </w:rPr>
        <w:t xml:space="preserve"> e</w:t>
      </w:r>
      <w:r w:rsidR="00FD51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5176">
        <w:rPr>
          <w:rFonts w:ascii="Arial" w:hAnsi="Arial" w:cs="Arial"/>
          <w:sz w:val="24"/>
          <w:szCs w:val="24"/>
        </w:rPr>
        <w:t>Olair</w:t>
      </w:r>
      <w:proofErr w:type="spellEnd"/>
      <w:r w:rsidR="00FD5176">
        <w:rPr>
          <w:rFonts w:ascii="Arial" w:hAnsi="Arial" w:cs="Arial"/>
          <w:sz w:val="24"/>
          <w:szCs w:val="24"/>
        </w:rPr>
        <w:t xml:space="preserve"> Francisco</w:t>
      </w:r>
      <w:r w:rsidR="00FE7B7A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3A184E">
        <w:rPr>
          <w:rFonts w:ascii="Arial" w:hAnsi="Arial" w:cs="Arial"/>
          <w:sz w:val="24"/>
          <w:szCs w:val="24"/>
        </w:rPr>
        <w:t>Ausente</w:t>
      </w:r>
      <w:r w:rsidR="00F95787">
        <w:rPr>
          <w:rFonts w:ascii="Arial" w:hAnsi="Arial" w:cs="Arial"/>
          <w:sz w:val="24"/>
          <w:szCs w:val="24"/>
        </w:rPr>
        <w:t>s</w:t>
      </w:r>
      <w:r w:rsidR="003A184E">
        <w:rPr>
          <w:rFonts w:ascii="Arial" w:hAnsi="Arial" w:cs="Arial"/>
          <w:sz w:val="24"/>
          <w:szCs w:val="24"/>
        </w:rPr>
        <w:t xml:space="preserve"> </w:t>
      </w:r>
      <w:r w:rsidR="00F52754">
        <w:rPr>
          <w:rFonts w:ascii="Arial" w:hAnsi="Arial" w:cs="Arial"/>
          <w:sz w:val="24"/>
          <w:szCs w:val="24"/>
        </w:rPr>
        <w:t xml:space="preserve">justificadamente </w:t>
      </w:r>
      <w:r w:rsidR="003A184E">
        <w:rPr>
          <w:rFonts w:ascii="Arial" w:hAnsi="Arial" w:cs="Arial"/>
          <w:sz w:val="24"/>
          <w:szCs w:val="24"/>
        </w:rPr>
        <w:t>o</w:t>
      </w:r>
      <w:r w:rsidR="00F52754">
        <w:rPr>
          <w:rFonts w:ascii="Arial" w:hAnsi="Arial" w:cs="Arial"/>
          <w:sz w:val="24"/>
          <w:szCs w:val="24"/>
        </w:rPr>
        <w:t>s</w:t>
      </w:r>
      <w:r w:rsidR="003A184E">
        <w:rPr>
          <w:rFonts w:ascii="Arial" w:hAnsi="Arial" w:cs="Arial"/>
          <w:sz w:val="24"/>
          <w:szCs w:val="24"/>
        </w:rPr>
        <w:t xml:space="preserve"> Deputado</w:t>
      </w:r>
      <w:r w:rsidR="00F52754">
        <w:rPr>
          <w:rFonts w:ascii="Arial" w:hAnsi="Arial" w:cs="Arial"/>
          <w:sz w:val="24"/>
          <w:szCs w:val="24"/>
        </w:rPr>
        <w:t>s</w:t>
      </w:r>
      <w:r w:rsidR="003A184E">
        <w:rPr>
          <w:rFonts w:ascii="Arial" w:hAnsi="Arial" w:cs="Arial"/>
          <w:sz w:val="24"/>
          <w:szCs w:val="24"/>
        </w:rPr>
        <w:t xml:space="preserve"> </w:t>
      </w:r>
      <w:r w:rsidR="00F52754">
        <w:rPr>
          <w:rFonts w:ascii="Arial" w:hAnsi="Arial" w:cs="Arial"/>
          <w:sz w:val="24"/>
          <w:szCs w:val="24"/>
        </w:rPr>
        <w:t xml:space="preserve">Joe Valle e </w:t>
      </w:r>
      <w:proofErr w:type="spellStart"/>
      <w:r w:rsidR="003A184E">
        <w:rPr>
          <w:rFonts w:ascii="Arial" w:hAnsi="Arial" w:cs="Arial"/>
          <w:sz w:val="24"/>
          <w:szCs w:val="24"/>
        </w:rPr>
        <w:t>Aylton</w:t>
      </w:r>
      <w:proofErr w:type="spellEnd"/>
      <w:r w:rsidR="003A184E">
        <w:rPr>
          <w:rFonts w:ascii="Arial" w:hAnsi="Arial" w:cs="Arial"/>
          <w:sz w:val="24"/>
          <w:szCs w:val="24"/>
        </w:rPr>
        <w:t xml:space="preserve"> Gomes. </w:t>
      </w:r>
      <w:r w:rsidR="00FE7B7A">
        <w:rPr>
          <w:rFonts w:ascii="Arial" w:hAnsi="Arial" w:cs="Arial"/>
          <w:sz w:val="24"/>
          <w:szCs w:val="24"/>
        </w:rPr>
        <w:t xml:space="preserve">É </w:t>
      </w:r>
      <w:r w:rsidR="0056147A">
        <w:rPr>
          <w:rFonts w:ascii="Arial" w:hAnsi="Arial" w:cs="Arial"/>
          <w:sz w:val="24"/>
          <w:szCs w:val="24"/>
        </w:rPr>
        <w:t xml:space="preserve">aprovada a </w:t>
      </w:r>
      <w:r w:rsidR="00B659B6">
        <w:rPr>
          <w:rFonts w:ascii="Arial" w:hAnsi="Arial" w:cs="Arial"/>
          <w:sz w:val="24"/>
          <w:szCs w:val="24"/>
        </w:rPr>
        <w:t xml:space="preserve">ata da </w:t>
      </w:r>
      <w:r w:rsidR="00F52754">
        <w:rPr>
          <w:rFonts w:ascii="Arial" w:hAnsi="Arial" w:cs="Arial"/>
          <w:sz w:val="24"/>
          <w:szCs w:val="24"/>
        </w:rPr>
        <w:t>28</w:t>
      </w:r>
      <w:r w:rsidR="0056147A">
        <w:rPr>
          <w:rFonts w:ascii="Arial" w:hAnsi="Arial" w:cs="Arial"/>
          <w:sz w:val="24"/>
          <w:szCs w:val="24"/>
        </w:rPr>
        <w:t xml:space="preserve">ª </w:t>
      </w:r>
      <w:r w:rsidR="00B659B6">
        <w:rPr>
          <w:rFonts w:ascii="Arial" w:hAnsi="Arial" w:cs="Arial"/>
          <w:sz w:val="24"/>
          <w:szCs w:val="24"/>
        </w:rPr>
        <w:t>Reuni</w:t>
      </w:r>
      <w:r w:rsidR="00FE7B7A">
        <w:rPr>
          <w:rFonts w:ascii="Arial" w:hAnsi="Arial" w:cs="Arial"/>
          <w:sz w:val="24"/>
          <w:szCs w:val="24"/>
        </w:rPr>
        <w:t>ão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F52754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F52754">
        <w:rPr>
          <w:rFonts w:ascii="Arial" w:hAnsi="Arial" w:cs="Arial"/>
          <w:sz w:val="24"/>
          <w:szCs w:val="24"/>
        </w:rPr>
        <w:t>Olair</w:t>
      </w:r>
      <w:proofErr w:type="spellEnd"/>
      <w:r w:rsidR="00F52754">
        <w:rPr>
          <w:rFonts w:ascii="Arial" w:hAnsi="Arial" w:cs="Arial"/>
          <w:sz w:val="24"/>
          <w:szCs w:val="24"/>
        </w:rPr>
        <w:t xml:space="preserve"> Francisco solicita como relator a retirada de pauta do </w:t>
      </w:r>
      <w:r w:rsidR="00F52754">
        <w:rPr>
          <w:rFonts w:ascii="Arial" w:hAnsi="Arial" w:cs="Arial"/>
          <w:b/>
          <w:sz w:val="24"/>
          <w:szCs w:val="24"/>
        </w:rPr>
        <w:t>PROJETO DE LEI N.º 516, de 2007</w:t>
      </w:r>
      <w:r w:rsidR="00F52754">
        <w:rPr>
          <w:rFonts w:ascii="Arial" w:hAnsi="Arial" w:cs="Arial"/>
          <w:sz w:val="24"/>
          <w:szCs w:val="24"/>
        </w:rPr>
        <w:t xml:space="preserve">, de autoria do Deputado Cristiano Araújo, que </w:t>
      </w:r>
      <w:r w:rsidR="00F52754" w:rsidRPr="00FE7B7A">
        <w:rPr>
          <w:rFonts w:ascii="Arial" w:hAnsi="Arial" w:cs="Arial"/>
          <w:b/>
          <w:sz w:val="24"/>
          <w:szCs w:val="24"/>
        </w:rPr>
        <w:t>“</w:t>
      </w:r>
      <w:r w:rsidR="00F52754" w:rsidRPr="00F52754">
        <w:rPr>
          <w:rFonts w:ascii="Arial" w:hAnsi="Arial" w:cs="Arial"/>
          <w:b/>
          <w:sz w:val="24"/>
          <w:szCs w:val="24"/>
        </w:rPr>
        <w:t>estabelece sanções administrativas aos estabelecimentos comerciais ou de prestação de serviços que promovam ou estimulem a exploração sexual infantil, no âmbito do Distrito Federal</w:t>
      </w:r>
      <w:r w:rsidR="00F52754" w:rsidRPr="00FE7B7A">
        <w:rPr>
          <w:rFonts w:ascii="Arial" w:hAnsi="Arial" w:cs="Arial"/>
          <w:b/>
          <w:sz w:val="24"/>
          <w:szCs w:val="24"/>
        </w:rPr>
        <w:t>”</w:t>
      </w:r>
      <w:r w:rsidR="004C618E">
        <w:rPr>
          <w:rFonts w:ascii="Arial" w:hAnsi="Arial" w:cs="Arial"/>
          <w:sz w:val="24"/>
          <w:szCs w:val="24"/>
        </w:rPr>
        <w:t xml:space="preserve">. </w:t>
      </w:r>
      <w:r w:rsidR="00F95787">
        <w:rPr>
          <w:rFonts w:ascii="Arial" w:hAnsi="Arial" w:cs="Arial"/>
          <w:sz w:val="24"/>
          <w:szCs w:val="24"/>
        </w:rPr>
        <w:t xml:space="preserve">Passa-se, </w:t>
      </w:r>
      <w:r w:rsidR="00EE63F7">
        <w:rPr>
          <w:rFonts w:ascii="Arial" w:hAnsi="Arial" w:cs="Arial"/>
          <w:sz w:val="24"/>
          <w:szCs w:val="24"/>
        </w:rPr>
        <w:t>após isso</w:t>
      </w:r>
      <w:r w:rsidR="00F95787">
        <w:rPr>
          <w:rFonts w:ascii="Arial" w:hAnsi="Arial" w:cs="Arial"/>
          <w:sz w:val="24"/>
          <w:szCs w:val="24"/>
        </w:rPr>
        <w:t>, à discussão e votação d</w:t>
      </w:r>
      <w:r w:rsidR="00F52754">
        <w:rPr>
          <w:rFonts w:ascii="Arial" w:hAnsi="Arial" w:cs="Arial"/>
          <w:sz w:val="24"/>
          <w:szCs w:val="24"/>
        </w:rPr>
        <w:t>a</w:t>
      </w:r>
      <w:r w:rsidR="00F95787">
        <w:rPr>
          <w:rFonts w:ascii="Arial" w:hAnsi="Arial" w:cs="Arial"/>
          <w:sz w:val="24"/>
          <w:szCs w:val="24"/>
        </w:rPr>
        <w:t xml:space="preserve"> </w:t>
      </w:r>
      <w:r w:rsidR="00F52754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FE7B7A">
        <w:rPr>
          <w:rFonts w:ascii="Arial" w:hAnsi="Arial" w:cs="Arial"/>
          <w:b/>
          <w:sz w:val="24"/>
          <w:szCs w:val="24"/>
        </w:rPr>
        <w:t xml:space="preserve">N.º </w:t>
      </w:r>
      <w:r w:rsidR="00F52754">
        <w:rPr>
          <w:rFonts w:ascii="Arial" w:hAnsi="Arial" w:cs="Arial"/>
          <w:b/>
          <w:sz w:val="24"/>
          <w:szCs w:val="24"/>
        </w:rPr>
        <w:t>18</w:t>
      </w:r>
      <w:r w:rsidR="00FE7B7A">
        <w:rPr>
          <w:rFonts w:ascii="Arial" w:hAnsi="Arial" w:cs="Arial"/>
          <w:b/>
          <w:sz w:val="24"/>
          <w:szCs w:val="24"/>
        </w:rPr>
        <w:t>, de 2011</w:t>
      </w:r>
      <w:r w:rsidR="00FE7B7A">
        <w:rPr>
          <w:rFonts w:ascii="Arial" w:hAnsi="Arial" w:cs="Arial"/>
          <w:sz w:val="24"/>
          <w:szCs w:val="24"/>
        </w:rPr>
        <w:t xml:space="preserve">, de autoria </w:t>
      </w:r>
      <w:r w:rsidR="00F95787">
        <w:rPr>
          <w:rFonts w:ascii="Arial" w:hAnsi="Arial" w:cs="Arial"/>
          <w:sz w:val="24"/>
          <w:szCs w:val="24"/>
        </w:rPr>
        <w:t>do</w:t>
      </w:r>
      <w:r w:rsidR="00F52754">
        <w:rPr>
          <w:rFonts w:ascii="Arial" w:hAnsi="Arial" w:cs="Arial"/>
          <w:sz w:val="24"/>
          <w:szCs w:val="24"/>
        </w:rPr>
        <w:t xml:space="preserve"> Deputado Cristiano Araújo e outros</w:t>
      </w:r>
      <w:r w:rsidR="00FE7B7A">
        <w:rPr>
          <w:rFonts w:ascii="Arial" w:hAnsi="Arial" w:cs="Arial"/>
          <w:sz w:val="24"/>
          <w:szCs w:val="24"/>
        </w:rPr>
        <w:t xml:space="preserve">, relatoria do Deputado </w:t>
      </w:r>
      <w:r w:rsidR="00F52754">
        <w:rPr>
          <w:rFonts w:ascii="Arial" w:hAnsi="Arial" w:cs="Arial"/>
          <w:sz w:val="24"/>
          <w:szCs w:val="24"/>
        </w:rPr>
        <w:t>Wellington Luiz</w:t>
      </w:r>
      <w:r w:rsidR="00FE7B7A">
        <w:rPr>
          <w:rFonts w:ascii="Arial" w:hAnsi="Arial" w:cs="Arial"/>
          <w:sz w:val="24"/>
          <w:szCs w:val="24"/>
        </w:rPr>
        <w:t xml:space="preserve">, que </w:t>
      </w:r>
      <w:r w:rsidR="00FE7B7A" w:rsidRPr="00FE7B7A">
        <w:rPr>
          <w:rFonts w:ascii="Arial" w:hAnsi="Arial" w:cs="Arial"/>
          <w:b/>
          <w:sz w:val="24"/>
          <w:szCs w:val="24"/>
        </w:rPr>
        <w:t>“</w:t>
      </w:r>
      <w:r w:rsidR="00F52754" w:rsidRPr="00F52754">
        <w:rPr>
          <w:rFonts w:ascii="Arial" w:hAnsi="Arial" w:cs="Arial"/>
          <w:b/>
          <w:sz w:val="24"/>
          <w:szCs w:val="24"/>
        </w:rPr>
        <w:t>acrescenta o inciso XII no art. 3º da Lei Orgânica do Distrito Federal</w:t>
      </w:r>
      <w:r w:rsidR="00FE7B7A" w:rsidRPr="00FE7B7A">
        <w:rPr>
          <w:rFonts w:ascii="Arial" w:hAnsi="Arial" w:cs="Arial"/>
          <w:b/>
          <w:sz w:val="24"/>
          <w:szCs w:val="24"/>
        </w:rPr>
        <w:t>”</w:t>
      </w:r>
      <w:r w:rsidR="00FE7B7A">
        <w:rPr>
          <w:rFonts w:ascii="Arial" w:hAnsi="Arial" w:cs="Arial"/>
          <w:sz w:val="24"/>
          <w:szCs w:val="24"/>
        </w:rPr>
        <w:t xml:space="preserve">. </w:t>
      </w:r>
      <w:r w:rsidR="003A184E">
        <w:rPr>
          <w:rFonts w:ascii="Arial" w:hAnsi="Arial" w:cs="Arial"/>
          <w:sz w:val="24"/>
          <w:szCs w:val="24"/>
        </w:rPr>
        <w:t xml:space="preserve">O parecer do relator pela admissibilidade foi </w:t>
      </w:r>
      <w:r w:rsidR="00F95787">
        <w:rPr>
          <w:rFonts w:ascii="Arial" w:hAnsi="Arial" w:cs="Arial"/>
          <w:sz w:val="24"/>
          <w:szCs w:val="24"/>
        </w:rPr>
        <w:t xml:space="preserve">aprovado por </w:t>
      </w:r>
      <w:r w:rsidR="00F52754">
        <w:rPr>
          <w:rFonts w:ascii="Arial" w:hAnsi="Arial" w:cs="Arial"/>
          <w:sz w:val="24"/>
          <w:szCs w:val="24"/>
        </w:rPr>
        <w:t xml:space="preserve">três </w:t>
      </w:r>
      <w:r w:rsidR="003A184E">
        <w:rPr>
          <w:rFonts w:ascii="Arial" w:hAnsi="Arial" w:cs="Arial"/>
          <w:sz w:val="24"/>
          <w:szCs w:val="24"/>
        </w:rPr>
        <w:t xml:space="preserve">votos. Houve </w:t>
      </w:r>
      <w:r w:rsidR="00F52754">
        <w:rPr>
          <w:rFonts w:ascii="Arial" w:hAnsi="Arial" w:cs="Arial"/>
          <w:sz w:val="24"/>
          <w:szCs w:val="24"/>
        </w:rPr>
        <w:t xml:space="preserve">duas </w:t>
      </w:r>
      <w:r w:rsidR="003A184E">
        <w:rPr>
          <w:rFonts w:ascii="Arial" w:hAnsi="Arial" w:cs="Arial"/>
          <w:sz w:val="24"/>
          <w:szCs w:val="24"/>
        </w:rPr>
        <w:t>ausência</w:t>
      </w:r>
      <w:r w:rsidR="00F52754">
        <w:rPr>
          <w:rFonts w:ascii="Arial" w:hAnsi="Arial" w:cs="Arial"/>
          <w:sz w:val="24"/>
          <w:szCs w:val="24"/>
        </w:rPr>
        <w:t>s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F95787">
        <w:rPr>
          <w:rFonts w:ascii="Arial" w:hAnsi="Arial" w:cs="Arial"/>
          <w:sz w:val="24"/>
          <w:szCs w:val="24"/>
        </w:rPr>
        <w:t xml:space="preserve">Passa-se à votação do 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F52754">
        <w:rPr>
          <w:rFonts w:ascii="Arial" w:hAnsi="Arial" w:cs="Arial"/>
          <w:b/>
          <w:sz w:val="24"/>
          <w:szCs w:val="24"/>
        </w:rPr>
        <w:t>382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DE3912">
        <w:rPr>
          <w:rFonts w:ascii="Arial" w:hAnsi="Arial" w:cs="Arial"/>
          <w:b/>
          <w:sz w:val="24"/>
          <w:szCs w:val="24"/>
        </w:rPr>
        <w:t>11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de autoria </w:t>
      </w:r>
      <w:r w:rsidR="00F52754">
        <w:rPr>
          <w:rFonts w:ascii="Arial" w:hAnsi="Arial" w:cs="Arial"/>
          <w:sz w:val="24"/>
          <w:szCs w:val="24"/>
        </w:rPr>
        <w:t>da Deputada Luzia de Paula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F52754">
        <w:rPr>
          <w:rFonts w:ascii="Arial" w:hAnsi="Arial" w:cs="Arial"/>
          <w:sz w:val="24"/>
          <w:szCs w:val="24"/>
        </w:rPr>
        <w:t>Wellington Luiz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F52754" w:rsidRPr="00F52754">
        <w:rPr>
          <w:rFonts w:ascii="Arial" w:hAnsi="Arial" w:cs="Arial"/>
          <w:b/>
          <w:sz w:val="24"/>
          <w:szCs w:val="24"/>
        </w:rPr>
        <w:t>obriga as operadoras de cartão de crédito a prestarem a informação que especifica e dá outras providências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>. O parecer</w:t>
      </w:r>
      <w:r w:rsidR="00F95787">
        <w:rPr>
          <w:rFonts w:ascii="Arial" w:hAnsi="Arial" w:cs="Arial"/>
          <w:sz w:val="24"/>
          <w:szCs w:val="24"/>
        </w:rPr>
        <w:t>,</w:t>
      </w:r>
      <w:r w:rsidR="0056147A" w:rsidRPr="00FF6263">
        <w:rPr>
          <w:rFonts w:ascii="Arial" w:hAnsi="Arial" w:cs="Arial"/>
          <w:sz w:val="24"/>
          <w:szCs w:val="24"/>
        </w:rPr>
        <w:t xml:space="preserve"> pela admissibilidade </w:t>
      </w:r>
      <w:r w:rsidR="00DE3912">
        <w:rPr>
          <w:rFonts w:ascii="Arial" w:hAnsi="Arial" w:cs="Arial"/>
          <w:sz w:val="24"/>
          <w:szCs w:val="24"/>
        </w:rPr>
        <w:t xml:space="preserve">na forma </w:t>
      </w:r>
      <w:r w:rsidR="00F52754">
        <w:rPr>
          <w:rFonts w:ascii="Arial" w:hAnsi="Arial" w:cs="Arial"/>
          <w:sz w:val="24"/>
          <w:szCs w:val="24"/>
        </w:rPr>
        <w:t>da emenda aditiva apresentada à CCJ</w:t>
      </w:r>
      <w:r w:rsidR="00F95787">
        <w:rPr>
          <w:rFonts w:ascii="Arial" w:hAnsi="Arial" w:cs="Arial"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foi aprovado por </w:t>
      </w:r>
      <w:r w:rsidR="00F52754">
        <w:rPr>
          <w:rFonts w:ascii="Arial" w:hAnsi="Arial" w:cs="Arial"/>
          <w:sz w:val="24"/>
          <w:szCs w:val="24"/>
        </w:rPr>
        <w:t xml:space="preserve">três </w:t>
      </w:r>
      <w:r w:rsidR="0056147A" w:rsidRPr="00FF6263">
        <w:rPr>
          <w:rFonts w:ascii="Arial" w:hAnsi="Arial" w:cs="Arial"/>
          <w:sz w:val="24"/>
          <w:szCs w:val="24"/>
        </w:rPr>
        <w:t xml:space="preserve">votos. Houve </w:t>
      </w:r>
      <w:r w:rsidR="00F52754">
        <w:rPr>
          <w:rFonts w:ascii="Arial" w:hAnsi="Arial" w:cs="Arial"/>
          <w:sz w:val="24"/>
          <w:szCs w:val="24"/>
        </w:rPr>
        <w:t xml:space="preserve">duas </w:t>
      </w:r>
      <w:r w:rsidR="00F95787">
        <w:rPr>
          <w:rFonts w:ascii="Arial" w:hAnsi="Arial" w:cs="Arial"/>
          <w:sz w:val="24"/>
          <w:szCs w:val="24"/>
        </w:rPr>
        <w:t>ausência</w:t>
      </w:r>
      <w:r w:rsidR="00F52754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523D8C">
        <w:rPr>
          <w:rFonts w:ascii="Arial" w:hAnsi="Arial" w:cs="Arial"/>
          <w:sz w:val="24"/>
          <w:szCs w:val="24"/>
        </w:rPr>
        <w:t>P</w:t>
      </w:r>
      <w:r w:rsidR="00B21306">
        <w:rPr>
          <w:rFonts w:ascii="Arial" w:hAnsi="Arial" w:cs="Arial"/>
          <w:sz w:val="24"/>
          <w:szCs w:val="24"/>
        </w:rPr>
        <w:t>assa</w:t>
      </w:r>
      <w:r w:rsidR="0056147A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56147A">
        <w:rPr>
          <w:rFonts w:ascii="Arial" w:hAnsi="Arial" w:cs="Arial"/>
          <w:b/>
          <w:sz w:val="24"/>
          <w:szCs w:val="24"/>
        </w:rPr>
        <w:t xml:space="preserve">PROJETO DE LEI Nº </w:t>
      </w:r>
      <w:r w:rsidR="00F52754">
        <w:rPr>
          <w:rFonts w:ascii="Arial" w:hAnsi="Arial" w:cs="Arial"/>
          <w:b/>
          <w:sz w:val="24"/>
          <w:szCs w:val="24"/>
        </w:rPr>
        <w:t>196</w:t>
      </w:r>
      <w:r w:rsidR="0056147A" w:rsidRPr="00FF6263">
        <w:rPr>
          <w:rFonts w:ascii="Arial" w:hAnsi="Arial" w:cs="Arial"/>
          <w:b/>
          <w:sz w:val="24"/>
          <w:szCs w:val="24"/>
        </w:rPr>
        <w:t>, de 20</w:t>
      </w:r>
      <w:r w:rsidR="00F52754">
        <w:rPr>
          <w:rFonts w:ascii="Arial" w:hAnsi="Arial" w:cs="Arial"/>
          <w:b/>
          <w:sz w:val="24"/>
          <w:szCs w:val="24"/>
        </w:rPr>
        <w:t>11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6147A" w:rsidRPr="00FF6263">
        <w:rPr>
          <w:rFonts w:ascii="Arial" w:hAnsi="Arial" w:cs="Arial"/>
          <w:sz w:val="24"/>
          <w:szCs w:val="24"/>
        </w:rPr>
        <w:t xml:space="preserve">de autoria </w:t>
      </w:r>
      <w:r w:rsidR="000C7667">
        <w:rPr>
          <w:rFonts w:ascii="Arial" w:hAnsi="Arial" w:cs="Arial"/>
          <w:sz w:val="24"/>
          <w:szCs w:val="24"/>
        </w:rPr>
        <w:t>d</w:t>
      </w:r>
      <w:r w:rsidR="00F52754">
        <w:rPr>
          <w:rFonts w:ascii="Arial" w:hAnsi="Arial" w:cs="Arial"/>
          <w:sz w:val="24"/>
          <w:szCs w:val="24"/>
        </w:rPr>
        <w:t>a</w:t>
      </w:r>
      <w:r w:rsidR="000C7667">
        <w:rPr>
          <w:rFonts w:ascii="Arial" w:hAnsi="Arial" w:cs="Arial"/>
          <w:sz w:val="24"/>
          <w:szCs w:val="24"/>
        </w:rPr>
        <w:t xml:space="preserve"> Deputad</w:t>
      </w:r>
      <w:r w:rsidR="00F52754">
        <w:rPr>
          <w:rFonts w:ascii="Arial" w:hAnsi="Arial" w:cs="Arial"/>
          <w:sz w:val="24"/>
          <w:szCs w:val="24"/>
        </w:rPr>
        <w:t>a</w:t>
      </w:r>
      <w:r w:rsidR="000C7667">
        <w:rPr>
          <w:rFonts w:ascii="Arial" w:hAnsi="Arial" w:cs="Arial"/>
          <w:sz w:val="24"/>
          <w:szCs w:val="24"/>
        </w:rPr>
        <w:t xml:space="preserve"> </w:t>
      </w:r>
      <w:r w:rsidR="00F52754">
        <w:rPr>
          <w:rFonts w:ascii="Arial" w:hAnsi="Arial" w:cs="Arial"/>
          <w:sz w:val="24"/>
          <w:szCs w:val="24"/>
        </w:rPr>
        <w:t>Celina Leão</w:t>
      </w:r>
      <w:r w:rsidR="0056147A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E27413">
        <w:rPr>
          <w:rFonts w:ascii="Arial" w:hAnsi="Arial" w:cs="Arial"/>
          <w:sz w:val="24"/>
          <w:szCs w:val="24"/>
        </w:rPr>
        <w:t>Olair</w:t>
      </w:r>
      <w:proofErr w:type="spellEnd"/>
      <w:r w:rsidR="00E27413">
        <w:rPr>
          <w:rFonts w:ascii="Arial" w:hAnsi="Arial" w:cs="Arial"/>
          <w:sz w:val="24"/>
          <w:szCs w:val="24"/>
        </w:rPr>
        <w:t xml:space="preserve"> Francisco</w:t>
      </w:r>
      <w:r w:rsidR="0056147A" w:rsidRPr="00FF6263">
        <w:rPr>
          <w:rFonts w:ascii="Arial" w:hAnsi="Arial" w:cs="Arial"/>
          <w:sz w:val="24"/>
          <w:szCs w:val="24"/>
        </w:rPr>
        <w:t>, que</w:t>
      </w:r>
      <w:r w:rsidR="0056147A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F52754" w:rsidRPr="00F52754">
        <w:rPr>
          <w:rFonts w:ascii="Arial" w:hAnsi="Arial" w:cs="Arial"/>
          <w:b/>
          <w:sz w:val="24"/>
          <w:szCs w:val="24"/>
        </w:rPr>
        <w:t>estabelece regras para a distribuição de equipamentos de proteção individual aos catadores de materiais recicláveis, treinamento aos motoristas que transportam o lixo e dá outras providências</w:t>
      </w:r>
      <w:r w:rsidR="0056147A" w:rsidRPr="00FF6263">
        <w:rPr>
          <w:rFonts w:ascii="Arial" w:hAnsi="Arial" w:cs="Arial"/>
          <w:b/>
          <w:sz w:val="24"/>
          <w:szCs w:val="24"/>
        </w:rPr>
        <w:t>”</w:t>
      </w:r>
      <w:r w:rsidR="0056147A" w:rsidRPr="00FF6263">
        <w:rPr>
          <w:rFonts w:ascii="Arial" w:hAnsi="Arial" w:cs="Arial"/>
          <w:sz w:val="24"/>
          <w:szCs w:val="24"/>
        </w:rPr>
        <w:t>. O parecer pela admissibilidade</w:t>
      </w:r>
      <w:r w:rsidR="00F52754">
        <w:rPr>
          <w:rFonts w:ascii="Arial" w:hAnsi="Arial" w:cs="Arial"/>
          <w:sz w:val="24"/>
          <w:szCs w:val="24"/>
        </w:rPr>
        <w:t>, na forma da emenda aditiva aprovada na CES,</w:t>
      </w:r>
      <w:r w:rsidR="0056147A" w:rsidRPr="00FF6263">
        <w:rPr>
          <w:rFonts w:ascii="Arial" w:hAnsi="Arial" w:cs="Arial"/>
          <w:sz w:val="24"/>
          <w:szCs w:val="24"/>
        </w:rPr>
        <w:t xml:space="preserve"> foi aprovado por </w:t>
      </w:r>
      <w:r w:rsidR="008136CB">
        <w:rPr>
          <w:rFonts w:ascii="Arial" w:hAnsi="Arial" w:cs="Arial"/>
          <w:sz w:val="24"/>
          <w:szCs w:val="24"/>
        </w:rPr>
        <w:t>dois</w:t>
      </w:r>
      <w:r w:rsidR="00F52754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>.</w:t>
      </w:r>
      <w:r w:rsidR="000C7667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sz w:val="24"/>
          <w:szCs w:val="24"/>
        </w:rPr>
        <w:t xml:space="preserve">Houve </w:t>
      </w:r>
      <w:r w:rsidR="008136CB">
        <w:rPr>
          <w:rFonts w:ascii="Arial" w:hAnsi="Arial" w:cs="Arial"/>
          <w:sz w:val="24"/>
          <w:szCs w:val="24"/>
        </w:rPr>
        <w:t xml:space="preserve">um voto contrário e </w:t>
      </w:r>
      <w:r w:rsidR="00F52754">
        <w:rPr>
          <w:rFonts w:ascii="Arial" w:hAnsi="Arial" w:cs="Arial"/>
          <w:sz w:val="24"/>
          <w:szCs w:val="24"/>
        </w:rPr>
        <w:t>duas</w:t>
      </w:r>
      <w:r w:rsidR="00523D8C">
        <w:rPr>
          <w:rFonts w:ascii="Arial" w:hAnsi="Arial" w:cs="Arial"/>
          <w:sz w:val="24"/>
          <w:szCs w:val="24"/>
        </w:rPr>
        <w:t xml:space="preserve"> </w:t>
      </w:r>
      <w:r w:rsidR="0056147A" w:rsidRPr="00FF6263">
        <w:rPr>
          <w:rFonts w:ascii="Arial" w:hAnsi="Arial" w:cs="Arial"/>
          <w:sz w:val="24"/>
          <w:szCs w:val="24"/>
        </w:rPr>
        <w:t>ausência</w:t>
      </w:r>
      <w:r w:rsidR="00F52754">
        <w:rPr>
          <w:rFonts w:ascii="Arial" w:hAnsi="Arial" w:cs="Arial"/>
          <w:sz w:val="24"/>
          <w:szCs w:val="24"/>
        </w:rPr>
        <w:t>s</w:t>
      </w:r>
      <w:r w:rsidR="0056147A" w:rsidRPr="00FF6263">
        <w:rPr>
          <w:rFonts w:ascii="Arial" w:hAnsi="Arial" w:cs="Arial"/>
          <w:sz w:val="24"/>
          <w:szCs w:val="24"/>
        </w:rPr>
        <w:t xml:space="preserve">. </w:t>
      </w:r>
      <w:r w:rsidR="008136CB">
        <w:rPr>
          <w:rFonts w:ascii="Arial" w:hAnsi="Arial" w:cs="Arial"/>
          <w:sz w:val="24"/>
          <w:szCs w:val="24"/>
        </w:rPr>
        <w:t xml:space="preserve">O Deputado Wellington Luiz assume a presidência e coloca em votação o </w:t>
      </w:r>
      <w:r w:rsidR="00E27413">
        <w:rPr>
          <w:rFonts w:ascii="Arial" w:hAnsi="Arial" w:cs="Arial"/>
          <w:b/>
          <w:sz w:val="24"/>
          <w:szCs w:val="24"/>
        </w:rPr>
        <w:t xml:space="preserve">PROJETO DE LEI Nº </w:t>
      </w:r>
      <w:r w:rsidR="008136CB">
        <w:rPr>
          <w:rFonts w:ascii="Arial" w:hAnsi="Arial" w:cs="Arial"/>
          <w:b/>
          <w:sz w:val="24"/>
          <w:szCs w:val="24"/>
        </w:rPr>
        <w:t>758</w:t>
      </w:r>
      <w:r w:rsidR="00E27413" w:rsidRPr="00FF6263">
        <w:rPr>
          <w:rFonts w:ascii="Arial" w:hAnsi="Arial" w:cs="Arial"/>
          <w:b/>
          <w:sz w:val="24"/>
          <w:szCs w:val="24"/>
        </w:rPr>
        <w:t>, de 20</w:t>
      </w:r>
      <w:r w:rsidR="008136CB">
        <w:rPr>
          <w:rFonts w:ascii="Arial" w:hAnsi="Arial" w:cs="Arial"/>
          <w:b/>
          <w:sz w:val="24"/>
          <w:szCs w:val="24"/>
        </w:rPr>
        <w:t>08</w:t>
      </w:r>
      <w:r w:rsidR="00E27413" w:rsidRPr="00FF6263">
        <w:rPr>
          <w:rFonts w:ascii="Arial" w:hAnsi="Arial" w:cs="Arial"/>
          <w:b/>
          <w:sz w:val="24"/>
          <w:szCs w:val="24"/>
        </w:rPr>
        <w:t xml:space="preserve">, </w:t>
      </w:r>
      <w:r w:rsidR="00E27413" w:rsidRPr="00FF6263">
        <w:rPr>
          <w:rFonts w:ascii="Arial" w:hAnsi="Arial" w:cs="Arial"/>
          <w:sz w:val="24"/>
          <w:szCs w:val="24"/>
        </w:rPr>
        <w:t xml:space="preserve">de autoria </w:t>
      </w:r>
      <w:r w:rsidR="00E27413">
        <w:rPr>
          <w:rFonts w:ascii="Arial" w:hAnsi="Arial" w:cs="Arial"/>
          <w:sz w:val="24"/>
          <w:szCs w:val="24"/>
        </w:rPr>
        <w:t xml:space="preserve">do Deputado </w:t>
      </w:r>
      <w:r w:rsidR="008136CB">
        <w:rPr>
          <w:rFonts w:ascii="Arial" w:hAnsi="Arial" w:cs="Arial"/>
          <w:sz w:val="24"/>
          <w:szCs w:val="24"/>
        </w:rPr>
        <w:t>Chico Leite</w:t>
      </w:r>
      <w:r w:rsidR="00E27413" w:rsidRPr="00FF6263">
        <w:rPr>
          <w:rFonts w:ascii="Arial" w:hAnsi="Arial" w:cs="Arial"/>
          <w:sz w:val="24"/>
          <w:szCs w:val="24"/>
        </w:rPr>
        <w:t xml:space="preserve">, </w:t>
      </w:r>
      <w:r w:rsidR="008136CB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8136CB">
        <w:rPr>
          <w:rFonts w:ascii="Arial" w:hAnsi="Arial" w:cs="Arial"/>
          <w:sz w:val="24"/>
          <w:szCs w:val="24"/>
        </w:rPr>
        <w:t>Olair</w:t>
      </w:r>
      <w:proofErr w:type="spellEnd"/>
      <w:r w:rsidR="008136CB">
        <w:rPr>
          <w:rFonts w:ascii="Arial" w:hAnsi="Arial" w:cs="Arial"/>
          <w:sz w:val="24"/>
          <w:szCs w:val="24"/>
        </w:rPr>
        <w:t xml:space="preserve"> Francisco, </w:t>
      </w:r>
      <w:r w:rsidR="00E27413" w:rsidRPr="00FF6263">
        <w:rPr>
          <w:rFonts w:ascii="Arial" w:hAnsi="Arial" w:cs="Arial"/>
          <w:sz w:val="24"/>
          <w:szCs w:val="24"/>
        </w:rPr>
        <w:t>que</w:t>
      </w:r>
      <w:r w:rsidR="00E27413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136CB" w:rsidRPr="008136CB">
        <w:rPr>
          <w:rFonts w:ascii="Arial" w:hAnsi="Arial" w:cs="Arial"/>
          <w:b/>
          <w:sz w:val="24"/>
          <w:szCs w:val="24"/>
        </w:rPr>
        <w:t>altera o art. 2º, da Lei 3.516, de 27 de dezembro de 2004, que ‘assegura aos professores do sistema de ensino do Distrito Federal a concessão de desconto na aquisição de ingressos para eventos artí</w:t>
      </w:r>
      <w:r w:rsidR="00C644C5">
        <w:rPr>
          <w:rFonts w:ascii="Arial" w:hAnsi="Arial" w:cs="Arial"/>
          <w:b/>
          <w:sz w:val="24"/>
          <w:szCs w:val="24"/>
        </w:rPr>
        <w:t>sticos, culturais e desportivos</w:t>
      </w:r>
      <w:r w:rsidR="00E27413" w:rsidRPr="00FF6263">
        <w:rPr>
          <w:rFonts w:ascii="Arial" w:hAnsi="Arial" w:cs="Arial"/>
          <w:b/>
          <w:sz w:val="24"/>
          <w:szCs w:val="24"/>
        </w:rPr>
        <w:t>”</w:t>
      </w:r>
      <w:r w:rsidR="00E27413" w:rsidRPr="00FF6263">
        <w:rPr>
          <w:rFonts w:ascii="Arial" w:hAnsi="Arial" w:cs="Arial"/>
          <w:sz w:val="24"/>
          <w:szCs w:val="24"/>
        </w:rPr>
        <w:t>.</w:t>
      </w:r>
      <w:r w:rsidR="006B6186">
        <w:rPr>
          <w:rFonts w:ascii="Arial" w:hAnsi="Arial" w:cs="Arial"/>
          <w:sz w:val="24"/>
          <w:szCs w:val="24"/>
        </w:rPr>
        <w:t xml:space="preserve"> </w:t>
      </w:r>
      <w:r w:rsidR="008136CB">
        <w:rPr>
          <w:rFonts w:ascii="Arial" w:hAnsi="Arial" w:cs="Arial"/>
          <w:sz w:val="24"/>
          <w:szCs w:val="24"/>
        </w:rPr>
        <w:t xml:space="preserve">O parecer, pela admissibilidade na forma do substitutivo aprovado na CES, foi aprovado por três </w:t>
      </w:r>
      <w:r w:rsidR="008136CB">
        <w:rPr>
          <w:rFonts w:ascii="Arial" w:hAnsi="Arial" w:cs="Arial"/>
          <w:sz w:val="24"/>
          <w:szCs w:val="24"/>
        </w:rPr>
        <w:lastRenderedPageBreak/>
        <w:t xml:space="preserve">votos. Houve duas ausências. O Deputado Chico Leite reassume a presidência e a Comissão delibera retirar de pauta, para aguardar a presença do relator, o </w:t>
      </w:r>
      <w:r w:rsidR="00523D8C">
        <w:rPr>
          <w:rFonts w:ascii="Arial" w:hAnsi="Arial" w:cs="Arial"/>
          <w:b/>
          <w:sz w:val="24"/>
          <w:szCs w:val="24"/>
        </w:rPr>
        <w:t xml:space="preserve">PROJETO DE LEI Nº </w:t>
      </w:r>
      <w:r w:rsidR="006B6186">
        <w:rPr>
          <w:rFonts w:ascii="Arial" w:hAnsi="Arial" w:cs="Arial"/>
          <w:b/>
          <w:sz w:val="24"/>
          <w:szCs w:val="24"/>
        </w:rPr>
        <w:t>20</w:t>
      </w:r>
      <w:r w:rsidR="008136CB">
        <w:rPr>
          <w:rFonts w:ascii="Arial" w:hAnsi="Arial" w:cs="Arial"/>
          <w:b/>
          <w:sz w:val="24"/>
          <w:szCs w:val="24"/>
        </w:rPr>
        <w:t>8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6B6186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Deputado </w:t>
      </w:r>
      <w:r w:rsidR="008136CB">
        <w:rPr>
          <w:rFonts w:ascii="Arial" w:hAnsi="Arial" w:cs="Arial"/>
          <w:sz w:val="24"/>
          <w:szCs w:val="24"/>
        </w:rPr>
        <w:t xml:space="preserve">Evandro </w:t>
      </w:r>
      <w:proofErr w:type="spellStart"/>
      <w:r w:rsidR="008136CB">
        <w:rPr>
          <w:rFonts w:ascii="Arial" w:hAnsi="Arial" w:cs="Arial"/>
          <w:sz w:val="24"/>
          <w:szCs w:val="24"/>
        </w:rPr>
        <w:t>Garla</w:t>
      </w:r>
      <w:proofErr w:type="spellEnd"/>
      <w:r w:rsidR="00523D8C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8136CB">
        <w:rPr>
          <w:rFonts w:ascii="Arial" w:hAnsi="Arial" w:cs="Arial"/>
          <w:sz w:val="24"/>
          <w:szCs w:val="24"/>
        </w:rPr>
        <w:t>Aylton</w:t>
      </w:r>
      <w:proofErr w:type="spellEnd"/>
      <w:r w:rsidR="008136CB">
        <w:rPr>
          <w:rFonts w:ascii="Arial" w:hAnsi="Arial" w:cs="Arial"/>
          <w:sz w:val="24"/>
          <w:szCs w:val="24"/>
        </w:rPr>
        <w:t xml:space="preserve"> Gomes</w:t>
      </w:r>
      <w:r w:rsidR="00523D8C" w:rsidRPr="00FF6263">
        <w:rPr>
          <w:rFonts w:ascii="Arial" w:hAnsi="Arial" w:cs="Arial"/>
          <w:sz w:val="24"/>
          <w:szCs w:val="24"/>
        </w:rPr>
        <w:t>, 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136CB" w:rsidRPr="008136CB">
        <w:rPr>
          <w:rFonts w:ascii="Arial" w:hAnsi="Arial" w:cs="Arial"/>
          <w:b/>
          <w:sz w:val="24"/>
          <w:szCs w:val="24"/>
        </w:rPr>
        <w:t>pro</w:t>
      </w:r>
      <w:r w:rsidR="008136CB">
        <w:rPr>
          <w:rFonts w:ascii="Arial" w:hAnsi="Arial" w:cs="Arial"/>
          <w:b/>
          <w:sz w:val="24"/>
          <w:szCs w:val="24"/>
        </w:rPr>
        <w:t>í</w:t>
      </w:r>
      <w:r w:rsidR="008136CB" w:rsidRPr="008136CB">
        <w:rPr>
          <w:rFonts w:ascii="Arial" w:hAnsi="Arial" w:cs="Arial"/>
          <w:b/>
          <w:sz w:val="24"/>
          <w:szCs w:val="24"/>
        </w:rPr>
        <w:t>be a venda de lentes de contato sem prescrição médica e dá outras providências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 xml:space="preserve">. </w:t>
      </w:r>
      <w:r w:rsidR="008136CB" w:rsidRPr="00E5084D">
        <w:rPr>
          <w:rFonts w:ascii="Arial" w:hAnsi="Arial" w:cs="Arial"/>
          <w:sz w:val="24"/>
          <w:szCs w:val="24"/>
        </w:rPr>
        <w:t>O Deputado Wellington</w:t>
      </w:r>
      <w:r w:rsidR="008136CB">
        <w:rPr>
          <w:rFonts w:ascii="Arial" w:hAnsi="Arial" w:cs="Arial"/>
          <w:sz w:val="24"/>
          <w:szCs w:val="24"/>
        </w:rPr>
        <w:t xml:space="preserve"> Luiz, como relator, solicita a retirada de pauta d</w:t>
      </w:r>
      <w:r w:rsidR="00B43BBB">
        <w:rPr>
          <w:rFonts w:ascii="Arial" w:hAnsi="Arial" w:cs="Arial"/>
          <w:sz w:val="24"/>
          <w:szCs w:val="24"/>
        </w:rPr>
        <w:t xml:space="preserve">o </w:t>
      </w:r>
      <w:r w:rsidR="00523D8C">
        <w:rPr>
          <w:rFonts w:ascii="Arial" w:hAnsi="Arial" w:cs="Arial"/>
          <w:b/>
          <w:sz w:val="24"/>
          <w:szCs w:val="24"/>
        </w:rPr>
        <w:t xml:space="preserve">PROJETO DE </w:t>
      </w:r>
      <w:r w:rsidR="008136CB">
        <w:rPr>
          <w:rFonts w:ascii="Arial" w:hAnsi="Arial" w:cs="Arial"/>
          <w:b/>
          <w:sz w:val="24"/>
          <w:szCs w:val="24"/>
        </w:rPr>
        <w:t xml:space="preserve">RESOLUÇÃO </w:t>
      </w:r>
      <w:r w:rsidR="00523D8C">
        <w:rPr>
          <w:rFonts w:ascii="Arial" w:hAnsi="Arial" w:cs="Arial"/>
          <w:b/>
          <w:sz w:val="24"/>
          <w:szCs w:val="24"/>
        </w:rPr>
        <w:t xml:space="preserve">Nº </w:t>
      </w:r>
      <w:r w:rsidR="006B6186">
        <w:rPr>
          <w:rFonts w:ascii="Arial" w:hAnsi="Arial" w:cs="Arial"/>
          <w:b/>
          <w:sz w:val="24"/>
          <w:szCs w:val="24"/>
        </w:rPr>
        <w:t>53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8136CB">
        <w:rPr>
          <w:rFonts w:ascii="Arial" w:hAnsi="Arial" w:cs="Arial"/>
          <w:b/>
          <w:sz w:val="24"/>
          <w:szCs w:val="24"/>
        </w:rPr>
        <w:t>08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</w:t>
      </w:r>
      <w:r w:rsidR="008136CB">
        <w:rPr>
          <w:rFonts w:ascii="Arial" w:hAnsi="Arial" w:cs="Arial"/>
          <w:sz w:val="24"/>
          <w:szCs w:val="24"/>
        </w:rPr>
        <w:t xml:space="preserve">Deputado Chico Leite, </w:t>
      </w:r>
      <w:r w:rsidR="00523D8C" w:rsidRPr="00FF6263">
        <w:rPr>
          <w:rFonts w:ascii="Arial" w:hAnsi="Arial" w:cs="Arial"/>
          <w:sz w:val="24"/>
          <w:szCs w:val="24"/>
        </w:rPr>
        <w:t>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136CB" w:rsidRPr="008136CB">
        <w:rPr>
          <w:rFonts w:ascii="Arial" w:hAnsi="Arial" w:cs="Arial"/>
          <w:b/>
          <w:sz w:val="24"/>
          <w:szCs w:val="24"/>
        </w:rPr>
        <w:t>altera o Código de Ética e Decoro Parlamentar para dispor sobre o afastamento preventivo do Deputado Distrital, em caso de recebimento de representação por fato sujeito à pena de perda do mandato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>.</w:t>
      </w:r>
      <w:r w:rsidR="00CF5175">
        <w:rPr>
          <w:rFonts w:ascii="Arial" w:hAnsi="Arial" w:cs="Arial"/>
          <w:sz w:val="24"/>
          <w:szCs w:val="24"/>
        </w:rPr>
        <w:t xml:space="preserve"> </w:t>
      </w:r>
      <w:r w:rsidR="00CF5175" w:rsidRPr="00F4260E">
        <w:rPr>
          <w:rFonts w:ascii="Arial" w:hAnsi="Arial" w:cs="Arial"/>
          <w:sz w:val="24"/>
          <w:szCs w:val="24"/>
        </w:rPr>
        <w:t>Conforme deliberação</w:t>
      </w:r>
      <w:r w:rsidR="00CF5175">
        <w:rPr>
          <w:rFonts w:ascii="Arial" w:hAnsi="Arial" w:cs="Arial"/>
          <w:sz w:val="24"/>
          <w:szCs w:val="24"/>
        </w:rPr>
        <w:t xml:space="preserve"> da Comissão</w:t>
      </w:r>
      <w:proofErr w:type="gramStart"/>
      <w:r w:rsidR="00CF5175">
        <w:rPr>
          <w:rFonts w:ascii="Arial" w:hAnsi="Arial" w:cs="Arial"/>
          <w:sz w:val="24"/>
          <w:szCs w:val="24"/>
        </w:rPr>
        <w:t>, passa-se</w:t>
      </w:r>
      <w:proofErr w:type="gramEnd"/>
      <w:r w:rsidR="00CF5175">
        <w:rPr>
          <w:rFonts w:ascii="Arial" w:hAnsi="Arial" w:cs="Arial"/>
          <w:sz w:val="24"/>
          <w:szCs w:val="24"/>
        </w:rPr>
        <w:t xml:space="preserve"> à votação em bloco das seguintes </w:t>
      </w:r>
      <w:r w:rsidR="00CF5175" w:rsidRPr="00F56D80">
        <w:rPr>
          <w:rFonts w:ascii="Arial" w:hAnsi="Arial" w:cs="Arial"/>
          <w:sz w:val="24"/>
          <w:szCs w:val="24"/>
        </w:rPr>
        <w:t>proposições</w:t>
      </w:r>
      <w:r w:rsidR="00CF5175">
        <w:rPr>
          <w:rFonts w:ascii="Arial" w:hAnsi="Arial" w:cs="Arial"/>
          <w:sz w:val="24"/>
          <w:szCs w:val="24"/>
        </w:rPr>
        <w:t xml:space="preserve">: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36</w:t>
      </w:r>
      <w:r w:rsidR="00CF5175" w:rsidRPr="00FC5257">
        <w:rPr>
          <w:rFonts w:ascii="Arial" w:hAnsi="Arial" w:cs="Arial"/>
          <w:b/>
          <w:sz w:val="24"/>
          <w:szCs w:val="24"/>
        </w:rPr>
        <w:t>, de</w:t>
      </w:r>
      <w:r w:rsidR="00CF5175">
        <w:rPr>
          <w:rFonts w:ascii="Arial" w:hAnsi="Arial" w:cs="Arial"/>
          <w:b/>
          <w:sz w:val="24"/>
          <w:szCs w:val="24"/>
        </w:rPr>
        <w:t xml:space="preserve"> </w:t>
      </w:r>
      <w:r w:rsidR="00CF5175" w:rsidRPr="002C4AF2">
        <w:rPr>
          <w:rFonts w:ascii="Arial" w:hAnsi="Arial" w:cs="Arial"/>
          <w:b/>
          <w:sz w:val="24"/>
          <w:szCs w:val="24"/>
        </w:rPr>
        <w:t>201</w:t>
      </w:r>
      <w:r w:rsidR="00CF5175">
        <w:rPr>
          <w:rFonts w:ascii="Arial" w:hAnsi="Arial" w:cs="Arial"/>
          <w:b/>
          <w:sz w:val="24"/>
          <w:szCs w:val="24"/>
        </w:rPr>
        <w:t>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Cláudio Abrantes, relatoria 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Cidadão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Honoráriao</w:t>
      </w:r>
      <w:proofErr w:type="spellEnd"/>
      <w:r w:rsidR="00CF5175" w:rsidRPr="00CF5175">
        <w:rPr>
          <w:rFonts w:ascii="Arial" w:hAnsi="Arial" w:cs="Arial"/>
          <w:b/>
          <w:sz w:val="24"/>
          <w:szCs w:val="24"/>
        </w:rPr>
        <w:t xml:space="preserve"> de Brasília a Sra. Maria das Graças Santos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b/>
          <w:sz w:val="24"/>
          <w:szCs w:val="24"/>
        </w:rPr>
        <w:t>;</w:t>
      </w:r>
      <w:r w:rsidR="00CF5175">
        <w:rPr>
          <w:rFonts w:ascii="Arial" w:hAnsi="Arial" w:cs="Arial"/>
          <w:sz w:val="24"/>
          <w:szCs w:val="24"/>
        </w:rPr>
        <w:t xml:space="preserve">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47,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Wasny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CF5175">
        <w:rPr>
          <w:rFonts w:ascii="Arial" w:hAnsi="Arial" w:cs="Arial"/>
          <w:sz w:val="24"/>
          <w:szCs w:val="24"/>
        </w:rPr>
        <w:t>Roure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Cidadão Honorário de Brasília ao Sr. Celso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Nenevê</w:t>
      </w:r>
      <w:proofErr w:type="spellEnd"/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sz w:val="24"/>
          <w:szCs w:val="24"/>
        </w:rPr>
        <w:t xml:space="preserve">;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57,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Agaciel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Maia, relatoria do Deputado </w:t>
      </w:r>
      <w:proofErr w:type="spellStart"/>
      <w:r w:rsidR="00CF5175">
        <w:rPr>
          <w:rFonts w:ascii="Arial" w:hAnsi="Arial" w:cs="Arial"/>
          <w:sz w:val="24"/>
          <w:szCs w:val="24"/>
        </w:rPr>
        <w:t>Aylton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Gomes, relatoria </w:t>
      </w:r>
      <w:r w:rsidR="00CF517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F5175">
        <w:rPr>
          <w:rFonts w:ascii="Arial" w:hAnsi="Arial" w:cs="Arial"/>
          <w:i/>
          <w:sz w:val="24"/>
          <w:szCs w:val="24"/>
        </w:rPr>
        <w:t>hoc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Cidadão Honorário de Brasília ao Sr.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Catulino</w:t>
      </w:r>
      <w:proofErr w:type="spellEnd"/>
      <w:r w:rsidR="00CF5175" w:rsidRPr="00CF5175">
        <w:rPr>
          <w:rFonts w:ascii="Arial" w:hAnsi="Arial" w:cs="Arial"/>
          <w:b/>
          <w:sz w:val="24"/>
          <w:szCs w:val="24"/>
        </w:rPr>
        <w:t xml:space="preserve"> Dias Júnior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b/>
          <w:sz w:val="24"/>
          <w:szCs w:val="24"/>
        </w:rPr>
        <w:t>;</w:t>
      </w:r>
      <w:r w:rsidR="00CF5175" w:rsidRPr="00CF5175">
        <w:rPr>
          <w:rFonts w:ascii="Arial" w:hAnsi="Arial" w:cs="Arial"/>
          <w:sz w:val="24"/>
          <w:szCs w:val="24"/>
        </w:rPr>
        <w:t xml:space="preserve">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74,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Agaciel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Maia, relatoria 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>concede o título de Cidadão Honorário de Brasília ao Sr. Manoel Dias Quixadá, pelos excelentes trabalhos desenvolvidos durante a construção de Brasília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sz w:val="24"/>
          <w:szCs w:val="24"/>
        </w:rPr>
        <w:t>;</w:t>
      </w:r>
      <w:r w:rsidR="00CF5175" w:rsidRPr="00CF5175">
        <w:rPr>
          <w:rFonts w:ascii="Arial" w:hAnsi="Arial" w:cs="Arial"/>
          <w:sz w:val="24"/>
          <w:szCs w:val="24"/>
        </w:rPr>
        <w:t xml:space="preserve">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54,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Dr. Michel, relatoria do Deputado Wellington Luiz,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Cidadão Honorário de Brasília ao Sr. José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Alberes</w:t>
      </w:r>
      <w:proofErr w:type="spellEnd"/>
      <w:r w:rsidR="00CF5175" w:rsidRPr="00CF5175">
        <w:rPr>
          <w:rFonts w:ascii="Arial" w:hAnsi="Arial" w:cs="Arial"/>
          <w:b/>
          <w:sz w:val="24"/>
          <w:szCs w:val="24"/>
        </w:rPr>
        <w:t xml:space="preserve"> Silva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sz w:val="24"/>
          <w:szCs w:val="24"/>
        </w:rPr>
        <w:t xml:space="preserve">;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21,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Raad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5175">
        <w:rPr>
          <w:rFonts w:ascii="Arial" w:hAnsi="Arial" w:cs="Arial"/>
          <w:sz w:val="24"/>
          <w:szCs w:val="24"/>
        </w:rPr>
        <w:t>Massouh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, relatoria do Deputado Joe Valle, relatoria </w:t>
      </w:r>
      <w:r w:rsidR="00CF517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F5175">
        <w:rPr>
          <w:rFonts w:ascii="Arial" w:hAnsi="Arial" w:cs="Arial"/>
          <w:i/>
          <w:sz w:val="24"/>
          <w:szCs w:val="24"/>
        </w:rPr>
        <w:t>hoc</w:t>
      </w:r>
      <w:proofErr w:type="spellEnd"/>
      <w:r w:rsidR="00CF5175">
        <w:rPr>
          <w:rFonts w:ascii="Arial" w:hAnsi="Arial" w:cs="Arial"/>
          <w:i/>
          <w:sz w:val="24"/>
          <w:szCs w:val="24"/>
        </w:rPr>
        <w:t xml:space="preserve">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Cidadão Honorário de Brasília ao Padre Juan José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Armendáriz</w:t>
      </w:r>
      <w:proofErr w:type="spellEnd"/>
      <w:r w:rsidR="00CF5175" w:rsidRPr="00CF51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Lerga</w:t>
      </w:r>
      <w:proofErr w:type="spellEnd"/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sz w:val="24"/>
          <w:szCs w:val="24"/>
        </w:rPr>
        <w:t xml:space="preserve">;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39,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da Deputada Luzia de Paula, relatoria do Deputado Joe Valle, relatoria </w:t>
      </w:r>
      <w:r w:rsidR="00CF517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F5175">
        <w:rPr>
          <w:rFonts w:ascii="Arial" w:hAnsi="Arial" w:cs="Arial"/>
          <w:i/>
          <w:sz w:val="24"/>
          <w:szCs w:val="24"/>
        </w:rPr>
        <w:t>hoc</w:t>
      </w:r>
      <w:proofErr w:type="spellEnd"/>
      <w:r w:rsidR="00CF5175">
        <w:rPr>
          <w:rFonts w:ascii="Arial" w:hAnsi="Arial" w:cs="Arial"/>
          <w:i/>
          <w:sz w:val="24"/>
          <w:szCs w:val="24"/>
        </w:rPr>
        <w:t xml:space="preserve">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Cidadão Honorário de Brasília aos Srs.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Andevaldo</w:t>
      </w:r>
      <w:proofErr w:type="spellEnd"/>
      <w:r w:rsidR="00CF5175" w:rsidRPr="00CF5175">
        <w:rPr>
          <w:rFonts w:ascii="Arial" w:hAnsi="Arial" w:cs="Arial"/>
          <w:b/>
          <w:sz w:val="24"/>
          <w:szCs w:val="24"/>
        </w:rPr>
        <w:t xml:space="preserve"> da Ponte Melo (Pedro Paulo) e </w:t>
      </w:r>
      <w:proofErr w:type="spellStart"/>
      <w:r w:rsidR="00CF5175" w:rsidRPr="00CF5175">
        <w:rPr>
          <w:rFonts w:ascii="Arial" w:hAnsi="Arial" w:cs="Arial"/>
          <w:b/>
          <w:sz w:val="24"/>
          <w:szCs w:val="24"/>
        </w:rPr>
        <w:t>Adevaldo</w:t>
      </w:r>
      <w:proofErr w:type="spellEnd"/>
      <w:r w:rsidR="00CF5175" w:rsidRPr="00CF5175">
        <w:rPr>
          <w:rFonts w:ascii="Arial" w:hAnsi="Arial" w:cs="Arial"/>
          <w:b/>
          <w:sz w:val="24"/>
          <w:szCs w:val="24"/>
        </w:rPr>
        <w:t xml:space="preserve"> Neves da Silva (Matheus)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sz w:val="24"/>
          <w:szCs w:val="24"/>
        </w:rPr>
        <w:t xml:space="preserve">;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46,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Wasny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CF5175">
        <w:rPr>
          <w:rFonts w:ascii="Arial" w:hAnsi="Arial" w:cs="Arial"/>
          <w:sz w:val="24"/>
          <w:szCs w:val="24"/>
        </w:rPr>
        <w:t>Roure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, relatoria do Deputado Joe Valle, relatoria </w:t>
      </w:r>
      <w:r w:rsidR="00CF517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F5175">
        <w:rPr>
          <w:rFonts w:ascii="Arial" w:hAnsi="Arial" w:cs="Arial"/>
          <w:i/>
          <w:sz w:val="24"/>
          <w:szCs w:val="24"/>
        </w:rPr>
        <w:t>hoc</w:t>
      </w:r>
      <w:proofErr w:type="spellEnd"/>
      <w:r w:rsidR="00CF5175">
        <w:rPr>
          <w:rFonts w:ascii="Arial" w:hAnsi="Arial" w:cs="Arial"/>
          <w:i/>
          <w:sz w:val="24"/>
          <w:szCs w:val="24"/>
        </w:rPr>
        <w:t xml:space="preserve">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 xml:space="preserve">concede o título de </w:t>
      </w:r>
      <w:proofErr w:type="gramStart"/>
      <w:r w:rsidR="00CF5175" w:rsidRPr="00CF5175">
        <w:rPr>
          <w:rFonts w:ascii="Arial" w:hAnsi="Arial" w:cs="Arial"/>
          <w:b/>
          <w:sz w:val="24"/>
          <w:szCs w:val="24"/>
        </w:rPr>
        <w:t>Cidadão Honorário de Brasília ao Senador José Barroso Pimentel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proofErr w:type="gramEnd"/>
      <w:r w:rsidR="00CF5175" w:rsidRPr="00CF5175">
        <w:rPr>
          <w:rFonts w:ascii="Arial" w:hAnsi="Arial" w:cs="Arial"/>
          <w:sz w:val="24"/>
          <w:szCs w:val="24"/>
        </w:rPr>
        <w:t xml:space="preserve">; </w:t>
      </w:r>
      <w:r w:rsidR="00CF5175">
        <w:rPr>
          <w:rFonts w:ascii="Arial" w:hAnsi="Arial" w:cs="Arial"/>
          <w:sz w:val="24"/>
          <w:szCs w:val="24"/>
        </w:rPr>
        <w:t xml:space="preserve">e 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F5175">
        <w:rPr>
          <w:rFonts w:ascii="Arial" w:hAnsi="Arial" w:cs="Arial"/>
          <w:b/>
          <w:sz w:val="24"/>
          <w:szCs w:val="24"/>
        </w:rPr>
        <w:t>DECRETO LEGISLATIVO n</w:t>
      </w:r>
      <w:r w:rsidR="00CF5175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F5175">
        <w:rPr>
          <w:rFonts w:ascii="Arial" w:hAnsi="Arial" w:cs="Arial"/>
          <w:b/>
          <w:sz w:val="24"/>
          <w:szCs w:val="24"/>
        </w:rPr>
        <w:t>71,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CF5175">
        <w:rPr>
          <w:rFonts w:ascii="Arial" w:hAnsi="Arial" w:cs="Arial"/>
          <w:b/>
          <w:sz w:val="24"/>
          <w:szCs w:val="24"/>
        </w:rPr>
        <w:t>11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, </w:t>
      </w:r>
      <w:r w:rsidR="00CF5175" w:rsidRPr="00FC5257">
        <w:rPr>
          <w:rFonts w:ascii="Arial" w:hAnsi="Arial" w:cs="Arial"/>
          <w:sz w:val="24"/>
          <w:szCs w:val="24"/>
        </w:rPr>
        <w:t xml:space="preserve">de autoria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Aylton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Gomes, relatoria do Deputado Joe Valle, relatoria </w:t>
      </w:r>
      <w:r w:rsidR="00CF517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F5175">
        <w:rPr>
          <w:rFonts w:ascii="Arial" w:hAnsi="Arial" w:cs="Arial"/>
          <w:i/>
          <w:sz w:val="24"/>
          <w:szCs w:val="24"/>
        </w:rPr>
        <w:t>hoc</w:t>
      </w:r>
      <w:proofErr w:type="spellEnd"/>
      <w:r w:rsidR="00CF5175">
        <w:rPr>
          <w:rFonts w:ascii="Arial" w:hAnsi="Arial" w:cs="Arial"/>
          <w:i/>
          <w:sz w:val="24"/>
          <w:szCs w:val="24"/>
        </w:rPr>
        <w:t xml:space="preserve"> </w:t>
      </w:r>
      <w:r w:rsidR="00CF5175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175">
        <w:rPr>
          <w:rFonts w:ascii="Arial" w:hAnsi="Arial" w:cs="Arial"/>
          <w:sz w:val="24"/>
          <w:szCs w:val="24"/>
        </w:rPr>
        <w:t>Olair</w:t>
      </w:r>
      <w:proofErr w:type="spellEnd"/>
      <w:r w:rsidR="00CF5175">
        <w:rPr>
          <w:rFonts w:ascii="Arial" w:hAnsi="Arial" w:cs="Arial"/>
          <w:sz w:val="24"/>
          <w:szCs w:val="24"/>
        </w:rPr>
        <w:t xml:space="preserve"> Francisco, </w:t>
      </w:r>
      <w:r w:rsidR="00CF5175" w:rsidRPr="0022673A">
        <w:rPr>
          <w:rFonts w:ascii="Arial" w:hAnsi="Arial" w:cs="Arial"/>
          <w:sz w:val="24"/>
          <w:szCs w:val="24"/>
        </w:rPr>
        <w:t>que</w:t>
      </w:r>
      <w:r w:rsidR="00CF5175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CF5175" w:rsidRPr="00CF5175">
        <w:rPr>
          <w:rFonts w:ascii="Arial" w:hAnsi="Arial" w:cs="Arial"/>
          <w:b/>
          <w:sz w:val="24"/>
          <w:szCs w:val="24"/>
        </w:rPr>
        <w:t>concede o título de Cidadão Honorário de Brasília ao Sr. Alberto Jorge Madeiro Leite</w:t>
      </w:r>
      <w:r w:rsidR="00CF5175" w:rsidRPr="00FC5257">
        <w:rPr>
          <w:rFonts w:ascii="Arial" w:hAnsi="Arial" w:cs="Arial"/>
          <w:b/>
          <w:sz w:val="24"/>
          <w:szCs w:val="24"/>
        </w:rPr>
        <w:t>”</w:t>
      </w:r>
      <w:r w:rsidR="00CF5175">
        <w:rPr>
          <w:rFonts w:ascii="Arial" w:hAnsi="Arial" w:cs="Arial"/>
          <w:sz w:val="24"/>
          <w:szCs w:val="24"/>
        </w:rPr>
        <w:t xml:space="preserve">. Os pareceres pela admissibilidade foram aprovados por dois votos. Houve uma abstenção e duas </w:t>
      </w:r>
      <w:r w:rsidR="00CF5175" w:rsidRPr="00F4260E">
        <w:rPr>
          <w:rFonts w:ascii="Arial" w:hAnsi="Arial" w:cs="Arial"/>
          <w:sz w:val="24"/>
          <w:szCs w:val="24"/>
        </w:rPr>
        <w:t>ausência</w:t>
      </w:r>
      <w:r w:rsidR="00CF5175">
        <w:rPr>
          <w:rFonts w:ascii="Arial" w:hAnsi="Arial" w:cs="Arial"/>
          <w:sz w:val="24"/>
          <w:szCs w:val="24"/>
        </w:rPr>
        <w:t>s</w:t>
      </w:r>
      <w:r w:rsidR="00CF5175" w:rsidRPr="00F4260E">
        <w:rPr>
          <w:rFonts w:ascii="Arial" w:hAnsi="Arial" w:cs="Arial"/>
          <w:sz w:val="24"/>
          <w:szCs w:val="24"/>
        </w:rPr>
        <w:t>.</w:t>
      </w:r>
      <w:r w:rsidR="008C056D">
        <w:rPr>
          <w:rFonts w:ascii="Arial" w:hAnsi="Arial" w:cs="Arial"/>
          <w:sz w:val="24"/>
          <w:szCs w:val="24"/>
        </w:rPr>
        <w:t xml:space="preserve"> Passa-se à </w:t>
      </w:r>
      <w:r w:rsidR="00B43BBB" w:rsidRPr="00930848">
        <w:rPr>
          <w:rFonts w:ascii="Arial" w:hAnsi="Arial" w:cs="Arial"/>
          <w:sz w:val="24"/>
          <w:szCs w:val="24"/>
        </w:rPr>
        <w:lastRenderedPageBreak/>
        <w:t>vota</w:t>
      </w:r>
      <w:r w:rsidR="00B43BBB" w:rsidRPr="00A3215E">
        <w:rPr>
          <w:rFonts w:ascii="Arial" w:hAnsi="Arial" w:cs="Arial"/>
          <w:sz w:val="24"/>
          <w:szCs w:val="24"/>
        </w:rPr>
        <w:t>ção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C056D">
        <w:rPr>
          <w:rFonts w:ascii="Arial" w:hAnsi="Arial" w:cs="Arial"/>
          <w:sz w:val="24"/>
          <w:szCs w:val="24"/>
        </w:rPr>
        <w:t>do</w:t>
      </w:r>
      <w:r w:rsidR="000F6F4A">
        <w:rPr>
          <w:rFonts w:ascii="Arial" w:hAnsi="Arial" w:cs="Arial"/>
          <w:sz w:val="24"/>
          <w:szCs w:val="24"/>
        </w:rPr>
        <w:t xml:space="preserve"> </w:t>
      </w:r>
      <w:r w:rsidR="008C056D">
        <w:rPr>
          <w:rFonts w:ascii="Arial" w:hAnsi="Arial" w:cs="Arial"/>
          <w:b/>
          <w:sz w:val="24"/>
          <w:szCs w:val="24"/>
        </w:rPr>
        <w:t xml:space="preserve">PROJETO </w:t>
      </w:r>
      <w:r w:rsidR="000F6F4A">
        <w:rPr>
          <w:rFonts w:ascii="Arial" w:hAnsi="Arial" w:cs="Arial"/>
          <w:b/>
          <w:sz w:val="24"/>
          <w:szCs w:val="24"/>
        </w:rPr>
        <w:t xml:space="preserve">DE </w:t>
      </w:r>
      <w:r w:rsidR="008C056D">
        <w:rPr>
          <w:rFonts w:ascii="Arial" w:hAnsi="Arial" w:cs="Arial"/>
          <w:b/>
          <w:sz w:val="24"/>
          <w:szCs w:val="24"/>
        </w:rPr>
        <w:t xml:space="preserve">LEI </w:t>
      </w:r>
      <w:r w:rsidR="00523D8C">
        <w:rPr>
          <w:rFonts w:ascii="Arial" w:hAnsi="Arial" w:cs="Arial"/>
          <w:b/>
          <w:sz w:val="24"/>
          <w:szCs w:val="24"/>
        </w:rPr>
        <w:t xml:space="preserve">Nº </w:t>
      </w:r>
      <w:r w:rsidR="008C056D">
        <w:rPr>
          <w:rFonts w:ascii="Arial" w:hAnsi="Arial" w:cs="Arial"/>
          <w:b/>
          <w:sz w:val="24"/>
          <w:szCs w:val="24"/>
        </w:rPr>
        <w:t>477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 xml:space="preserve">do Deputado </w:t>
      </w:r>
      <w:r w:rsidR="008C056D">
        <w:rPr>
          <w:rFonts w:ascii="Arial" w:hAnsi="Arial" w:cs="Arial"/>
          <w:sz w:val="24"/>
          <w:szCs w:val="24"/>
        </w:rPr>
        <w:t>Dr. Michel</w:t>
      </w:r>
      <w:r w:rsidR="00523D8C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relatoria do Deputado </w:t>
      </w:r>
      <w:r w:rsidR="008C056D">
        <w:rPr>
          <w:rFonts w:ascii="Arial" w:hAnsi="Arial" w:cs="Arial"/>
          <w:sz w:val="24"/>
          <w:szCs w:val="24"/>
        </w:rPr>
        <w:t>Wellington Luiz</w:t>
      </w:r>
      <w:r w:rsidR="00523D8C">
        <w:rPr>
          <w:rFonts w:ascii="Arial" w:hAnsi="Arial" w:cs="Arial"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>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C056D" w:rsidRPr="008C056D">
        <w:rPr>
          <w:rFonts w:ascii="Arial" w:hAnsi="Arial" w:cs="Arial"/>
          <w:b/>
          <w:sz w:val="24"/>
          <w:szCs w:val="24"/>
        </w:rPr>
        <w:t xml:space="preserve">altera dispositivo da Lei nº 4.317, de 2009, que ‘institui a Política Distrital para integração da pessoa com deficiência, </w:t>
      </w:r>
      <w:r w:rsidR="008C056D">
        <w:rPr>
          <w:rFonts w:ascii="Arial" w:hAnsi="Arial" w:cs="Arial"/>
          <w:b/>
          <w:sz w:val="24"/>
          <w:szCs w:val="24"/>
        </w:rPr>
        <w:t>e</w:t>
      </w:r>
      <w:r w:rsidR="008C056D" w:rsidRPr="008C056D">
        <w:rPr>
          <w:rFonts w:ascii="Arial" w:hAnsi="Arial" w:cs="Arial"/>
          <w:b/>
          <w:sz w:val="24"/>
          <w:szCs w:val="24"/>
        </w:rPr>
        <w:t xml:space="preserve"> </w:t>
      </w:r>
      <w:r w:rsidR="008C056D">
        <w:rPr>
          <w:rFonts w:ascii="Arial" w:hAnsi="Arial" w:cs="Arial"/>
          <w:b/>
          <w:sz w:val="24"/>
          <w:szCs w:val="24"/>
        </w:rPr>
        <w:t>c</w:t>
      </w:r>
      <w:r w:rsidR="008C056D" w:rsidRPr="008C056D">
        <w:rPr>
          <w:rFonts w:ascii="Arial" w:hAnsi="Arial" w:cs="Arial"/>
          <w:b/>
          <w:sz w:val="24"/>
          <w:szCs w:val="24"/>
        </w:rPr>
        <w:t>onsolida as normas de proteção e dá outras providências’</w:t>
      </w:r>
      <w:r w:rsidR="008C056D">
        <w:rPr>
          <w:rFonts w:ascii="Arial" w:hAnsi="Arial" w:cs="Arial"/>
          <w:b/>
          <w:sz w:val="24"/>
          <w:szCs w:val="24"/>
        </w:rPr>
        <w:t xml:space="preserve"> 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0F6F4A">
        <w:rPr>
          <w:rFonts w:ascii="Arial" w:hAnsi="Arial" w:cs="Arial"/>
          <w:sz w:val="24"/>
          <w:szCs w:val="24"/>
        </w:rPr>
        <w:t>. O parecer pel</w:t>
      </w:r>
      <w:r w:rsidR="008C056D">
        <w:rPr>
          <w:rFonts w:ascii="Arial" w:hAnsi="Arial" w:cs="Arial"/>
          <w:sz w:val="24"/>
          <w:szCs w:val="24"/>
        </w:rPr>
        <w:t xml:space="preserve">a admissibilidade </w:t>
      </w:r>
      <w:r w:rsidR="00523D8C" w:rsidRPr="00FF6263">
        <w:rPr>
          <w:rFonts w:ascii="Arial" w:hAnsi="Arial" w:cs="Arial"/>
          <w:sz w:val="24"/>
          <w:szCs w:val="24"/>
        </w:rPr>
        <w:t xml:space="preserve">foi aprovado por </w:t>
      </w:r>
      <w:r w:rsidR="008C056D">
        <w:rPr>
          <w:rFonts w:ascii="Arial" w:hAnsi="Arial" w:cs="Arial"/>
          <w:sz w:val="24"/>
          <w:szCs w:val="24"/>
        </w:rPr>
        <w:t xml:space="preserve">três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 w:rsidRPr="00930848">
        <w:rPr>
          <w:rFonts w:ascii="Arial" w:hAnsi="Arial" w:cs="Arial"/>
          <w:sz w:val="24"/>
          <w:szCs w:val="24"/>
        </w:rPr>
        <w:t xml:space="preserve">. </w:t>
      </w:r>
      <w:r w:rsidR="008C056D">
        <w:rPr>
          <w:rFonts w:ascii="Arial" w:hAnsi="Arial" w:cs="Arial"/>
          <w:sz w:val="24"/>
          <w:szCs w:val="24"/>
        </w:rPr>
        <w:t>Houve duas ausências. C</w:t>
      </w:r>
      <w:r w:rsidR="000F6F4A">
        <w:rPr>
          <w:rFonts w:ascii="Arial" w:hAnsi="Arial" w:cs="Arial"/>
          <w:sz w:val="24"/>
          <w:szCs w:val="24"/>
        </w:rPr>
        <w:t>oloca</w:t>
      </w:r>
      <w:r w:rsidR="008C056D">
        <w:rPr>
          <w:rFonts w:ascii="Arial" w:hAnsi="Arial" w:cs="Arial"/>
          <w:sz w:val="24"/>
          <w:szCs w:val="24"/>
        </w:rPr>
        <w:t>-se então</w:t>
      </w:r>
      <w:r w:rsidR="000F6F4A">
        <w:rPr>
          <w:rFonts w:ascii="Arial" w:hAnsi="Arial" w:cs="Arial"/>
          <w:sz w:val="24"/>
          <w:szCs w:val="24"/>
        </w:rPr>
        <w:t xml:space="preserve"> em votação o </w:t>
      </w:r>
      <w:r w:rsidR="00523D8C">
        <w:rPr>
          <w:rFonts w:ascii="Arial" w:hAnsi="Arial" w:cs="Arial"/>
          <w:b/>
          <w:sz w:val="24"/>
          <w:szCs w:val="24"/>
        </w:rPr>
        <w:t xml:space="preserve">PROJETO DE LEI Nº </w:t>
      </w:r>
      <w:r w:rsidR="008C056D">
        <w:rPr>
          <w:rFonts w:ascii="Arial" w:hAnsi="Arial" w:cs="Arial"/>
          <w:b/>
          <w:sz w:val="24"/>
          <w:szCs w:val="24"/>
        </w:rPr>
        <w:t>415</w:t>
      </w:r>
      <w:r w:rsidR="00523D8C" w:rsidRPr="00FF6263">
        <w:rPr>
          <w:rFonts w:ascii="Arial" w:hAnsi="Arial" w:cs="Arial"/>
          <w:b/>
          <w:sz w:val="24"/>
          <w:szCs w:val="24"/>
        </w:rPr>
        <w:t>, de 20</w:t>
      </w:r>
      <w:r w:rsidR="00523D8C">
        <w:rPr>
          <w:rFonts w:ascii="Arial" w:hAnsi="Arial" w:cs="Arial"/>
          <w:b/>
          <w:sz w:val="24"/>
          <w:szCs w:val="24"/>
        </w:rPr>
        <w:t>11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 xml:space="preserve">de autoria </w:t>
      </w:r>
      <w:r w:rsidR="00523D8C">
        <w:rPr>
          <w:rFonts w:ascii="Arial" w:hAnsi="Arial" w:cs="Arial"/>
          <w:sz w:val="24"/>
          <w:szCs w:val="24"/>
        </w:rPr>
        <w:t>d</w:t>
      </w:r>
      <w:r w:rsidR="008C056D">
        <w:rPr>
          <w:rFonts w:ascii="Arial" w:hAnsi="Arial" w:cs="Arial"/>
          <w:sz w:val="24"/>
          <w:szCs w:val="24"/>
        </w:rPr>
        <w:t>a</w:t>
      </w:r>
      <w:r w:rsidR="00523D8C">
        <w:rPr>
          <w:rFonts w:ascii="Arial" w:hAnsi="Arial" w:cs="Arial"/>
          <w:sz w:val="24"/>
          <w:szCs w:val="24"/>
        </w:rPr>
        <w:t xml:space="preserve"> </w:t>
      </w:r>
      <w:r w:rsidR="008C056D">
        <w:rPr>
          <w:rFonts w:ascii="Arial" w:hAnsi="Arial" w:cs="Arial"/>
          <w:sz w:val="24"/>
          <w:szCs w:val="24"/>
        </w:rPr>
        <w:t>Deputada Celina Leão</w:t>
      </w:r>
      <w:r w:rsidR="00523D8C">
        <w:rPr>
          <w:rFonts w:ascii="Arial" w:hAnsi="Arial" w:cs="Arial"/>
          <w:sz w:val="24"/>
          <w:szCs w:val="24"/>
        </w:rPr>
        <w:t>,</w:t>
      </w:r>
      <w:r w:rsidR="00523D8C" w:rsidRPr="00FF6263">
        <w:rPr>
          <w:rFonts w:ascii="Arial" w:hAnsi="Arial" w:cs="Arial"/>
          <w:sz w:val="24"/>
          <w:szCs w:val="24"/>
        </w:rPr>
        <w:t xml:space="preserve"> relatoria do Deputado </w:t>
      </w:r>
      <w:r w:rsidR="008C056D">
        <w:rPr>
          <w:rFonts w:ascii="Arial" w:hAnsi="Arial" w:cs="Arial"/>
          <w:sz w:val="24"/>
          <w:szCs w:val="24"/>
        </w:rPr>
        <w:t>Wellington Luiz</w:t>
      </w:r>
      <w:r w:rsidR="00523D8C">
        <w:rPr>
          <w:rFonts w:ascii="Arial" w:hAnsi="Arial" w:cs="Arial"/>
          <w:sz w:val="24"/>
          <w:szCs w:val="24"/>
        </w:rPr>
        <w:t xml:space="preserve">, </w:t>
      </w:r>
      <w:r w:rsidR="00523D8C" w:rsidRPr="00FF6263">
        <w:rPr>
          <w:rFonts w:ascii="Arial" w:hAnsi="Arial" w:cs="Arial"/>
          <w:sz w:val="24"/>
          <w:szCs w:val="24"/>
        </w:rPr>
        <w:t>que</w:t>
      </w:r>
      <w:r w:rsidR="00523D8C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C056D" w:rsidRPr="008C056D">
        <w:rPr>
          <w:rFonts w:ascii="Arial" w:hAnsi="Arial" w:cs="Arial"/>
          <w:b/>
          <w:sz w:val="24"/>
          <w:szCs w:val="24"/>
        </w:rPr>
        <w:t>inclui o dia 9 de setembro como o Dia do Administrador, no Calendário Oficial de Eventos do Distrito Federal</w:t>
      </w:r>
      <w:r w:rsidR="00523D8C" w:rsidRPr="00FF6263">
        <w:rPr>
          <w:rFonts w:ascii="Arial" w:hAnsi="Arial" w:cs="Arial"/>
          <w:b/>
          <w:sz w:val="24"/>
          <w:szCs w:val="24"/>
        </w:rPr>
        <w:t>”</w:t>
      </w:r>
      <w:r w:rsidR="00523D8C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0F6F4A">
        <w:rPr>
          <w:rFonts w:ascii="Arial" w:hAnsi="Arial" w:cs="Arial"/>
          <w:sz w:val="24"/>
          <w:szCs w:val="24"/>
        </w:rPr>
        <w:t xml:space="preserve">três </w:t>
      </w:r>
      <w:r w:rsidR="00523D8C" w:rsidRPr="00FF6263">
        <w:rPr>
          <w:rFonts w:ascii="Arial" w:hAnsi="Arial" w:cs="Arial"/>
          <w:sz w:val="24"/>
          <w:szCs w:val="24"/>
        </w:rPr>
        <w:t>votos</w:t>
      </w:r>
      <w:r w:rsidR="00523D8C">
        <w:rPr>
          <w:rFonts w:ascii="Arial" w:hAnsi="Arial" w:cs="Arial"/>
          <w:sz w:val="24"/>
          <w:szCs w:val="24"/>
        </w:rPr>
        <w:t xml:space="preserve">. </w:t>
      </w:r>
      <w:r w:rsidR="00523D8C" w:rsidRPr="00FF6263">
        <w:rPr>
          <w:rFonts w:ascii="Arial" w:hAnsi="Arial" w:cs="Arial"/>
          <w:sz w:val="24"/>
          <w:szCs w:val="24"/>
        </w:rPr>
        <w:t xml:space="preserve">Houve </w:t>
      </w:r>
      <w:r w:rsidR="008C056D">
        <w:rPr>
          <w:rFonts w:ascii="Arial" w:hAnsi="Arial" w:cs="Arial"/>
          <w:sz w:val="24"/>
          <w:szCs w:val="24"/>
        </w:rPr>
        <w:t>duas ausências</w:t>
      </w:r>
      <w:r w:rsidR="00523D8C" w:rsidRPr="00FF6263">
        <w:rPr>
          <w:rFonts w:ascii="Arial" w:hAnsi="Arial" w:cs="Arial"/>
          <w:sz w:val="24"/>
          <w:szCs w:val="24"/>
        </w:rPr>
        <w:t>.</w:t>
      </w:r>
      <w:r w:rsidR="00EE63F7">
        <w:rPr>
          <w:rFonts w:ascii="Arial" w:hAnsi="Arial" w:cs="Arial"/>
          <w:sz w:val="24"/>
          <w:szCs w:val="24"/>
        </w:rPr>
        <w:t xml:space="preserve"> </w:t>
      </w:r>
      <w:r w:rsidR="000C7667">
        <w:rPr>
          <w:rFonts w:ascii="Arial" w:hAnsi="Arial" w:cs="Arial"/>
          <w:sz w:val="24"/>
          <w:szCs w:val="24"/>
        </w:rPr>
        <w:t xml:space="preserve">Coloca-se em </w:t>
      </w:r>
      <w:r w:rsidR="000C7667" w:rsidRPr="009639E6">
        <w:rPr>
          <w:rFonts w:ascii="Arial" w:hAnsi="Arial" w:cs="Arial"/>
          <w:sz w:val="24"/>
          <w:szCs w:val="24"/>
        </w:rPr>
        <w:t xml:space="preserve">votação o </w:t>
      </w:r>
      <w:r w:rsidR="000B4437">
        <w:rPr>
          <w:rFonts w:ascii="Arial" w:hAnsi="Arial" w:cs="Arial"/>
          <w:b/>
          <w:sz w:val="24"/>
          <w:szCs w:val="24"/>
        </w:rPr>
        <w:t xml:space="preserve">PROJETO DE LEI Nº </w:t>
      </w:r>
      <w:r w:rsidR="008C056D">
        <w:rPr>
          <w:rFonts w:ascii="Arial" w:hAnsi="Arial" w:cs="Arial"/>
          <w:b/>
          <w:sz w:val="24"/>
          <w:szCs w:val="24"/>
        </w:rPr>
        <w:t>605</w:t>
      </w:r>
      <w:r w:rsidR="000B4437" w:rsidRPr="00FF6263">
        <w:rPr>
          <w:rFonts w:ascii="Arial" w:hAnsi="Arial" w:cs="Arial"/>
          <w:b/>
          <w:sz w:val="24"/>
          <w:szCs w:val="24"/>
        </w:rPr>
        <w:t>, de 20</w:t>
      </w:r>
      <w:r w:rsidR="008C056D">
        <w:rPr>
          <w:rFonts w:ascii="Arial" w:hAnsi="Arial" w:cs="Arial"/>
          <w:b/>
          <w:sz w:val="24"/>
          <w:szCs w:val="24"/>
        </w:rPr>
        <w:t>11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de autoria </w:t>
      </w:r>
      <w:r w:rsidR="000B4437">
        <w:rPr>
          <w:rFonts w:ascii="Arial" w:hAnsi="Arial" w:cs="Arial"/>
          <w:sz w:val="24"/>
          <w:szCs w:val="24"/>
        </w:rPr>
        <w:t xml:space="preserve">do </w:t>
      </w:r>
      <w:r w:rsidR="008C056D">
        <w:rPr>
          <w:rFonts w:ascii="Arial" w:hAnsi="Arial" w:cs="Arial"/>
          <w:sz w:val="24"/>
          <w:szCs w:val="24"/>
        </w:rPr>
        <w:t>Poder Executivo</w:t>
      </w:r>
      <w:r w:rsidR="000B4437">
        <w:rPr>
          <w:rFonts w:ascii="Arial" w:hAnsi="Arial" w:cs="Arial"/>
          <w:sz w:val="24"/>
          <w:szCs w:val="24"/>
        </w:rPr>
        <w:t>,</w:t>
      </w:r>
      <w:r w:rsidR="000B4437" w:rsidRPr="00FF6263">
        <w:rPr>
          <w:rFonts w:ascii="Arial" w:hAnsi="Arial" w:cs="Arial"/>
          <w:sz w:val="24"/>
          <w:szCs w:val="24"/>
        </w:rPr>
        <w:t xml:space="preserve"> relatoria do Deputado </w:t>
      </w:r>
      <w:r w:rsidR="008C056D">
        <w:rPr>
          <w:rFonts w:ascii="Arial" w:hAnsi="Arial" w:cs="Arial"/>
          <w:sz w:val="24"/>
          <w:szCs w:val="24"/>
        </w:rPr>
        <w:t>Wellington Luiz</w:t>
      </w:r>
      <w:r w:rsidR="000B4437" w:rsidRPr="00FF6263">
        <w:rPr>
          <w:rFonts w:ascii="Arial" w:hAnsi="Arial" w:cs="Arial"/>
          <w:sz w:val="24"/>
          <w:szCs w:val="24"/>
        </w:rPr>
        <w:t>, que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C056D" w:rsidRPr="008C056D">
        <w:rPr>
          <w:rFonts w:ascii="Arial" w:hAnsi="Arial" w:cs="Arial"/>
          <w:b/>
          <w:sz w:val="24"/>
          <w:szCs w:val="24"/>
        </w:rPr>
        <w:t>dispõe sobre exame de conhecimento específico para candidatura ao cargo de Conselheiro Tutelar do Distrito Federal</w:t>
      </w:r>
      <w:r w:rsidR="000B4437" w:rsidRPr="00FF6263">
        <w:rPr>
          <w:rFonts w:ascii="Arial" w:hAnsi="Arial" w:cs="Arial"/>
          <w:b/>
          <w:sz w:val="24"/>
          <w:szCs w:val="24"/>
        </w:rPr>
        <w:t>”</w:t>
      </w:r>
      <w:r w:rsidR="000B4437" w:rsidRPr="00FF6263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8C056D">
        <w:rPr>
          <w:rFonts w:ascii="Arial" w:hAnsi="Arial" w:cs="Arial"/>
          <w:sz w:val="24"/>
          <w:szCs w:val="24"/>
        </w:rPr>
        <w:t xml:space="preserve">três </w:t>
      </w:r>
      <w:r w:rsidR="000B4437" w:rsidRPr="00FF6263">
        <w:rPr>
          <w:rFonts w:ascii="Arial" w:hAnsi="Arial" w:cs="Arial"/>
          <w:sz w:val="24"/>
          <w:szCs w:val="24"/>
        </w:rPr>
        <w:t>votos</w:t>
      </w:r>
      <w:r w:rsidR="000B4437">
        <w:rPr>
          <w:rFonts w:ascii="Arial" w:hAnsi="Arial" w:cs="Arial"/>
          <w:sz w:val="24"/>
          <w:szCs w:val="24"/>
        </w:rPr>
        <w:t xml:space="preserve">. </w:t>
      </w:r>
      <w:r w:rsidR="000B4437" w:rsidRPr="00FF6263">
        <w:rPr>
          <w:rFonts w:ascii="Arial" w:hAnsi="Arial" w:cs="Arial"/>
          <w:sz w:val="24"/>
          <w:szCs w:val="24"/>
        </w:rPr>
        <w:t xml:space="preserve">Houve </w:t>
      </w:r>
      <w:r w:rsidR="008C056D">
        <w:rPr>
          <w:rFonts w:ascii="Arial" w:hAnsi="Arial" w:cs="Arial"/>
          <w:sz w:val="24"/>
          <w:szCs w:val="24"/>
        </w:rPr>
        <w:t xml:space="preserve">duas </w:t>
      </w:r>
      <w:r w:rsidR="000B4437" w:rsidRPr="00FF6263">
        <w:rPr>
          <w:rFonts w:ascii="Arial" w:hAnsi="Arial" w:cs="Arial"/>
          <w:sz w:val="24"/>
          <w:szCs w:val="24"/>
        </w:rPr>
        <w:t>ausência</w:t>
      </w:r>
      <w:r w:rsidR="008C056D">
        <w:rPr>
          <w:rFonts w:ascii="Arial" w:hAnsi="Arial" w:cs="Arial"/>
          <w:sz w:val="24"/>
          <w:szCs w:val="24"/>
        </w:rPr>
        <w:t>s</w:t>
      </w:r>
      <w:r w:rsidR="000B4437" w:rsidRPr="00FF6263">
        <w:rPr>
          <w:rFonts w:ascii="Arial" w:hAnsi="Arial" w:cs="Arial"/>
          <w:sz w:val="24"/>
          <w:szCs w:val="24"/>
        </w:rPr>
        <w:t xml:space="preserve">. </w:t>
      </w:r>
      <w:r w:rsidR="008C056D">
        <w:rPr>
          <w:rFonts w:ascii="Arial" w:hAnsi="Arial" w:cs="Arial"/>
          <w:sz w:val="24"/>
          <w:szCs w:val="24"/>
        </w:rPr>
        <w:t xml:space="preserve">Põe-se então </w:t>
      </w:r>
      <w:r w:rsidR="000E7397">
        <w:rPr>
          <w:rFonts w:ascii="Arial" w:hAnsi="Arial" w:cs="Arial"/>
          <w:sz w:val="24"/>
          <w:szCs w:val="24"/>
        </w:rPr>
        <w:t xml:space="preserve">em </w:t>
      </w:r>
      <w:r w:rsidR="000B4437">
        <w:rPr>
          <w:rFonts w:ascii="Arial" w:hAnsi="Arial" w:cs="Arial"/>
          <w:sz w:val="24"/>
          <w:szCs w:val="24"/>
        </w:rPr>
        <w:t xml:space="preserve">votação </w:t>
      </w:r>
      <w:r w:rsidR="000E7397">
        <w:rPr>
          <w:rFonts w:ascii="Arial" w:hAnsi="Arial" w:cs="Arial"/>
          <w:sz w:val="24"/>
          <w:szCs w:val="24"/>
        </w:rPr>
        <w:t xml:space="preserve">o </w:t>
      </w:r>
      <w:r w:rsidR="000B4437">
        <w:rPr>
          <w:rFonts w:ascii="Arial" w:hAnsi="Arial" w:cs="Arial"/>
          <w:b/>
          <w:sz w:val="24"/>
          <w:szCs w:val="24"/>
        </w:rPr>
        <w:t xml:space="preserve">PROJETO DE LEI </w:t>
      </w:r>
      <w:r w:rsidR="008C056D">
        <w:rPr>
          <w:rFonts w:ascii="Arial" w:hAnsi="Arial" w:cs="Arial"/>
          <w:b/>
          <w:sz w:val="24"/>
          <w:szCs w:val="24"/>
        </w:rPr>
        <w:t xml:space="preserve">COMPLEMENTAR </w:t>
      </w:r>
      <w:r w:rsidR="000B4437">
        <w:rPr>
          <w:rFonts w:ascii="Arial" w:hAnsi="Arial" w:cs="Arial"/>
          <w:b/>
          <w:sz w:val="24"/>
          <w:szCs w:val="24"/>
        </w:rPr>
        <w:t xml:space="preserve">Nº </w:t>
      </w:r>
      <w:r w:rsidR="008C056D">
        <w:rPr>
          <w:rFonts w:ascii="Arial" w:hAnsi="Arial" w:cs="Arial"/>
          <w:b/>
          <w:sz w:val="24"/>
          <w:szCs w:val="24"/>
        </w:rPr>
        <w:t>18</w:t>
      </w:r>
      <w:r w:rsidR="000B4437" w:rsidRPr="00FF6263">
        <w:rPr>
          <w:rFonts w:ascii="Arial" w:hAnsi="Arial" w:cs="Arial"/>
          <w:b/>
          <w:sz w:val="24"/>
          <w:szCs w:val="24"/>
        </w:rPr>
        <w:t>, de 20</w:t>
      </w:r>
      <w:r w:rsidR="008C056D">
        <w:rPr>
          <w:rFonts w:ascii="Arial" w:hAnsi="Arial" w:cs="Arial"/>
          <w:b/>
          <w:sz w:val="24"/>
          <w:szCs w:val="24"/>
        </w:rPr>
        <w:t>11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B4437" w:rsidRPr="00FF6263">
        <w:rPr>
          <w:rFonts w:ascii="Arial" w:hAnsi="Arial" w:cs="Arial"/>
          <w:sz w:val="24"/>
          <w:szCs w:val="24"/>
        </w:rPr>
        <w:t xml:space="preserve">de autoria </w:t>
      </w:r>
      <w:r w:rsidR="008C056D">
        <w:rPr>
          <w:rFonts w:ascii="Arial" w:hAnsi="Arial" w:cs="Arial"/>
          <w:sz w:val="24"/>
          <w:szCs w:val="24"/>
        </w:rPr>
        <w:t>do Poder Executivo</w:t>
      </w:r>
      <w:r w:rsidR="000B4437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8C056D">
        <w:rPr>
          <w:rFonts w:ascii="Arial" w:hAnsi="Arial" w:cs="Arial"/>
          <w:sz w:val="24"/>
          <w:szCs w:val="24"/>
        </w:rPr>
        <w:t>Wellington Luiz</w:t>
      </w:r>
      <w:r w:rsidR="000B4437" w:rsidRPr="00FF6263">
        <w:rPr>
          <w:rFonts w:ascii="Arial" w:hAnsi="Arial" w:cs="Arial"/>
          <w:sz w:val="24"/>
          <w:szCs w:val="24"/>
        </w:rPr>
        <w:t>, que</w:t>
      </w:r>
      <w:r w:rsidR="000B4437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C056D" w:rsidRPr="008C056D">
        <w:rPr>
          <w:rFonts w:ascii="Arial" w:hAnsi="Arial" w:cs="Arial"/>
          <w:b/>
          <w:sz w:val="24"/>
          <w:szCs w:val="24"/>
        </w:rPr>
        <w:t>desafeta área pública de uso comum do povo no Setor de Habitações Individuais Sul – SHIS, na Região Administrativa do Lago Sul – RA XVI, e dá outras providências</w:t>
      </w:r>
      <w:r w:rsidR="000B4437" w:rsidRPr="00FF6263">
        <w:rPr>
          <w:rFonts w:ascii="Arial" w:hAnsi="Arial" w:cs="Arial"/>
          <w:b/>
          <w:sz w:val="24"/>
          <w:szCs w:val="24"/>
        </w:rPr>
        <w:t>”</w:t>
      </w:r>
      <w:r w:rsidR="000B4437" w:rsidRPr="00FF6263">
        <w:rPr>
          <w:rFonts w:ascii="Arial" w:hAnsi="Arial" w:cs="Arial"/>
          <w:sz w:val="24"/>
          <w:szCs w:val="24"/>
        </w:rPr>
        <w:t>. O parecer</w:t>
      </w:r>
      <w:r w:rsidR="000B4437">
        <w:rPr>
          <w:rFonts w:ascii="Arial" w:hAnsi="Arial" w:cs="Arial"/>
          <w:sz w:val="24"/>
          <w:szCs w:val="24"/>
        </w:rPr>
        <w:t xml:space="preserve"> </w:t>
      </w:r>
      <w:r w:rsidR="000B4437" w:rsidRPr="00FF6263">
        <w:rPr>
          <w:rFonts w:ascii="Arial" w:hAnsi="Arial" w:cs="Arial"/>
          <w:sz w:val="24"/>
          <w:szCs w:val="24"/>
        </w:rPr>
        <w:t xml:space="preserve">pela </w:t>
      </w:r>
      <w:r w:rsidR="000B4437">
        <w:rPr>
          <w:rFonts w:ascii="Arial" w:hAnsi="Arial" w:cs="Arial"/>
          <w:sz w:val="24"/>
          <w:szCs w:val="24"/>
        </w:rPr>
        <w:t xml:space="preserve">admissibilidade </w:t>
      </w:r>
      <w:r w:rsidR="000B4437" w:rsidRPr="00FF6263">
        <w:rPr>
          <w:rFonts w:ascii="Arial" w:hAnsi="Arial" w:cs="Arial"/>
          <w:sz w:val="24"/>
          <w:szCs w:val="24"/>
        </w:rPr>
        <w:t xml:space="preserve">foi aprovado por </w:t>
      </w:r>
      <w:r w:rsidR="008C056D">
        <w:rPr>
          <w:rFonts w:ascii="Arial" w:hAnsi="Arial" w:cs="Arial"/>
          <w:sz w:val="24"/>
          <w:szCs w:val="24"/>
        </w:rPr>
        <w:t xml:space="preserve">três </w:t>
      </w:r>
      <w:r w:rsidR="000B4437" w:rsidRPr="00FF6263">
        <w:rPr>
          <w:rFonts w:ascii="Arial" w:hAnsi="Arial" w:cs="Arial"/>
          <w:sz w:val="24"/>
          <w:szCs w:val="24"/>
        </w:rPr>
        <w:t>voto</w:t>
      </w:r>
      <w:r w:rsidR="000B4437">
        <w:rPr>
          <w:rFonts w:ascii="Arial" w:hAnsi="Arial" w:cs="Arial"/>
          <w:sz w:val="24"/>
          <w:szCs w:val="24"/>
        </w:rPr>
        <w:t xml:space="preserve">s. </w:t>
      </w:r>
      <w:r w:rsidR="000E7397">
        <w:rPr>
          <w:rFonts w:ascii="Arial" w:hAnsi="Arial" w:cs="Arial"/>
          <w:sz w:val="24"/>
          <w:szCs w:val="24"/>
        </w:rPr>
        <w:t xml:space="preserve">Houve </w:t>
      </w:r>
      <w:r w:rsidR="008C056D">
        <w:rPr>
          <w:rFonts w:ascii="Arial" w:hAnsi="Arial" w:cs="Arial"/>
          <w:sz w:val="24"/>
          <w:szCs w:val="24"/>
        </w:rPr>
        <w:t xml:space="preserve">duas </w:t>
      </w:r>
      <w:r w:rsidR="000E7397">
        <w:rPr>
          <w:rFonts w:ascii="Arial" w:hAnsi="Arial" w:cs="Arial"/>
          <w:sz w:val="24"/>
          <w:szCs w:val="24"/>
        </w:rPr>
        <w:t>ausência</w:t>
      </w:r>
      <w:r w:rsidR="008C056D">
        <w:rPr>
          <w:rFonts w:ascii="Arial" w:hAnsi="Arial" w:cs="Arial"/>
          <w:sz w:val="24"/>
          <w:szCs w:val="24"/>
        </w:rPr>
        <w:t>s</w:t>
      </w:r>
      <w:r w:rsidR="000E7397">
        <w:rPr>
          <w:rFonts w:ascii="Arial" w:hAnsi="Arial" w:cs="Arial"/>
          <w:sz w:val="24"/>
          <w:szCs w:val="24"/>
        </w:rPr>
        <w:t xml:space="preserve">. </w:t>
      </w:r>
      <w:r w:rsidR="008C056D">
        <w:rPr>
          <w:rFonts w:ascii="Arial" w:hAnsi="Arial" w:cs="Arial"/>
          <w:sz w:val="24"/>
          <w:szCs w:val="24"/>
        </w:rPr>
        <w:t xml:space="preserve">Passa-se à votação do </w:t>
      </w:r>
      <w:r w:rsidR="008C056D">
        <w:rPr>
          <w:rFonts w:ascii="Arial" w:hAnsi="Arial" w:cs="Arial"/>
          <w:b/>
          <w:sz w:val="24"/>
          <w:szCs w:val="24"/>
        </w:rPr>
        <w:t>PROJETO DE LEI COMPLEMENTAR Nº 20</w:t>
      </w:r>
      <w:r w:rsidR="008C056D" w:rsidRPr="00FF6263">
        <w:rPr>
          <w:rFonts w:ascii="Arial" w:hAnsi="Arial" w:cs="Arial"/>
          <w:b/>
          <w:sz w:val="24"/>
          <w:szCs w:val="24"/>
        </w:rPr>
        <w:t>, de 20</w:t>
      </w:r>
      <w:r w:rsidR="008C056D">
        <w:rPr>
          <w:rFonts w:ascii="Arial" w:hAnsi="Arial" w:cs="Arial"/>
          <w:b/>
          <w:sz w:val="24"/>
          <w:szCs w:val="24"/>
        </w:rPr>
        <w:t>11</w:t>
      </w:r>
      <w:r w:rsidR="008C056D" w:rsidRPr="00FF6263">
        <w:rPr>
          <w:rFonts w:ascii="Arial" w:hAnsi="Arial" w:cs="Arial"/>
          <w:b/>
          <w:sz w:val="24"/>
          <w:szCs w:val="24"/>
        </w:rPr>
        <w:t xml:space="preserve">, </w:t>
      </w:r>
      <w:r w:rsidR="008C056D" w:rsidRPr="00FF6263">
        <w:rPr>
          <w:rFonts w:ascii="Arial" w:hAnsi="Arial" w:cs="Arial"/>
          <w:sz w:val="24"/>
          <w:szCs w:val="24"/>
        </w:rPr>
        <w:t xml:space="preserve">de autoria </w:t>
      </w:r>
      <w:r w:rsidR="008C056D">
        <w:rPr>
          <w:rFonts w:ascii="Arial" w:hAnsi="Arial" w:cs="Arial"/>
          <w:sz w:val="24"/>
          <w:szCs w:val="24"/>
        </w:rPr>
        <w:t>do Poder Executivo</w:t>
      </w:r>
      <w:r w:rsidR="008C056D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8C056D">
        <w:rPr>
          <w:rFonts w:ascii="Arial" w:hAnsi="Arial" w:cs="Arial"/>
          <w:sz w:val="24"/>
          <w:szCs w:val="24"/>
        </w:rPr>
        <w:t>Wellington Luiz</w:t>
      </w:r>
      <w:r w:rsidR="008C056D" w:rsidRPr="00FF6263">
        <w:rPr>
          <w:rFonts w:ascii="Arial" w:hAnsi="Arial" w:cs="Arial"/>
          <w:sz w:val="24"/>
          <w:szCs w:val="24"/>
        </w:rPr>
        <w:t>, que</w:t>
      </w:r>
      <w:r w:rsidR="008C056D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8C056D" w:rsidRPr="008C056D">
        <w:rPr>
          <w:rFonts w:ascii="Arial" w:hAnsi="Arial" w:cs="Arial"/>
          <w:b/>
          <w:sz w:val="24"/>
          <w:szCs w:val="24"/>
        </w:rPr>
        <w:t xml:space="preserve">define os parâmetros de uso e ocupação de solo para o Lote </w:t>
      </w:r>
      <w:proofErr w:type="gramStart"/>
      <w:r w:rsidR="008C056D" w:rsidRPr="008C056D">
        <w:rPr>
          <w:rFonts w:ascii="Arial" w:hAnsi="Arial" w:cs="Arial"/>
          <w:b/>
          <w:sz w:val="24"/>
          <w:szCs w:val="24"/>
        </w:rPr>
        <w:t>1</w:t>
      </w:r>
      <w:proofErr w:type="gramEnd"/>
      <w:r w:rsidR="008C056D" w:rsidRPr="008C056D">
        <w:rPr>
          <w:rFonts w:ascii="Arial" w:hAnsi="Arial" w:cs="Arial"/>
          <w:b/>
          <w:sz w:val="24"/>
          <w:szCs w:val="24"/>
        </w:rPr>
        <w:t xml:space="preserve"> da Quadra 3 do Setor de Administração Federal Sul – SAF Sul, na Região Administrativa de Brasília –RA</w:t>
      </w:r>
      <w:r w:rsidR="00D35C09">
        <w:rPr>
          <w:rFonts w:ascii="Arial" w:hAnsi="Arial" w:cs="Arial"/>
          <w:b/>
          <w:sz w:val="24"/>
          <w:szCs w:val="24"/>
        </w:rPr>
        <w:t xml:space="preserve"> </w:t>
      </w:r>
      <w:r w:rsidR="008C056D" w:rsidRPr="008C056D">
        <w:rPr>
          <w:rFonts w:ascii="Arial" w:hAnsi="Arial" w:cs="Arial"/>
          <w:b/>
          <w:sz w:val="24"/>
          <w:szCs w:val="24"/>
        </w:rPr>
        <w:t>I</w:t>
      </w:r>
      <w:r w:rsidR="008C056D" w:rsidRPr="00FF6263">
        <w:rPr>
          <w:rFonts w:ascii="Arial" w:hAnsi="Arial" w:cs="Arial"/>
          <w:b/>
          <w:sz w:val="24"/>
          <w:szCs w:val="24"/>
        </w:rPr>
        <w:t>”</w:t>
      </w:r>
      <w:r w:rsidR="008C056D" w:rsidRPr="00FF6263">
        <w:rPr>
          <w:rFonts w:ascii="Arial" w:hAnsi="Arial" w:cs="Arial"/>
          <w:sz w:val="24"/>
          <w:szCs w:val="24"/>
        </w:rPr>
        <w:t>. O parecer</w:t>
      </w:r>
      <w:r w:rsidR="008C056D">
        <w:rPr>
          <w:rFonts w:ascii="Arial" w:hAnsi="Arial" w:cs="Arial"/>
          <w:sz w:val="24"/>
          <w:szCs w:val="24"/>
        </w:rPr>
        <w:t xml:space="preserve"> </w:t>
      </w:r>
      <w:r w:rsidR="008C056D" w:rsidRPr="00FF6263">
        <w:rPr>
          <w:rFonts w:ascii="Arial" w:hAnsi="Arial" w:cs="Arial"/>
          <w:sz w:val="24"/>
          <w:szCs w:val="24"/>
        </w:rPr>
        <w:t xml:space="preserve">pela </w:t>
      </w:r>
      <w:r w:rsidR="008C056D">
        <w:rPr>
          <w:rFonts w:ascii="Arial" w:hAnsi="Arial" w:cs="Arial"/>
          <w:sz w:val="24"/>
          <w:szCs w:val="24"/>
        </w:rPr>
        <w:t xml:space="preserve">admissibilidade </w:t>
      </w:r>
      <w:r w:rsidR="008C056D" w:rsidRPr="00FF6263">
        <w:rPr>
          <w:rFonts w:ascii="Arial" w:hAnsi="Arial" w:cs="Arial"/>
          <w:sz w:val="24"/>
          <w:szCs w:val="24"/>
        </w:rPr>
        <w:t xml:space="preserve">foi aprovado por </w:t>
      </w:r>
      <w:r w:rsidR="008C056D">
        <w:rPr>
          <w:rFonts w:ascii="Arial" w:hAnsi="Arial" w:cs="Arial"/>
          <w:sz w:val="24"/>
          <w:szCs w:val="24"/>
        </w:rPr>
        <w:t xml:space="preserve">três </w:t>
      </w:r>
      <w:r w:rsidR="008C056D" w:rsidRPr="00FF6263">
        <w:rPr>
          <w:rFonts w:ascii="Arial" w:hAnsi="Arial" w:cs="Arial"/>
          <w:sz w:val="24"/>
          <w:szCs w:val="24"/>
        </w:rPr>
        <w:t>voto</w:t>
      </w:r>
      <w:r w:rsidR="008C056D">
        <w:rPr>
          <w:rFonts w:ascii="Arial" w:hAnsi="Arial" w:cs="Arial"/>
          <w:sz w:val="24"/>
          <w:szCs w:val="24"/>
        </w:rPr>
        <w:t xml:space="preserve">s. Houve duas ausências. </w:t>
      </w:r>
      <w:r w:rsidR="00786108">
        <w:rPr>
          <w:rFonts w:ascii="Arial" w:hAnsi="Arial" w:cs="Arial"/>
          <w:sz w:val="24"/>
          <w:szCs w:val="24"/>
        </w:rPr>
        <w:t>A</w:t>
      </w:r>
      <w:r w:rsidR="008834ED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D35C09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>horas</w:t>
      </w:r>
      <w:r w:rsidR="00786108">
        <w:rPr>
          <w:rFonts w:ascii="Arial" w:hAnsi="Arial" w:cs="Arial"/>
          <w:sz w:val="24"/>
          <w:szCs w:val="24"/>
        </w:rPr>
        <w:t xml:space="preserve"> e </w:t>
      </w:r>
      <w:r w:rsidR="00D35C09">
        <w:rPr>
          <w:rFonts w:ascii="Arial" w:hAnsi="Arial" w:cs="Arial"/>
          <w:sz w:val="24"/>
          <w:szCs w:val="24"/>
        </w:rPr>
        <w:t xml:space="preserve">trinta e seis </w:t>
      </w:r>
      <w:r w:rsidR="00786108">
        <w:rPr>
          <w:rFonts w:ascii="Arial" w:hAnsi="Arial" w:cs="Arial"/>
          <w:sz w:val="24"/>
          <w:szCs w:val="24"/>
        </w:rPr>
        <w:t>minutos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4C5" w:rsidRDefault="00C644C5">
      <w:r>
        <w:separator/>
      </w:r>
    </w:p>
  </w:endnote>
  <w:endnote w:type="continuationSeparator" w:id="0">
    <w:p w:rsidR="00C644C5" w:rsidRDefault="00C64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4C5" w:rsidRDefault="00C644C5">
      <w:r>
        <w:separator/>
      </w:r>
    </w:p>
  </w:footnote>
  <w:footnote w:type="continuationSeparator" w:id="0">
    <w:p w:rsidR="00C644C5" w:rsidRDefault="00C644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C644C5">
      <w:tc>
        <w:tcPr>
          <w:tcW w:w="1630" w:type="dxa"/>
        </w:tcPr>
        <w:p w:rsidR="00C644C5" w:rsidRDefault="00C644C5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C644C5" w:rsidRDefault="00C644C5">
          <w:pPr>
            <w:pStyle w:val="Cabealho"/>
            <w:jc w:val="both"/>
            <w:rPr>
              <w:spacing w:val="-4"/>
              <w:sz w:val="32"/>
            </w:rPr>
          </w:pPr>
        </w:p>
        <w:p w:rsidR="00C644C5" w:rsidRPr="002F59C6" w:rsidRDefault="00C644C5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C644C5" w:rsidRPr="00DC57AA" w:rsidRDefault="00C644C5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C644C5" w:rsidRDefault="00C644C5">
          <w:pPr>
            <w:pStyle w:val="Cabealho"/>
            <w:jc w:val="both"/>
          </w:pPr>
        </w:p>
      </w:tc>
    </w:tr>
  </w:tbl>
  <w:p w:rsidR="00C644C5" w:rsidRDefault="00C644C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20519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4437"/>
    <w:rsid w:val="000B5385"/>
    <w:rsid w:val="000B6660"/>
    <w:rsid w:val="000C2860"/>
    <w:rsid w:val="000C7667"/>
    <w:rsid w:val="000D2099"/>
    <w:rsid w:val="000D496B"/>
    <w:rsid w:val="000E7397"/>
    <w:rsid w:val="000F1743"/>
    <w:rsid w:val="000F659B"/>
    <w:rsid w:val="000F6F4A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050E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9661C"/>
    <w:rsid w:val="003A184E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0FD6"/>
    <w:rsid w:val="004422A5"/>
    <w:rsid w:val="00443B58"/>
    <w:rsid w:val="00446561"/>
    <w:rsid w:val="004614BA"/>
    <w:rsid w:val="004669DB"/>
    <w:rsid w:val="00467033"/>
    <w:rsid w:val="0047720F"/>
    <w:rsid w:val="00480C1D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4F23"/>
    <w:rsid w:val="004F52F5"/>
    <w:rsid w:val="004F54D5"/>
    <w:rsid w:val="0050156D"/>
    <w:rsid w:val="00511C15"/>
    <w:rsid w:val="00513BA5"/>
    <w:rsid w:val="00523B8D"/>
    <w:rsid w:val="00523D8C"/>
    <w:rsid w:val="005305F6"/>
    <w:rsid w:val="00531D27"/>
    <w:rsid w:val="00531E6B"/>
    <w:rsid w:val="005349A4"/>
    <w:rsid w:val="00540362"/>
    <w:rsid w:val="005406F2"/>
    <w:rsid w:val="00557DE9"/>
    <w:rsid w:val="0056147A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0137"/>
    <w:rsid w:val="00607BB3"/>
    <w:rsid w:val="00611C20"/>
    <w:rsid w:val="006200B8"/>
    <w:rsid w:val="006260F7"/>
    <w:rsid w:val="00636753"/>
    <w:rsid w:val="00651A51"/>
    <w:rsid w:val="00652528"/>
    <w:rsid w:val="006721C3"/>
    <w:rsid w:val="006731CE"/>
    <w:rsid w:val="00675E95"/>
    <w:rsid w:val="00682EEB"/>
    <w:rsid w:val="00693F39"/>
    <w:rsid w:val="006B3953"/>
    <w:rsid w:val="006B6186"/>
    <w:rsid w:val="006C07E9"/>
    <w:rsid w:val="006C2522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86108"/>
    <w:rsid w:val="007963DC"/>
    <w:rsid w:val="007A3247"/>
    <w:rsid w:val="007A79C9"/>
    <w:rsid w:val="007C3E59"/>
    <w:rsid w:val="007C6747"/>
    <w:rsid w:val="007E5A35"/>
    <w:rsid w:val="007E74B2"/>
    <w:rsid w:val="007F3652"/>
    <w:rsid w:val="007F75C1"/>
    <w:rsid w:val="00812F99"/>
    <w:rsid w:val="008136CB"/>
    <w:rsid w:val="00815EC0"/>
    <w:rsid w:val="00817F8E"/>
    <w:rsid w:val="00830D06"/>
    <w:rsid w:val="00844DFE"/>
    <w:rsid w:val="00853B8E"/>
    <w:rsid w:val="0085415B"/>
    <w:rsid w:val="008542B2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056D"/>
    <w:rsid w:val="008C2AEB"/>
    <w:rsid w:val="008C3478"/>
    <w:rsid w:val="008D4D8F"/>
    <w:rsid w:val="008D5AEC"/>
    <w:rsid w:val="008D74D9"/>
    <w:rsid w:val="008E1860"/>
    <w:rsid w:val="008E3918"/>
    <w:rsid w:val="008F4BC9"/>
    <w:rsid w:val="008F6D8B"/>
    <w:rsid w:val="009032C7"/>
    <w:rsid w:val="00906AC5"/>
    <w:rsid w:val="009140FC"/>
    <w:rsid w:val="00924AD3"/>
    <w:rsid w:val="00924D49"/>
    <w:rsid w:val="00927347"/>
    <w:rsid w:val="00930848"/>
    <w:rsid w:val="00941704"/>
    <w:rsid w:val="00944EDD"/>
    <w:rsid w:val="009639E6"/>
    <w:rsid w:val="009664AF"/>
    <w:rsid w:val="00970DC2"/>
    <w:rsid w:val="0097418E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58F6"/>
    <w:rsid w:val="009F6CFE"/>
    <w:rsid w:val="00A02ACC"/>
    <w:rsid w:val="00A060FA"/>
    <w:rsid w:val="00A12F38"/>
    <w:rsid w:val="00A1327E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3340"/>
    <w:rsid w:val="00AA71CA"/>
    <w:rsid w:val="00AC4989"/>
    <w:rsid w:val="00AC50DE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44C5"/>
    <w:rsid w:val="00C67FAF"/>
    <w:rsid w:val="00C7038D"/>
    <w:rsid w:val="00C72FA0"/>
    <w:rsid w:val="00C7527E"/>
    <w:rsid w:val="00C85371"/>
    <w:rsid w:val="00C93092"/>
    <w:rsid w:val="00C96847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175"/>
    <w:rsid w:val="00CF59BF"/>
    <w:rsid w:val="00D255C6"/>
    <w:rsid w:val="00D26E20"/>
    <w:rsid w:val="00D35C09"/>
    <w:rsid w:val="00D41C07"/>
    <w:rsid w:val="00D632E2"/>
    <w:rsid w:val="00D664A3"/>
    <w:rsid w:val="00D75251"/>
    <w:rsid w:val="00D903E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3912"/>
    <w:rsid w:val="00DE424A"/>
    <w:rsid w:val="00DE4786"/>
    <w:rsid w:val="00DF24BD"/>
    <w:rsid w:val="00E005DB"/>
    <w:rsid w:val="00E21B7D"/>
    <w:rsid w:val="00E27413"/>
    <w:rsid w:val="00E374A4"/>
    <w:rsid w:val="00E4272A"/>
    <w:rsid w:val="00E4373E"/>
    <w:rsid w:val="00E458A0"/>
    <w:rsid w:val="00E47C5F"/>
    <w:rsid w:val="00E5084D"/>
    <w:rsid w:val="00E8296A"/>
    <w:rsid w:val="00E82988"/>
    <w:rsid w:val="00EA51DC"/>
    <w:rsid w:val="00EB0576"/>
    <w:rsid w:val="00EB0ABC"/>
    <w:rsid w:val="00EB22E7"/>
    <w:rsid w:val="00EC4564"/>
    <w:rsid w:val="00ED2F89"/>
    <w:rsid w:val="00EE57F4"/>
    <w:rsid w:val="00EE63F7"/>
    <w:rsid w:val="00EF09CC"/>
    <w:rsid w:val="00EF5EE8"/>
    <w:rsid w:val="00EF743F"/>
    <w:rsid w:val="00EF7621"/>
    <w:rsid w:val="00F034F0"/>
    <w:rsid w:val="00F1704F"/>
    <w:rsid w:val="00F20B6B"/>
    <w:rsid w:val="00F275EE"/>
    <w:rsid w:val="00F4260E"/>
    <w:rsid w:val="00F45E8B"/>
    <w:rsid w:val="00F52754"/>
    <w:rsid w:val="00F56D80"/>
    <w:rsid w:val="00F634C8"/>
    <w:rsid w:val="00F673B3"/>
    <w:rsid w:val="00F807CD"/>
    <w:rsid w:val="00F83FAF"/>
    <w:rsid w:val="00F91A73"/>
    <w:rsid w:val="00F92E51"/>
    <w:rsid w:val="00F95787"/>
    <w:rsid w:val="00F96D33"/>
    <w:rsid w:val="00FA1CEE"/>
    <w:rsid w:val="00FA1DAA"/>
    <w:rsid w:val="00FB4AFC"/>
    <w:rsid w:val="00FB7AFD"/>
    <w:rsid w:val="00FC2951"/>
    <w:rsid w:val="00FC5257"/>
    <w:rsid w:val="00FD5176"/>
    <w:rsid w:val="00FE7B7A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93A6-EC2C-47ED-AE8A-48E09EDBC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</Pages>
  <Words>1298</Words>
  <Characters>6801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maria.eugenia</cp:lastModifiedBy>
  <cp:revision>53</cp:revision>
  <cp:lastPrinted>2011-04-18T17:28:00Z</cp:lastPrinted>
  <dcterms:created xsi:type="dcterms:W3CDTF">2011-08-17T13:03:00Z</dcterms:created>
  <dcterms:modified xsi:type="dcterms:W3CDTF">2011-11-09T12:09:00Z</dcterms:modified>
</cp:coreProperties>
</file>