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01796">
        <w:rPr>
          <w:rFonts w:ascii="Arial" w:hAnsi="Arial" w:cs="Arial"/>
          <w:b/>
          <w:sz w:val="24"/>
          <w:szCs w:val="24"/>
        </w:rPr>
        <w:t>2</w:t>
      </w:r>
      <w:r w:rsidR="004C618E">
        <w:rPr>
          <w:rFonts w:ascii="Arial" w:hAnsi="Arial" w:cs="Arial"/>
          <w:b/>
          <w:sz w:val="24"/>
          <w:szCs w:val="24"/>
        </w:rPr>
        <w:t>2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proofErr w:type="gramStart"/>
      <w:r w:rsidR="004C618E">
        <w:rPr>
          <w:rFonts w:ascii="Arial" w:hAnsi="Arial" w:cs="Arial"/>
          <w:b/>
          <w:sz w:val="24"/>
          <w:szCs w:val="24"/>
        </w:rPr>
        <w:t>6</w:t>
      </w:r>
      <w:proofErr w:type="gramEnd"/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>SETEMBR</w:t>
      </w:r>
      <w:r w:rsidR="00B659B6">
        <w:rPr>
          <w:rFonts w:ascii="Arial" w:hAnsi="Arial" w:cs="Arial"/>
          <w:b/>
          <w:sz w:val="24"/>
          <w:szCs w:val="24"/>
        </w:rPr>
        <w:t xml:space="preserve">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86929" w:rsidRDefault="00986929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9F6CF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4C618E">
        <w:rPr>
          <w:rFonts w:ascii="Arial" w:hAnsi="Arial" w:cs="Arial"/>
          <w:sz w:val="24"/>
          <w:szCs w:val="24"/>
        </w:rPr>
        <w:t xml:space="preserve">seis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4C618E">
        <w:rPr>
          <w:rFonts w:ascii="Arial" w:hAnsi="Arial" w:cs="Arial"/>
          <w:sz w:val="24"/>
          <w:szCs w:val="24"/>
        </w:rPr>
        <w:t xml:space="preserve">setembro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6F3CFE">
        <w:rPr>
          <w:rFonts w:ascii="Arial" w:hAnsi="Arial" w:cs="Arial"/>
          <w:sz w:val="24"/>
          <w:szCs w:val="24"/>
        </w:rPr>
        <w:t xml:space="preserve">quarenta </w:t>
      </w:r>
      <w:r w:rsidR="00101796">
        <w:rPr>
          <w:rFonts w:ascii="Arial" w:hAnsi="Arial" w:cs="Arial"/>
          <w:sz w:val="24"/>
          <w:szCs w:val="24"/>
        </w:rPr>
        <w:t xml:space="preserve">e cinco </w:t>
      </w:r>
      <w:r w:rsidR="00B659B6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2D07C8" w:rsidRPr="00986929">
        <w:rPr>
          <w:rFonts w:ascii="Arial" w:hAnsi="Arial" w:cs="Arial"/>
          <w:sz w:val="24"/>
          <w:szCs w:val="24"/>
        </w:rPr>
        <w:t>vigésima</w:t>
      </w:r>
      <w:r w:rsidR="00B659B6" w:rsidRPr="00986929">
        <w:rPr>
          <w:rFonts w:ascii="Arial" w:hAnsi="Arial" w:cs="Arial"/>
          <w:sz w:val="24"/>
          <w:szCs w:val="24"/>
        </w:rPr>
        <w:t xml:space="preserve"> </w:t>
      </w:r>
      <w:r w:rsidR="00AD7B5F" w:rsidRPr="00F4260E">
        <w:rPr>
          <w:rFonts w:ascii="Arial" w:hAnsi="Arial" w:cs="Arial"/>
          <w:sz w:val="24"/>
          <w:szCs w:val="24"/>
        </w:rPr>
        <w:t>segunda</w:t>
      </w:r>
      <w:r w:rsidR="00AD7B5F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6F3CFE">
        <w:rPr>
          <w:rFonts w:ascii="Arial" w:hAnsi="Arial" w:cs="Arial"/>
          <w:sz w:val="24"/>
          <w:szCs w:val="24"/>
        </w:rPr>
        <w:t xml:space="preserve"> e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4C618E">
        <w:rPr>
          <w:rFonts w:ascii="Arial" w:hAnsi="Arial" w:cs="Arial"/>
          <w:sz w:val="24"/>
          <w:szCs w:val="24"/>
        </w:rPr>
        <w:t xml:space="preserve"> O Presidente justifica as ausências dos Deputados Wellington Luiz e </w:t>
      </w:r>
      <w:proofErr w:type="spellStart"/>
      <w:r w:rsidR="004C618E">
        <w:rPr>
          <w:rFonts w:ascii="Arial" w:hAnsi="Arial" w:cs="Arial"/>
          <w:sz w:val="24"/>
          <w:szCs w:val="24"/>
        </w:rPr>
        <w:t>Aylton</w:t>
      </w:r>
      <w:proofErr w:type="spellEnd"/>
      <w:r w:rsidR="004C618E">
        <w:rPr>
          <w:rFonts w:ascii="Arial" w:hAnsi="Arial" w:cs="Arial"/>
          <w:sz w:val="24"/>
          <w:szCs w:val="24"/>
        </w:rPr>
        <w:t xml:space="preserve"> Gomes. </w:t>
      </w:r>
      <w:r w:rsidR="00B659B6">
        <w:rPr>
          <w:rFonts w:ascii="Arial" w:hAnsi="Arial" w:cs="Arial"/>
          <w:sz w:val="24"/>
          <w:szCs w:val="24"/>
        </w:rPr>
        <w:t xml:space="preserve">É aprovada a ata da </w:t>
      </w:r>
      <w:r w:rsidR="006F3CFE">
        <w:rPr>
          <w:rFonts w:ascii="Arial" w:hAnsi="Arial" w:cs="Arial"/>
          <w:sz w:val="24"/>
          <w:szCs w:val="24"/>
        </w:rPr>
        <w:t>2</w:t>
      </w:r>
      <w:r w:rsidR="004C618E">
        <w:rPr>
          <w:rFonts w:ascii="Arial" w:hAnsi="Arial" w:cs="Arial"/>
          <w:sz w:val="24"/>
          <w:szCs w:val="24"/>
        </w:rPr>
        <w:t>1</w:t>
      </w:r>
      <w:r w:rsidR="00B659B6">
        <w:rPr>
          <w:rFonts w:ascii="Arial" w:hAnsi="Arial" w:cs="Arial"/>
          <w:sz w:val="24"/>
          <w:szCs w:val="24"/>
        </w:rPr>
        <w:t xml:space="preserve">ª Reunião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Sobre o Estudo n.º 556/2011, elaborado pela Assessoria Legislativa,</w:t>
      </w:r>
      <w:r w:rsidR="00AD7B5F">
        <w:rPr>
          <w:rFonts w:ascii="Arial" w:hAnsi="Arial" w:cs="Arial"/>
          <w:sz w:val="24"/>
          <w:szCs w:val="24"/>
        </w:rPr>
        <w:t xml:space="preserve"> a Comissão delibera trazê-lo n</w:t>
      </w:r>
      <w:r w:rsidR="004C618E">
        <w:rPr>
          <w:rFonts w:ascii="Arial" w:hAnsi="Arial" w:cs="Arial"/>
          <w:sz w:val="24"/>
          <w:szCs w:val="24"/>
        </w:rPr>
        <w:t>o</w:t>
      </w:r>
      <w:r w:rsidR="00AD7B5F">
        <w:rPr>
          <w:rFonts w:ascii="Arial" w:hAnsi="Arial" w:cs="Arial"/>
          <w:sz w:val="24"/>
          <w:szCs w:val="24"/>
        </w:rPr>
        <w:t>v</w:t>
      </w:r>
      <w:r w:rsidR="004C618E">
        <w:rPr>
          <w:rFonts w:ascii="Arial" w:hAnsi="Arial" w:cs="Arial"/>
          <w:sz w:val="24"/>
          <w:szCs w:val="24"/>
        </w:rPr>
        <w:t xml:space="preserve">amente na próxima reunião, uma vez que o Deputado Wellington Luiz, que o solicitou, não se encontra presente. Ainda quanto ao Deputado Wellington Luiz, o Presidente </w:t>
      </w:r>
      <w:r w:rsidR="006F3CFE">
        <w:rPr>
          <w:rFonts w:ascii="Arial" w:hAnsi="Arial" w:cs="Arial"/>
          <w:sz w:val="24"/>
          <w:szCs w:val="24"/>
        </w:rPr>
        <w:t xml:space="preserve">informa que foi expressamente permitida </w:t>
      </w:r>
      <w:proofErr w:type="gramStart"/>
      <w:r w:rsidR="006F3CFE">
        <w:rPr>
          <w:rFonts w:ascii="Arial" w:hAnsi="Arial" w:cs="Arial"/>
          <w:sz w:val="24"/>
          <w:szCs w:val="24"/>
        </w:rPr>
        <w:t>a</w:t>
      </w:r>
      <w:proofErr w:type="gramEnd"/>
      <w:r w:rsidR="006F3CFE">
        <w:rPr>
          <w:rFonts w:ascii="Arial" w:hAnsi="Arial" w:cs="Arial"/>
          <w:sz w:val="24"/>
          <w:szCs w:val="24"/>
        </w:rPr>
        <w:t xml:space="preserve"> realização de relatorias </w:t>
      </w:r>
      <w:r w:rsidR="006F3CFE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6F3CFE">
        <w:rPr>
          <w:rFonts w:ascii="Arial" w:hAnsi="Arial" w:cs="Arial"/>
          <w:i/>
          <w:sz w:val="24"/>
          <w:szCs w:val="24"/>
        </w:rPr>
        <w:t>hoc</w:t>
      </w:r>
      <w:proofErr w:type="spellEnd"/>
      <w:r w:rsidR="006F3CFE">
        <w:rPr>
          <w:rFonts w:ascii="Arial" w:hAnsi="Arial" w:cs="Arial"/>
          <w:sz w:val="24"/>
          <w:szCs w:val="24"/>
        </w:rPr>
        <w:t xml:space="preserve"> de proposições sob sua relatoria original.</w:t>
      </w:r>
      <w:r w:rsidR="003D7A6B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4C618E">
        <w:rPr>
          <w:rFonts w:ascii="Arial" w:hAnsi="Arial" w:cs="Arial"/>
          <w:sz w:val="24"/>
          <w:szCs w:val="24"/>
        </w:rPr>
        <w:t>Olair</w:t>
      </w:r>
      <w:proofErr w:type="spellEnd"/>
      <w:r w:rsidR="004C618E">
        <w:rPr>
          <w:rFonts w:ascii="Arial" w:hAnsi="Arial" w:cs="Arial"/>
          <w:sz w:val="24"/>
          <w:szCs w:val="24"/>
        </w:rPr>
        <w:t xml:space="preserve"> Francisco assume a presidência e coloca </w:t>
      </w:r>
      <w:r w:rsidR="00FB7AFD">
        <w:rPr>
          <w:rFonts w:ascii="Arial" w:hAnsi="Arial" w:cs="Arial"/>
          <w:sz w:val="24"/>
          <w:szCs w:val="24"/>
        </w:rPr>
        <w:t xml:space="preserve">em votação </w:t>
      </w:r>
      <w:r w:rsidR="004C618E">
        <w:rPr>
          <w:rFonts w:ascii="Arial" w:hAnsi="Arial" w:cs="Arial"/>
          <w:sz w:val="24"/>
          <w:szCs w:val="24"/>
        </w:rPr>
        <w:t>a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4C618E">
        <w:rPr>
          <w:rFonts w:ascii="Arial" w:hAnsi="Arial" w:cs="Arial"/>
          <w:b/>
          <w:sz w:val="24"/>
          <w:szCs w:val="24"/>
        </w:rPr>
        <w:t>4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4C618E">
        <w:rPr>
          <w:rFonts w:ascii="Arial" w:hAnsi="Arial" w:cs="Arial"/>
          <w:b/>
          <w:sz w:val="24"/>
          <w:szCs w:val="24"/>
        </w:rPr>
        <w:t>11</w:t>
      </w:r>
      <w:r w:rsidR="00FB7AFD">
        <w:rPr>
          <w:rFonts w:ascii="Arial" w:hAnsi="Arial" w:cs="Arial"/>
          <w:b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de autoria </w:t>
      </w:r>
      <w:r w:rsidR="006F3CFE">
        <w:rPr>
          <w:rFonts w:ascii="Arial" w:hAnsi="Arial" w:cs="Arial"/>
          <w:sz w:val="24"/>
          <w:szCs w:val="24"/>
        </w:rPr>
        <w:t>d</w:t>
      </w:r>
      <w:r w:rsidR="004C618E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 xml:space="preserve">Deputado Chico Leite e </w:t>
      </w:r>
      <w:proofErr w:type="gramStart"/>
      <w:r w:rsidR="004C618E">
        <w:rPr>
          <w:rFonts w:ascii="Arial" w:hAnsi="Arial" w:cs="Arial"/>
          <w:sz w:val="24"/>
          <w:szCs w:val="24"/>
        </w:rPr>
        <w:t>outros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416FAD">
        <w:rPr>
          <w:rFonts w:ascii="Arial" w:hAnsi="Arial" w:cs="Arial"/>
          <w:sz w:val="24"/>
          <w:szCs w:val="24"/>
        </w:rPr>
        <w:t>relatoria</w:t>
      </w:r>
      <w:proofErr w:type="gramEnd"/>
      <w:r w:rsidR="00416FAD">
        <w:rPr>
          <w:rFonts w:ascii="Arial" w:hAnsi="Arial" w:cs="Arial"/>
          <w:sz w:val="24"/>
          <w:szCs w:val="24"/>
        </w:rPr>
        <w:t xml:space="preserve"> do </w:t>
      </w:r>
      <w:r w:rsidR="003D7A6B" w:rsidRPr="000B5385">
        <w:rPr>
          <w:rFonts w:ascii="Arial" w:hAnsi="Arial" w:cs="Arial"/>
          <w:sz w:val="24"/>
          <w:szCs w:val="24"/>
        </w:rPr>
        <w:t xml:space="preserve">Deputado </w:t>
      </w:r>
      <w:r w:rsidR="004C618E">
        <w:rPr>
          <w:rFonts w:ascii="Arial" w:hAnsi="Arial" w:cs="Arial"/>
          <w:sz w:val="24"/>
          <w:szCs w:val="24"/>
        </w:rPr>
        <w:t xml:space="preserve">Wellington Luiz, relatoria </w:t>
      </w:r>
      <w:r w:rsidR="004C618E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4C618E">
        <w:rPr>
          <w:rFonts w:ascii="Arial" w:hAnsi="Arial" w:cs="Arial"/>
          <w:i/>
          <w:sz w:val="24"/>
          <w:szCs w:val="24"/>
        </w:rPr>
        <w:t>hoc</w:t>
      </w:r>
      <w:proofErr w:type="spellEnd"/>
      <w:r w:rsidR="004C618E">
        <w:rPr>
          <w:rFonts w:ascii="Arial" w:hAnsi="Arial" w:cs="Arial"/>
          <w:i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>do Deputado Joe Valle</w:t>
      </w:r>
      <w:r w:rsidR="00FB7AFD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4C618E" w:rsidRPr="004C618E">
        <w:rPr>
          <w:rFonts w:ascii="Arial" w:hAnsi="Arial" w:cs="Arial"/>
          <w:b/>
          <w:sz w:val="24"/>
          <w:szCs w:val="24"/>
        </w:rPr>
        <w:t>dispõe sobre o comparecimento periódico dos Secretários de Estado e dirigentes da Administração Pública Direta e Indireta do Distrito Federal à Câmara Legislativa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>. O parecer pela admissibilidade foi aprovado por</w:t>
      </w:r>
      <w:r w:rsidR="005D14BF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 xml:space="preserve">três </w:t>
      </w:r>
      <w:r w:rsidR="005D14BF" w:rsidRPr="002C4AF2">
        <w:rPr>
          <w:rFonts w:ascii="Arial" w:hAnsi="Arial" w:cs="Arial"/>
          <w:sz w:val="24"/>
          <w:szCs w:val="24"/>
        </w:rPr>
        <w:t xml:space="preserve">votos. Houve </w:t>
      </w:r>
      <w:r w:rsidR="004C618E">
        <w:rPr>
          <w:rFonts w:ascii="Arial" w:hAnsi="Arial" w:cs="Arial"/>
          <w:sz w:val="24"/>
          <w:szCs w:val="24"/>
        </w:rPr>
        <w:t xml:space="preserve">duas </w:t>
      </w:r>
      <w:r w:rsidR="005D14BF" w:rsidRPr="002C4AF2">
        <w:rPr>
          <w:rFonts w:ascii="Arial" w:hAnsi="Arial" w:cs="Arial"/>
          <w:sz w:val="24"/>
          <w:szCs w:val="24"/>
        </w:rPr>
        <w:t>ausência</w:t>
      </w:r>
      <w:r w:rsidR="004C618E">
        <w:rPr>
          <w:rFonts w:ascii="Arial" w:hAnsi="Arial" w:cs="Arial"/>
          <w:sz w:val="24"/>
          <w:szCs w:val="24"/>
        </w:rPr>
        <w:t>s</w:t>
      </w:r>
      <w:r w:rsidR="002C4AF2">
        <w:rPr>
          <w:rFonts w:ascii="Arial" w:hAnsi="Arial" w:cs="Arial"/>
          <w:sz w:val="24"/>
          <w:szCs w:val="24"/>
        </w:rPr>
        <w:t xml:space="preserve">. </w:t>
      </w:r>
      <w:r w:rsidR="004C618E">
        <w:rPr>
          <w:rFonts w:ascii="Arial" w:hAnsi="Arial" w:cs="Arial"/>
          <w:sz w:val="24"/>
          <w:szCs w:val="24"/>
        </w:rPr>
        <w:t xml:space="preserve">A Comissão deliberou o envio de memorando à Presidência da Casa para solicitar providências no sentido da instauração da Comissão Especial a que alude o §2º do artigo 210 do Regimento Interno da CLDF. </w:t>
      </w:r>
      <w:r w:rsidR="006F3CFE">
        <w:rPr>
          <w:rFonts w:ascii="Arial" w:hAnsi="Arial" w:cs="Arial"/>
          <w:sz w:val="24"/>
          <w:szCs w:val="24"/>
        </w:rPr>
        <w:t xml:space="preserve">Passa-se à </w:t>
      </w:r>
      <w:r w:rsidR="00906AC5" w:rsidRPr="00FF6263">
        <w:rPr>
          <w:rFonts w:ascii="Arial" w:hAnsi="Arial" w:cs="Arial"/>
          <w:sz w:val="24"/>
          <w:szCs w:val="24"/>
        </w:rPr>
        <w:t xml:space="preserve">discussão e votação </w:t>
      </w:r>
      <w:r w:rsidR="006F3CFE">
        <w:rPr>
          <w:rFonts w:ascii="Arial" w:hAnsi="Arial" w:cs="Arial"/>
          <w:sz w:val="24"/>
          <w:szCs w:val="24"/>
        </w:rPr>
        <w:t>d</w:t>
      </w:r>
      <w:r w:rsidR="004C618E">
        <w:rPr>
          <w:rFonts w:ascii="Arial" w:hAnsi="Arial" w:cs="Arial"/>
          <w:sz w:val="24"/>
          <w:szCs w:val="24"/>
        </w:rPr>
        <w:t>a</w:t>
      </w:r>
      <w:r w:rsidR="009C292F" w:rsidRPr="00FF6263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4C618E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4C618E">
        <w:rPr>
          <w:rFonts w:ascii="Arial" w:hAnsi="Arial" w:cs="Arial"/>
          <w:b/>
          <w:sz w:val="24"/>
          <w:szCs w:val="24"/>
        </w:rPr>
        <w:t xml:space="preserve">10, de 2011, </w:t>
      </w:r>
      <w:r w:rsidR="004C618E">
        <w:rPr>
          <w:rFonts w:ascii="Arial" w:hAnsi="Arial" w:cs="Arial"/>
          <w:sz w:val="24"/>
          <w:szCs w:val="24"/>
        </w:rPr>
        <w:t xml:space="preserve">de autoria do Deputado Chico Leite e </w:t>
      </w:r>
      <w:proofErr w:type="gramStart"/>
      <w:r w:rsidR="004C618E">
        <w:rPr>
          <w:rFonts w:ascii="Arial" w:hAnsi="Arial" w:cs="Arial"/>
          <w:sz w:val="24"/>
          <w:szCs w:val="24"/>
        </w:rPr>
        <w:t>outros</w:t>
      </w:r>
      <w:r w:rsidR="004C618E" w:rsidRPr="00296340">
        <w:rPr>
          <w:rFonts w:ascii="Arial" w:hAnsi="Arial" w:cs="Arial"/>
          <w:sz w:val="24"/>
          <w:szCs w:val="24"/>
        </w:rPr>
        <w:t xml:space="preserve">, </w:t>
      </w:r>
      <w:r w:rsidR="004C618E">
        <w:rPr>
          <w:rFonts w:ascii="Arial" w:hAnsi="Arial" w:cs="Arial"/>
          <w:sz w:val="24"/>
          <w:szCs w:val="24"/>
        </w:rPr>
        <w:t>relatoria</w:t>
      </w:r>
      <w:proofErr w:type="gramEnd"/>
      <w:r w:rsidR="004C618E">
        <w:rPr>
          <w:rFonts w:ascii="Arial" w:hAnsi="Arial" w:cs="Arial"/>
          <w:sz w:val="24"/>
          <w:szCs w:val="24"/>
        </w:rPr>
        <w:t xml:space="preserve"> do </w:t>
      </w:r>
      <w:r w:rsidR="004C618E" w:rsidRPr="000B5385">
        <w:rPr>
          <w:rFonts w:ascii="Arial" w:hAnsi="Arial" w:cs="Arial"/>
          <w:sz w:val="24"/>
          <w:szCs w:val="24"/>
        </w:rPr>
        <w:t xml:space="preserve">Deputado </w:t>
      </w:r>
      <w:r w:rsidR="004C618E">
        <w:rPr>
          <w:rFonts w:ascii="Arial" w:hAnsi="Arial" w:cs="Arial"/>
          <w:sz w:val="24"/>
          <w:szCs w:val="24"/>
        </w:rPr>
        <w:t xml:space="preserve">Wellington Luiz, relatoria </w:t>
      </w:r>
      <w:r w:rsidR="004C618E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4C618E">
        <w:rPr>
          <w:rFonts w:ascii="Arial" w:hAnsi="Arial" w:cs="Arial"/>
          <w:i/>
          <w:sz w:val="24"/>
          <w:szCs w:val="24"/>
        </w:rPr>
        <w:t>hoc</w:t>
      </w:r>
      <w:proofErr w:type="spellEnd"/>
      <w:r w:rsidR="004C618E">
        <w:rPr>
          <w:rFonts w:ascii="Arial" w:hAnsi="Arial" w:cs="Arial"/>
          <w:i/>
          <w:sz w:val="24"/>
          <w:szCs w:val="24"/>
        </w:rPr>
        <w:t xml:space="preserve"> </w:t>
      </w:r>
      <w:r w:rsidR="004C618E">
        <w:rPr>
          <w:rFonts w:ascii="Arial" w:hAnsi="Arial" w:cs="Arial"/>
          <w:sz w:val="24"/>
          <w:szCs w:val="24"/>
        </w:rPr>
        <w:t xml:space="preserve">do Deputado Joe Valle, </w:t>
      </w:r>
      <w:r w:rsidR="004C618E" w:rsidRPr="0022673A">
        <w:rPr>
          <w:rFonts w:ascii="Arial" w:hAnsi="Arial" w:cs="Arial"/>
          <w:sz w:val="24"/>
          <w:szCs w:val="24"/>
        </w:rPr>
        <w:t>que</w:t>
      </w:r>
      <w:r w:rsidR="004C618E">
        <w:rPr>
          <w:rFonts w:ascii="Arial" w:hAnsi="Arial" w:cs="Arial"/>
          <w:b/>
          <w:sz w:val="24"/>
          <w:szCs w:val="24"/>
        </w:rPr>
        <w:t xml:space="preserve"> “</w:t>
      </w:r>
      <w:r w:rsidR="004C618E" w:rsidRPr="004C618E">
        <w:rPr>
          <w:rFonts w:ascii="Arial" w:hAnsi="Arial" w:cs="Arial"/>
          <w:b/>
          <w:sz w:val="24"/>
          <w:szCs w:val="24"/>
        </w:rPr>
        <w:t xml:space="preserve">dá nova redação ao caput do art. 19 da Lei Orgânica do Distrito Federal, que dispõe sobre os </w:t>
      </w:r>
      <w:r w:rsidR="004C618E" w:rsidRPr="004C618E">
        <w:rPr>
          <w:rFonts w:ascii="Arial" w:hAnsi="Arial" w:cs="Arial"/>
          <w:b/>
          <w:sz w:val="24"/>
          <w:szCs w:val="24"/>
        </w:rPr>
        <w:lastRenderedPageBreak/>
        <w:t>princípios que regem a Administração Pública</w:t>
      </w:r>
      <w:r w:rsidR="004C618E">
        <w:rPr>
          <w:rFonts w:ascii="Arial" w:hAnsi="Arial" w:cs="Arial"/>
          <w:b/>
          <w:sz w:val="24"/>
          <w:szCs w:val="24"/>
        </w:rPr>
        <w:t>”</w:t>
      </w:r>
      <w:r w:rsidR="004C618E">
        <w:rPr>
          <w:rFonts w:ascii="Arial" w:hAnsi="Arial" w:cs="Arial"/>
          <w:sz w:val="24"/>
          <w:szCs w:val="24"/>
        </w:rPr>
        <w:t xml:space="preserve">. O parecer pela admissibilidade foi aprovado por três </w:t>
      </w:r>
      <w:r w:rsidR="004C618E" w:rsidRPr="002C4AF2">
        <w:rPr>
          <w:rFonts w:ascii="Arial" w:hAnsi="Arial" w:cs="Arial"/>
          <w:sz w:val="24"/>
          <w:szCs w:val="24"/>
        </w:rPr>
        <w:t xml:space="preserve">votos. Houve </w:t>
      </w:r>
      <w:r w:rsidR="004C618E">
        <w:rPr>
          <w:rFonts w:ascii="Arial" w:hAnsi="Arial" w:cs="Arial"/>
          <w:sz w:val="24"/>
          <w:szCs w:val="24"/>
        </w:rPr>
        <w:t xml:space="preserve">duas </w:t>
      </w:r>
      <w:r w:rsidR="004C618E" w:rsidRPr="002C4AF2">
        <w:rPr>
          <w:rFonts w:ascii="Arial" w:hAnsi="Arial" w:cs="Arial"/>
          <w:sz w:val="24"/>
          <w:szCs w:val="24"/>
        </w:rPr>
        <w:t>ausência</w:t>
      </w:r>
      <w:r w:rsidR="004C618E">
        <w:rPr>
          <w:rFonts w:ascii="Arial" w:hAnsi="Arial" w:cs="Arial"/>
          <w:sz w:val="24"/>
          <w:szCs w:val="24"/>
        </w:rPr>
        <w:t>s. O Deputado Chico Leite reassume a presidência e c</w:t>
      </w:r>
      <w:r w:rsidR="006F3CFE">
        <w:rPr>
          <w:rFonts w:ascii="Arial" w:hAnsi="Arial" w:cs="Arial"/>
          <w:sz w:val="24"/>
          <w:szCs w:val="24"/>
        </w:rPr>
        <w:t xml:space="preserve">oloca em votação </w:t>
      </w:r>
      <w:r w:rsidR="004C618E">
        <w:rPr>
          <w:rFonts w:ascii="Arial" w:hAnsi="Arial" w:cs="Arial"/>
          <w:sz w:val="24"/>
          <w:szCs w:val="24"/>
        </w:rPr>
        <w:t>a</w:t>
      </w:r>
      <w:r w:rsidR="006F3CFE">
        <w:rPr>
          <w:rFonts w:ascii="Arial" w:hAnsi="Arial" w:cs="Arial"/>
          <w:sz w:val="24"/>
          <w:szCs w:val="24"/>
        </w:rPr>
        <w:t xml:space="preserve"> </w:t>
      </w:r>
      <w:r w:rsidR="004C618E">
        <w:rPr>
          <w:rFonts w:ascii="Arial" w:hAnsi="Arial" w:cs="Arial"/>
          <w:b/>
          <w:sz w:val="24"/>
          <w:szCs w:val="24"/>
        </w:rPr>
        <w:t xml:space="preserve">PROPOSTA DE EMENDA À LEI ORGÂNICA </w:t>
      </w:r>
      <w:r w:rsidR="004C618E" w:rsidRPr="00296340">
        <w:rPr>
          <w:rFonts w:ascii="Arial" w:hAnsi="Arial" w:cs="Arial"/>
          <w:b/>
          <w:sz w:val="24"/>
          <w:szCs w:val="24"/>
        </w:rPr>
        <w:t>Nº</w:t>
      </w:r>
      <w:r w:rsidR="00AD7B5F">
        <w:rPr>
          <w:rFonts w:ascii="Arial" w:hAnsi="Arial" w:cs="Arial"/>
          <w:b/>
          <w:sz w:val="24"/>
          <w:szCs w:val="24"/>
        </w:rPr>
        <w:t xml:space="preserve"> </w:t>
      </w:r>
      <w:r w:rsidR="00AD7B5F" w:rsidRPr="00F4260E">
        <w:rPr>
          <w:rFonts w:ascii="Arial" w:hAnsi="Arial" w:cs="Arial"/>
          <w:b/>
          <w:sz w:val="24"/>
          <w:szCs w:val="24"/>
        </w:rPr>
        <w:t>23</w:t>
      </w:r>
      <w:r w:rsidR="004C618E">
        <w:rPr>
          <w:rFonts w:ascii="Arial" w:hAnsi="Arial" w:cs="Arial"/>
          <w:b/>
          <w:sz w:val="24"/>
          <w:szCs w:val="24"/>
        </w:rPr>
        <w:t xml:space="preserve">, de 2011, </w:t>
      </w:r>
      <w:r w:rsidR="004C618E">
        <w:rPr>
          <w:rFonts w:ascii="Arial" w:hAnsi="Arial" w:cs="Arial"/>
          <w:sz w:val="24"/>
          <w:szCs w:val="24"/>
        </w:rPr>
        <w:t xml:space="preserve">de autoria do Deputado </w:t>
      </w:r>
      <w:r w:rsidR="009F6CFE">
        <w:rPr>
          <w:rFonts w:ascii="Arial" w:hAnsi="Arial" w:cs="Arial"/>
          <w:sz w:val="24"/>
          <w:szCs w:val="24"/>
        </w:rPr>
        <w:t xml:space="preserve">Cristiano Araújo e </w:t>
      </w:r>
      <w:proofErr w:type="gramStart"/>
      <w:r w:rsidR="009F6CFE">
        <w:rPr>
          <w:rFonts w:ascii="Arial" w:hAnsi="Arial" w:cs="Arial"/>
          <w:sz w:val="24"/>
          <w:szCs w:val="24"/>
        </w:rPr>
        <w:t>outros</w:t>
      </w:r>
      <w:r w:rsidR="004C618E" w:rsidRPr="00296340">
        <w:rPr>
          <w:rFonts w:ascii="Arial" w:hAnsi="Arial" w:cs="Arial"/>
          <w:sz w:val="24"/>
          <w:szCs w:val="24"/>
        </w:rPr>
        <w:t xml:space="preserve">, </w:t>
      </w:r>
      <w:r w:rsidR="004C618E">
        <w:rPr>
          <w:rFonts w:ascii="Arial" w:hAnsi="Arial" w:cs="Arial"/>
          <w:sz w:val="24"/>
          <w:szCs w:val="24"/>
        </w:rPr>
        <w:t>relatoria</w:t>
      </w:r>
      <w:proofErr w:type="gramEnd"/>
      <w:r w:rsidR="004C618E">
        <w:rPr>
          <w:rFonts w:ascii="Arial" w:hAnsi="Arial" w:cs="Arial"/>
          <w:sz w:val="24"/>
          <w:szCs w:val="24"/>
        </w:rPr>
        <w:t xml:space="preserve"> do </w:t>
      </w:r>
      <w:r w:rsidR="004C618E" w:rsidRPr="00F4260E">
        <w:rPr>
          <w:rFonts w:ascii="Arial" w:hAnsi="Arial" w:cs="Arial"/>
          <w:sz w:val="24"/>
          <w:szCs w:val="24"/>
        </w:rPr>
        <w:t>Deputado Joe Valle, que</w:t>
      </w:r>
      <w:r w:rsidR="00AD7B5F" w:rsidRPr="00F4260E">
        <w:rPr>
          <w:rFonts w:ascii="Arial" w:hAnsi="Arial" w:cs="Arial"/>
          <w:sz w:val="24"/>
          <w:szCs w:val="24"/>
        </w:rPr>
        <w:t xml:space="preserve"> </w:t>
      </w:r>
      <w:r w:rsidR="00AD7B5F" w:rsidRPr="00F4260E">
        <w:rPr>
          <w:rFonts w:ascii="Arial" w:hAnsi="Arial" w:cs="Arial"/>
          <w:b/>
          <w:sz w:val="24"/>
          <w:szCs w:val="24"/>
        </w:rPr>
        <w:t>“revoga incisos dos artigos 131 e 135 e dá nova redação ao § 6º do artigo 135, todos da Lei Orgânica do Distrito Federal</w:t>
      </w:r>
      <w:r w:rsidR="00F4260E" w:rsidRPr="00F4260E">
        <w:rPr>
          <w:rFonts w:ascii="Arial" w:hAnsi="Arial" w:cs="Arial"/>
          <w:b/>
          <w:sz w:val="24"/>
          <w:szCs w:val="24"/>
        </w:rPr>
        <w:t>”</w:t>
      </w:r>
      <w:r w:rsidR="00F4260E">
        <w:rPr>
          <w:rFonts w:ascii="Arial" w:hAnsi="Arial" w:cs="Arial"/>
          <w:sz w:val="24"/>
          <w:szCs w:val="24"/>
        </w:rPr>
        <w:t xml:space="preserve">. </w:t>
      </w:r>
      <w:r w:rsidR="004C618E">
        <w:rPr>
          <w:rFonts w:ascii="Arial" w:hAnsi="Arial" w:cs="Arial"/>
          <w:sz w:val="24"/>
          <w:szCs w:val="24"/>
        </w:rPr>
        <w:t xml:space="preserve">O parecer pela admissibilidade foi aprovado por três </w:t>
      </w:r>
      <w:r w:rsidR="004C618E" w:rsidRPr="002C4AF2">
        <w:rPr>
          <w:rFonts w:ascii="Arial" w:hAnsi="Arial" w:cs="Arial"/>
          <w:sz w:val="24"/>
          <w:szCs w:val="24"/>
        </w:rPr>
        <w:t xml:space="preserve">votos. Houve </w:t>
      </w:r>
      <w:r w:rsidR="004C618E">
        <w:rPr>
          <w:rFonts w:ascii="Arial" w:hAnsi="Arial" w:cs="Arial"/>
          <w:sz w:val="24"/>
          <w:szCs w:val="24"/>
        </w:rPr>
        <w:t xml:space="preserve">duas </w:t>
      </w:r>
      <w:r w:rsidR="004C618E" w:rsidRPr="002C4AF2">
        <w:rPr>
          <w:rFonts w:ascii="Arial" w:hAnsi="Arial" w:cs="Arial"/>
          <w:sz w:val="24"/>
          <w:szCs w:val="24"/>
        </w:rPr>
        <w:t>ausência</w:t>
      </w:r>
      <w:r w:rsidR="004C618E">
        <w:rPr>
          <w:rFonts w:ascii="Arial" w:hAnsi="Arial" w:cs="Arial"/>
          <w:sz w:val="24"/>
          <w:szCs w:val="24"/>
        </w:rPr>
        <w:t xml:space="preserve">s. </w:t>
      </w:r>
      <w:r w:rsidR="009F6CFE">
        <w:rPr>
          <w:rFonts w:ascii="Arial" w:hAnsi="Arial" w:cs="Arial"/>
          <w:sz w:val="24"/>
          <w:szCs w:val="24"/>
        </w:rPr>
        <w:t>O Deputado Chico Leite enfatiza que a revogação do inciso II do artigo 131, propugnada na Proposta, não é meritória, mas tal análise haverá de se</w:t>
      </w:r>
      <w:r w:rsidR="00271853">
        <w:rPr>
          <w:rFonts w:ascii="Arial" w:hAnsi="Arial" w:cs="Arial"/>
          <w:sz w:val="24"/>
          <w:szCs w:val="24"/>
        </w:rPr>
        <w:t xml:space="preserve">r feita pela Comissão Especial, </w:t>
      </w:r>
      <w:r w:rsidR="00F4260E">
        <w:rPr>
          <w:rFonts w:ascii="Arial" w:hAnsi="Arial" w:cs="Arial"/>
          <w:sz w:val="24"/>
          <w:szCs w:val="24"/>
        </w:rPr>
        <w:t xml:space="preserve">e </w:t>
      </w:r>
      <w:r w:rsidR="00271853">
        <w:rPr>
          <w:rFonts w:ascii="Arial" w:hAnsi="Arial" w:cs="Arial"/>
          <w:sz w:val="24"/>
          <w:szCs w:val="24"/>
        </w:rPr>
        <w:t>ressalta</w:t>
      </w:r>
      <w:r w:rsidR="009F6CFE">
        <w:rPr>
          <w:rFonts w:ascii="Arial" w:hAnsi="Arial" w:cs="Arial"/>
          <w:sz w:val="24"/>
          <w:szCs w:val="24"/>
        </w:rPr>
        <w:t xml:space="preserve"> que há equívocos de técnica legislativa, que serão corrigidos na fase de redação final. </w:t>
      </w:r>
      <w:r w:rsidR="00CA5199">
        <w:rPr>
          <w:rFonts w:ascii="Arial" w:hAnsi="Arial" w:cs="Arial"/>
          <w:sz w:val="24"/>
          <w:szCs w:val="24"/>
        </w:rPr>
        <w:t xml:space="preserve">Coloca-se então em </w:t>
      </w:r>
      <w:r w:rsidR="00053214" w:rsidRPr="00FF6263">
        <w:rPr>
          <w:rFonts w:ascii="Arial" w:hAnsi="Arial" w:cs="Arial"/>
          <w:sz w:val="24"/>
          <w:szCs w:val="24"/>
        </w:rPr>
        <w:t xml:space="preserve">votação </w:t>
      </w:r>
      <w:r w:rsidR="006D547F" w:rsidRPr="00FF6263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PROJETO DE LEI Nº </w:t>
      </w:r>
      <w:r w:rsidR="009F6CFE">
        <w:rPr>
          <w:rFonts w:ascii="Arial" w:hAnsi="Arial" w:cs="Arial"/>
          <w:b/>
          <w:sz w:val="24"/>
          <w:szCs w:val="24"/>
        </w:rPr>
        <w:t>45</w:t>
      </w:r>
      <w:r w:rsidR="00053214" w:rsidRPr="00FF6263">
        <w:rPr>
          <w:rFonts w:ascii="Arial" w:hAnsi="Arial" w:cs="Arial"/>
          <w:b/>
          <w:sz w:val="24"/>
          <w:szCs w:val="24"/>
        </w:rPr>
        <w:t>, de 20</w:t>
      </w:r>
      <w:r w:rsidR="00AD595E" w:rsidRPr="00FF6263">
        <w:rPr>
          <w:rFonts w:ascii="Arial" w:hAnsi="Arial" w:cs="Arial"/>
          <w:b/>
          <w:sz w:val="24"/>
          <w:szCs w:val="24"/>
        </w:rPr>
        <w:t>0</w:t>
      </w:r>
      <w:r w:rsidR="009F6CFE">
        <w:rPr>
          <w:rFonts w:ascii="Arial" w:hAnsi="Arial" w:cs="Arial"/>
          <w:b/>
          <w:sz w:val="24"/>
          <w:szCs w:val="24"/>
        </w:rPr>
        <w:t>7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053214" w:rsidRPr="00FF6263">
        <w:rPr>
          <w:rFonts w:ascii="Arial" w:hAnsi="Arial" w:cs="Arial"/>
          <w:sz w:val="24"/>
          <w:szCs w:val="24"/>
        </w:rPr>
        <w:t xml:space="preserve">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r w:rsidR="009F6CFE">
        <w:rPr>
          <w:rFonts w:ascii="Arial" w:hAnsi="Arial" w:cs="Arial"/>
          <w:sz w:val="24"/>
          <w:szCs w:val="24"/>
        </w:rPr>
        <w:t>Pedro Passos</w:t>
      </w:r>
      <w:r w:rsidR="00053214" w:rsidRPr="00FF6263">
        <w:rPr>
          <w:rFonts w:ascii="Arial" w:hAnsi="Arial" w:cs="Arial"/>
          <w:sz w:val="24"/>
          <w:szCs w:val="24"/>
        </w:rPr>
        <w:t xml:space="preserve">, relatoria do </w:t>
      </w:r>
      <w:r w:rsidR="00416FAD" w:rsidRPr="00FF6263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9F6CFE">
        <w:rPr>
          <w:rFonts w:ascii="Arial" w:hAnsi="Arial" w:cs="Arial"/>
          <w:sz w:val="24"/>
          <w:szCs w:val="24"/>
        </w:rPr>
        <w:t>Olair</w:t>
      </w:r>
      <w:proofErr w:type="spellEnd"/>
      <w:r w:rsidR="009F6CFE">
        <w:rPr>
          <w:rFonts w:ascii="Arial" w:hAnsi="Arial" w:cs="Arial"/>
          <w:sz w:val="24"/>
          <w:szCs w:val="24"/>
        </w:rPr>
        <w:t xml:space="preserve"> Francisco</w:t>
      </w:r>
      <w:r w:rsidR="00416FAD" w:rsidRPr="00FF6263">
        <w:rPr>
          <w:rFonts w:ascii="Arial" w:hAnsi="Arial" w:cs="Arial"/>
          <w:sz w:val="24"/>
          <w:szCs w:val="24"/>
        </w:rPr>
        <w:t xml:space="preserve">, </w:t>
      </w:r>
      <w:r w:rsidR="00053214" w:rsidRPr="00FF6263">
        <w:rPr>
          <w:rFonts w:ascii="Arial" w:hAnsi="Arial" w:cs="Arial"/>
          <w:sz w:val="24"/>
          <w:szCs w:val="24"/>
        </w:rPr>
        <w:t>que</w:t>
      </w:r>
      <w:r w:rsidR="00053214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9F6CFE" w:rsidRPr="009F6CFE">
        <w:rPr>
          <w:rFonts w:ascii="Arial" w:hAnsi="Arial" w:cs="Arial"/>
          <w:b/>
          <w:sz w:val="24"/>
          <w:szCs w:val="24"/>
        </w:rPr>
        <w:t>institui o progra</w:t>
      </w:r>
      <w:r w:rsidR="00271853">
        <w:rPr>
          <w:rFonts w:ascii="Arial" w:hAnsi="Arial" w:cs="Arial"/>
          <w:b/>
          <w:sz w:val="24"/>
          <w:szCs w:val="24"/>
        </w:rPr>
        <w:t>ma Nota Fiscal é Educação Nota D</w:t>
      </w:r>
      <w:r w:rsidR="009F6CFE" w:rsidRPr="009F6CFE">
        <w:rPr>
          <w:rFonts w:ascii="Arial" w:hAnsi="Arial" w:cs="Arial"/>
          <w:b/>
          <w:sz w:val="24"/>
          <w:szCs w:val="24"/>
        </w:rPr>
        <w:t>ez</w:t>
      </w:r>
      <w:r w:rsidR="00053214" w:rsidRPr="00FF6263">
        <w:rPr>
          <w:rFonts w:ascii="Arial" w:hAnsi="Arial" w:cs="Arial"/>
          <w:b/>
          <w:sz w:val="24"/>
          <w:szCs w:val="24"/>
        </w:rPr>
        <w:t>”</w:t>
      </w:r>
      <w:r w:rsidR="00053214" w:rsidRPr="00FF6263">
        <w:rPr>
          <w:rFonts w:ascii="Arial" w:hAnsi="Arial" w:cs="Arial"/>
          <w:sz w:val="24"/>
          <w:szCs w:val="24"/>
        </w:rPr>
        <w:t xml:space="preserve">. </w:t>
      </w:r>
      <w:r w:rsidR="00E458A0" w:rsidRPr="00FF6263">
        <w:rPr>
          <w:rFonts w:ascii="Arial" w:hAnsi="Arial" w:cs="Arial"/>
          <w:sz w:val="24"/>
          <w:szCs w:val="24"/>
        </w:rPr>
        <w:t>O parecer p</w:t>
      </w:r>
      <w:r w:rsidR="00416FAD" w:rsidRPr="00FF6263">
        <w:rPr>
          <w:rFonts w:ascii="Arial" w:hAnsi="Arial" w:cs="Arial"/>
          <w:sz w:val="24"/>
          <w:szCs w:val="24"/>
        </w:rPr>
        <w:t xml:space="preserve">ela </w:t>
      </w:r>
      <w:r w:rsidR="009F6CFE">
        <w:rPr>
          <w:rFonts w:ascii="Arial" w:hAnsi="Arial" w:cs="Arial"/>
          <w:sz w:val="24"/>
          <w:szCs w:val="24"/>
        </w:rPr>
        <w:t>in</w:t>
      </w:r>
      <w:r w:rsidR="00416FAD" w:rsidRPr="00FF6263">
        <w:rPr>
          <w:rFonts w:ascii="Arial" w:hAnsi="Arial" w:cs="Arial"/>
          <w:sz w:val="24"/>
          <w:szCs w:val="24"/>
        </w:rPr>
        <w:t xml:space="preserve">admissibilidade </w:t>
      </w:r>
      <w:r w:rsidR="00E458A0" w:rsidRPr="00FF6263">
        <w:rPr>
          <w:rFonts w:ascii="Arial" w:hAnsi="Arial" w:cs="Arial"/>
          <w:sz w:val="24"/>
          <w:szCs w:val="24"/>
        </w:rPr>
        <w:t xml:space="preserve">foi aprovado por </w:t>
      </w:r>
      <w:r w:rsidR="009F6CFE">
        <w:rPr>
          <w:rFonts w:ascii="Arial" w:hAnsi="Arial" w:cs="Arial"/>
          <w:sz w:val="24"/>
          <w:szCs w:val="24"/>
        </w:rPr>
        <w:t xml:space="preserve">três </w:t>
      </w:r>
      <w:r w:rsidR="00E458A0" w:rsidRPr="00FF6263">
        <w:rPr>
          <w:rFonts w:ascii="Arial" w:hAnsi="Arial" w:cs="Arial"/>
          <w:sz w:val="24"/>
          <w:szCs w:val="24"/>
        </w:rPr>
        <w:t xml:space="preserve">votos. Houve </w:t>
      </w:r>
      <w:r w:rsidR="009F6CFE">
        <w:rPr>
          <w:rFonts w:ascii="Arial" w:hAnsi="Arial" w:cs="Arial"/>
          <w:sz w:val="24"/>
          <w:szCs w:val="24"/>
        </w:rPr>
        <w:t xml:space="preserve">duas </w:t>
      </w:r>
      <w:r w:rsidR="00E458A0" w:rsidRPr="00FF6263">
        <w:rPr>
          <w:rFonts w:ascii="Arial" w:hAnsi="Arial" w:cs="Arial"/>
          <w:sz w:val="24"/>
          <w:szCs w:val="24"/>
        </w:rPr>
        <w:t>ausência</w:t>
      </w:r>
      <w:r w:rsidR="009F6CFE">
        <w:rPr>
          <w:rFonts w:ascii="Arial" w:hAnsi="Arial" w:cs="Arial"/>
          <w:sz w:val="24"/>
          <w:szCs w:val="24"/>
        </w:rPr>
        <w:t>s</w:t>
      </w:r>
      <w:r w:rsidR="00523B8D" w:rsidRPr="00FF6263">
        <w:rPr>
          <w:rFonts w:ascii="Arial" w:hAnsi="Arial" w:cs="Arial"/>
          <w:sz w:val="24"/>
          <w:szCs w:val="24"/>
        </w:rPr>
        <w:t>.</w:t>
      </w:r>
      <w:r w:rsidR="00585551" w:rsidRPr="00FF6263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 xml:space="preserve">O Deputado Chico Leite pede vista das seguintes proposições: </w:t>
      </w:r>
      <w:r w:rsidR="009F6CFE" w:rsidRPr="009F6CFE">
        <w:rPr>
          <w:rFonts w:ascii="Arial" w:hAnsi="Arial" w:cs="Arial"/>
          <w:b/>
          <w:sz w:val="24"/>
          <w:szCs w:val="24"/>
        </w:rPr>
        <w:t>PROJETO</w:t>
      </w:r>
      <w:r w:rsidR="009F6CFE">
        <w:rPr>
          <w:rFonts w:ascii="Arial" w:hAnsi="Arial" w:cs="Arial"/>
          <w:sz w:val="24"/>
          <w:szCs w:val="24"/>
        </w:rPr>
        <w:t xml:space="preserve"> </w:t>
      </w:r>
      <w:r w:rsidR="009F6CFE" w:rsidRPr="00FF6263">
        <w:rPr>
          <w:rFonts w:ascii="Arial" w:hAnsi="Arial" w:cs="Arial"/>
          <w:b/>
          <w:sz w:val="24"/>
          <w:szCs w:val="24"/>
        </w:rPr>
        <w:t xml:space="preserve">DE LEI Nº </w:t>
      </w:r>
      <w:r w:rsidR="009F6CFE">
        <w:rPr>
          <w:rFonts w:ascii="Arial" w:hAnsi="Arial" w:cs="Arial"/>
          <w:b/>
          <w:sz w:val="24"/>
          <w:szCs w:val="24"/>
        </w:rPr>
        <w:t>1066</w:t>
      </w:r>
      <w:r w:rsidR="009F6CFE" w:rsidRPr="00FF6263">
        <w:rPr>
          <w:rFonts w:ascii="Arial" w:hAnsi="Arial" w:cs="Arial"/>
          <w:b/>
          <w:sz w:val="24"/>
          <w:szCs w:val="24"/>
        </w:rPr>
        <w:t>, de 200</w:t>
      </w:r>
      <w:r w:rsidR="009F6CFE">
        <w:rPr>
          <w:rFonts w:ascii="Arial" w:hAnsi="Arial" w:cs="Arial"/>
          <w:b/>
          <w:sz w:val="24"/>
          <w:szCs w:val="24"/>
        </w:rPr>
        <w:t>8</w:t>
      </w:r>
      <w:r w:rsidR="009F6CFE" w:rsidRPr="00FF6263">
        <w:rPr>
          <w:rFonts w:ascii="Arial" w:hAnsi="Arial" w:cs="Arial"/>
          <w:b/>
          <w:sz w:val="24"/>
          <w:szCs w:val="24"/>
        </w:rPr>
        <w:t xml:space="preserve">, </w:t>
      </w:r>
      <w:r w:rsidR="009F6CFE" w:rsidRPr="00FF6263">
        <w:rPr>
          <w:rFonts w:ascii="Arial" w:hAnsi="Arial" w:cs="Arial"/>
          <w:sz w:val="24"/>
          <w:szCs w:val="24"/>
        </w:rPr>
        <w:t>de autoria d</w:t>
      </w:r>
      <w:r w:rsidR="009F6CFE">
        <w:rPr>
          <w:rFonts w:ascii="Arial" w:hAnsi="Arial" w:cs="Arial"/>
          <w:sz w:val="24"/>
          <w:szCs w:val="24"/>
        </w:rPr>
        <w:t>o</w:t>
      </w:r>
      <w:r w:rsidR="009F6CFE" w:rsidRPr="00FF6263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>Deputado Bispo Renato</w:t>
      </w:r>
      <w:r w:rsidR="009F6CFE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F6CFE">
        <w:rPr>
          <w:rFonts w:ascii="Arial" w:hAnsi="Arial" w:cs="Arial"/>
          <w:sz w:val="24"/>
          <w:szCs w:val="24"/>
        </w:rPr>
        <w:t>Olair</w:t>
      </w:r>
      <w:proofErr w:type="spellEnd"/>
      <w:r w:rsidR="009F6CFE">
        <w:rPr>
          <w:rFonts w:ascii="Arial" w:hAnsi="Arial" w:cs="Arial"/>
          <w:sz w:val="24"/>
          <w:szCs w:val="24"/>
        </w:rPr>
        <w:t xml:space="preserve"> Francisco</w:t>
      </w:r>
      <w:r w:rsidR="009F6CFE" w:rsidRPr="00FF6263">
        <w:rPr>
          <w:rFonts w:ascii="Arial" w:hAnsi="Arial" w:cs="Arial"/>
          <w:sz w:val="24"/>
          <w:szCs w:val="24"/>
        </w:rPr>
        <w:t>, que</w:t>
      </w:r>
      <w:r w:rsidR="009F6CFE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9F6CFE" w:rsidRPr="009F6CFE">
        <w:rPr>
          <w:rFonts w:ascii="Arial" w:hAnsi="Arial" w:cs="Arial"/>
          <w:b/>
          <w:sz w:val="24"/>
          <w:szCs w:val="24"/>
        </w:rPr>
        <w:t>inclui no calendário de eventos oficiais do Distrito Federal a celebração da república</w:t>
      </w:r>
      <w:r w:rsidR="009F6CFE" w:rsidRPr="00FF6263">
        <w:rPr>
          <w:rFonts w:ascii="Arial" w:hAnsi="Arial" w:cs="Arial"/>
          <w:b/>
          <w:sz w:val="24"/>
          <w:szCs w:val="24"/>
        </w:rPr>
        <w:t>”</w:t>
      </w:r>
      <w:r w:rsidR="009F6CFE">
        <w:rPr>
          <w:rFonts w:ascii="Arial" w:hAnsi="Arial" w:cs="Arial"/>
          <w:sz w:val="24"/>
          <w:szCs w:val="24"/>
        </w:rPr>
        <w:t xml:space="preserve">; e </w:t>
      </w:r>
      <w:r w:rsidR="009F6CFE" w:rsidRPr="009F6CFE">
        <w:rPr>
          <w:rFonts w:ascii="Arial" w:hAnsi="Arial" w:cs="Arial"/>
          <w:b/>
          <w:sz w:val="24"/>
          <w:szCs w:val="24"/>
        </w:rPr>
        <w:t>PROJETO</w:t>
      </w:r>
      <w:r w:rsidR="009F6CFE">
        <w:rPr>
          <w:rFonts w:ascii="Arial" w:hAnsi="Arial" w:cs="Arial"/>
          <w:sz w:val="24"/>
          <w:szCs w:val="24"/>
        </w:rPr>
        <w:t xml:space="preserve"> </w:t>
      </w:r>
      <w:r w:rsidR="009F6CFE" w:rsidRPr="00FF6263">
        <w:rPr>
          <w:rFonts w:ascii="Arial" w:hAnsi="Arial" w:cs="Arial"/>
          <w:b/>
          <w:sz w:val="24"/>
          <w:szCs w:val="24"/>
        </w:rPr>
        <w:t xml:space="preserve">DE LEI Nº </w:t>
      </w:r>
      <w:r w:rsidR="009F6CFE">
        <w:rPr>
          <w:rFonts w:ascii="Arial" w:hAnsi="Arial" w:cs="Arial"/>
          <w:b/>
          <w:sz w:val="24"/>
          <w:szCs w:val="24"/>
        </w:rPr>
        <w:t>1441</w:t>
      </w:r>
      <w:r w:rsidR="009F6CFE" w:rsidRPr="00FF6263">
        <w:rPr>
          <w:rFonts w:ascii="Arial" w:hAnsi="Arial" w:cs="Arial"/>
          <w:b/>
          <w:sz w:val="24"/>
          <w:szCs w:val="24"/>
        </w:rPr>
        <w:t>, de 200</w:t>
      </w:r>
      <w:r w:rsidR="009F6CFE">
        <w:rPr>
          <w:rFonts w:ascii="Arial" w:hAnsi="Arial" w:cs="Arial"/>
          <w:b/>
          <w:sz w:val="24"/>
          <w:szCs w:val="24"/>
        </w:rPr>
        <w:t>9</w:t>
      </w:r>
      <w:r w:rsidR="009F6CFE" w:rsidRPr="00FF6263">
        <w:rPr>
          <w:rFonts w:ascii="Arial" w:hAnsi="Arial" w:cs="Arial"/>
          <w:b/>
          <w:sz w:val="24"/>
          <w:szCs w:val="24"/>
        </w:rPr>
        <w:t xml:space="preserve">, </w:t>
      </w:r>
      <w:r w:rsidR="009F6CFE" w:rsidRPr="00FF6263">
        <w:rPr>
          <w:rFonts w:ascii="Arial" w:hAnsi="Arial" w:cs="Arial"/>
          <w:sz w:val="24"/>
          <w:szCs w:val="24"/>
        </w:rPr>
        <w:t>de autoria d</w:t>
      </w:r>
      <w:r w:rsidR="009F6CFE">
        <w:rPr>
          <w:rFonts w:ascii="Arial" w:hAnsi="Arial" w:cs="Arial"/>
          <w:sz w:val="24"/>
          <w:szCs w:val="24"/>
        </w:rPr>
        <w:t>o</w:t>
      </w:r>
      <w:r w:rsidR="009F6CFE" w:rsidRPr="00FF6263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>Deputado Leonardo Prudente</w:t>
      </w:r>
      <w:r w:rsidR="009F6CFE" w:rsidRPr="00FF6263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F6CFE">
        <w:rPr>
          <w:rFonts w:ascii="Arial" w:hAnsi="Arial" w:cs="Arial"/>
          <w:sz w:val="24"/>
          <w:szCs w:val="24"/>
        </w:rPr>
        <w:t>Olair</w:t>
      </w:r>
      <w:proofErr w:type="spellEnd"/>
      <w:r w:rsidR="009F6CFE">
        <w:rPr>
          <w:rFonts w:ascii="Arial" w:hAnsi="Arial" w:cs="Arial"/>
          <w:sz w:val="24"/>
          <w:szCs w:val="24"/>
        </w:rPr>
        <w:t xml:space="preserve"> Francisco</w:t>
      </w:r>
      <w:r w:rsidR="009F6CFE" w:rsidRPr="00FF6263">
        <w:rPr>
          <w:rFonts w:ascii="Arial" w:hAnsi="Arial" w:cs="Arial"/>
          <w:sz w:val="24"/>
          <w:szCs w:val="24"/>
        </w:rPr>
        <w:t>, que</w:t>
      </w:r>
      <w:r w:rsidR="009F6CFE" w:rsidRPr="00FF6263">
        <w:rPr>
          <w:rFonts w:ascii="Arial" w:hAnsi="Arial" w:cs="Arial"/>
          <w:b/>
          <w:sz w:val="24"/>
          <w:szCs w:val="24"/>
        </w:rPr>
        <w:t xml:space="preserve"> “</w:t>
      </w:r>
      <w:r w:rsidR="009F6CFE" w:rsidRPr="009F6CFE">
        <w:rPr>
          <w:rFonts w:ascii="Arial" w:hAnsi="Arial" w:cs="Arial"/>
          <w:b/>
          <w:sz w:val="24"/>
          <w:szCs w:val="24"/>
        </w:rPr>
        <w:t>inclui o evento FEICOM - Feira de Exposição da Indústria, do Comércio, da Agropecuária e dos Serviços em Geral, no calendário oficial de eventos do Distrito Federal</w:t>
      </w:r>
      <w:r w:rsidR="009F6CFE" w:rsidRPr="00FF6263">
        <w:rPr>
          <w:rFonts w:ascii="Arial" w:hAnsi="Arial" w:cs="Arial"/>
          <w:b/>
          <w:sz w:val="24"/>
          <w:szCs w:val="24"/>
        </w:rPr>
        <w:t>”</w:t>
      </w:r>
      <w:r w:rsidR="009F6CFE">
        <w:rPr>
          <w:rFonts w:ascii="Arial" w:hAnsi="Arial" w:cs="Arial"/>
          <w:sz w:val="24"/>
          <w:szCs w:val="24"/>
        </w:rPr>
        <w:t>. Após isso, c</w:t>
      </w:r>
      <w:r w:rsidR="007E5A35" w:rsidRPr="009639E6">
        <w:rPr>
          <w:rFonts w:ascii="Arial" w:hAnsi="Arial" w:cs="Arial"/>
          <w:sz w:val="24"/>
          <w:szCs w:val="24"/>
        </w:rPr>
        <w:t>oloca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B21306">
        <w:rPr>
          <w:rFonts w:ascii="Arial" w:hAnsi="Arial" w:cs="Arial"/>
          <w:b/>
          <w:sz w:val="24"/>
          <w:szCs w:val="24"/>
        </w:rPr>
        <w:t>1</w:t>
      </w:r>
      <w:r w:rsidR="009F6CFE">
        <w:rPr>
          <w:rFonts w:ascii="Arial" w:hAnsi="Arial" w:cs="Arial"/>
          <w:b/>
          <w:sz w:val="24"/>
          <w:szCs w:val="24"/>
        </w:rPr>
        <w:t>2</w:t>
      </w:r>
      <w:r w:rsidR="00B21306">
        <w:rPr>
          <w:rFonts w:ascii="Arial" w:hAnsi="Arial" w:cs="Arial"/>
          <w:b/>
          <w:sz w:val="24"/>
          <w:szCs w:val="24"/>
        </w:rPr>
        <w:t>44</w:t>
      </w:r>
      <w:r w:rsidR="008914E9" w:rsidRPr="009639E6">
        <w:rPr>
          <w:rFonts w:ascii="Arial" w:hAnsi="Arial" w:cs="Arial"/>
          <w:b/>
          <w:sz w:val="24"/>
          <w:szCs w:val="24"/>
        </w:rPr>
        <w:t>, de 20</w:t>
      </w:r>
      <w:r w:rsidR="009F6CFE">
        <w:rPr>
          <w:rFonts w:ascii="Arial" w:hAnsi="Arial" w:cs="Arial"/>
          <w:b/>
          <w:sz w:val="24"/>
          <w:szCs w:val="24"/>
        </w:rPr>
        <w:t>09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Deputad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>Patrício</w:t>
      </w:r>
      <w:r w:rsidR="008914E9" w:rsidRPr="009639E6">
        <w:rPr>
          <w:rFonts w:ascii="Arial" w:hAnsi="Arial" w:cs="Arial"/>
          <w:sz w:val="24"/>
          <w:szCs w:val="24"/>
        </w:rPr>
        <w:t xml:space="preserve">, relatoria do </w:t>
      </w:r>
      <w:r w:rsidR="00B43BBB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9F6CFE">
        <w:rPr>
          <w:rFonts w:ascii="Arial" w:hAnsi="Arial" w:cs="Arial"/>
          <w:sz w:val="24"/>
          <w:szCs w:val="24"/>
        </w:rPr>
        <w:t>Olair</w:t>
      </w:r>
      <w:proofErr w:type="spellEnd"/>
      <w:r w:rsidR="009F6CFE">
        <w:rPr>
          <w:rFonts w:ascii="Arial" w:hAnsi="Arial" w:cs="Arial"/>
          <w:sz w:val="24"/>
          <w:szCs w:val="24"/>
        </w:rPr>
        <w:t xml:space="preserve"> Francisco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que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9F6CFE" w:rsidRPr="009F6CFE">
        <w:rPr>
          <w:rFonts w:ascii="Arial" w:hAnsi="Arial" w:cs="Arial"/>
          <w:b/>
          <w:sz w:val="24"/>
          <w:szCs w:val="24"/>
        </w:rPr>
        <w:t>dispõe sobre a utilização de jalecos, aventais e uniformes pelos profissionais de saúde fora do ambiente de trabalho no âmbito do Distrito Federal</w:t>
      </w:r>
      <w:r w:rsidR="008914E9" w:rsidRPr="009639E6">
        <w:rPr>
          <w:rFonts w:ascii="Arial" w:hAnsi="Arial" w:cs="Arial"/>
          <w:b/>
          <w:sz w:val="24"/>
          <w:szCs w:val="24"/>
        </w:rPr>
        <w:t>”</w:t>
      </w:r>
      <w:r w:rsidR="00FC2951" w:rsidRPr="009639E6">
        <w:rPr>
          <w:rFonts w:ascii="Arial" w:hAnsi="Arial" w:cs="Arial"/>
          <w:sz w:val="24"/>
          <w:szCs w:val="24"/>
        </w:rPr>
        <w:t>. O parecer</w:t>
      </w:r>
      <w:r w:rsidR="00E458A0">
        <w:rPr>
          <w:rFonts w:ascii="Arial" w:hAnsi="Arial" w:cs="Arial"/>
          <w:sz w:val="24"/>
          <w:szCs w:val="24"/>
        </w:rPr>
        <w:t>,</w:t>
      </w:r>
      <w:r w:rsidR="008914E9" w:rsidRPr="009639E6">
        <w:rPr>
          <w:rFonts w:ascii="Arial" w:hAnsi="Arial" w:cs="Arial"/>
          <w:sz w:val="24"/>
          <w:szCs w:val="24"/>
        </w:rPr>
        <w:t xml:space="preserve"> pela admissibilidade </w:t>
      </w:r>
      <w:r w:rsidR="00E458A0">
        <w:rPr>
          <w:rFonts w:ascii="Arial" w:hAnsi="Arial" w:cs="Arial"/>
          <w:sz w:val="24"/>
          <w:szCs w:val="24"/>
        </w:rPr>
        <w:t xml:space="preserve">na forma </w:t>
      </w:r>
      <w:r w:rsidR="009F6CFE">
        <w:rPr>
          <w:rFonts w:ascii="Arial" w:hAnsi="Arial" w:cs="Arial"/>
          <w:sz w:val="24"/>
          <w:szCs w:val="24"/>
        </w:rPr>
        <w:t>de emenda supressiva acatada no decorrer da reunião</w:t>
      </w:r>
      <w:r w:rsidR="00E458A0">
        <w:rPr>
          <w:rFonts w:ascii="Arial" w:hAnsi="Arial" w:cs="Arial"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 xml:space="preserve">foi aprovado por </w:t>
      </w:r>
      <w:r w:rsidR="009F6CFE">
        <w:rPr>
          <w:rFonts w:ascii="Arial" w:hAnsi="Arial" w:cs="Arial"/>
          <w:sz w:val="24"/>
          <w:szCs w:val="24"/>
        </w:rPr>
        <w:t xml:space="preserve">três </w:t>
      </w:r>
      <w:r w:rsidR="008914E9" w:rsidRPr="009639E6">
        <w:rPr>
          <w:rFonts w:ascii="Arial" w:hAnsi="Arial" w:cs="Arial"/>
          <w:sz w:val="24"/>
          <w:szCs w:val="24"/>
        </w:rPr>
        <w:t xml:space="preserve">votos. Houve </w:t>
      </w:r>
      <w:r w:rsidR="009F6CFE">
        <w:rPr>
          <w:rFonts w:ascii="Arial" w:hAnsi="Arial" w:cs="Arial"/>
          <w:sz w:val="24"/>
          <w:szCs w:val="24"/>
        </w:rPr>
        <w:t xml:space="preserve">duas </w:t>
      </w:r>
      <w:r w:rsidR="00B21306">
        <w:rPr>
          <w:rFonts w:ascii="Arial" w:hAnsi="Arial" w:cs="Arial"/>
          <w:sz w:val="24"/>
          <w:szCs w:val="24"/>
        </w:rPr>
        <w:t>ausência</w:t>
      </w:r>
      <w:r w:rsidR="009F6CFE">
        <w:rPr>
          <w:rFonts w:ascii="Arial" w:hAnsi="Arial" w:cs="Arial"/>
          <w:sz w:val="24"/>
          <w:szCs w:val="24"/>
        </w:rPr>
        <w:t>s</w:t>
      </w:r>
      <w:r w:rsidR="008914E9" w:rsidRPr="009639E6">
        <w:rPr>
          <w:rFonts w:ascii="Arial" w:hAnsi="Arial" w:cs="Arial"/>
          <w:sz w:val="24"/>
          <w:szCs w:val="24"/>
        </w:rPr>
        <w:t>.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 w:rsidRPr="00DE4786">
        <w:rPr>
          <w:rFonts w:ascii="Arial" w:hAnsi="Arial" w:cs="Arial"/>
          <w:sz w:val="24"/>
          <w:szCs w:val="24"/>
        </w:rPr>
        <w:t>O Deputado Joe</w:t>
      </w:r>
      <w:r w:rsidR="00812F99">
        <w:rPr>
          <w:rFonts w:ascii="Arial" w:hAnsi="Arial" w:cs="Arial"/>
          <w:sz w:val="24"/>
          <w:szCs w:val="24"/>
        </w:rPr>
        <w:t xml:space="preserve"> Valle assume a presidência e p</w:t>
      </w:r>
      <w:r w:rsidR="00B21306">
        <w:rPr>
          <w:rFonts w:ascii="Arial" w:hAnsi="Arial" w:cs="Arial"/>
          <w:sz w:val="24"/>
          <w:szCs w:val="24"/>
        </w:rPr>
        <w:t xml:space="preserve">assa à </w:t>
      </w:r>
      <w:r w:rsidR="00B21306" w:rsidRPr="009639E6">
        <w:rPr>
          <w:rFonts w:ascii="Arial" w:hAnsi="Arial" w:cs="Arial"/>
          <w:sz w:val="24"/>
          <w:szCs w:val="24"/>
        </w:rPr>
        <w:t xml:space="preserve">votação </w:t>
      </w:r>
      <w:r w:rsidR="00B21306">
        <w:rPr>
          <w:rFonts w:ascii="Arial" w:hAnsi="Arial" w:cs="Arial"/>
          <w:sz w:val="24"/>
          <w:szCs w:val="24"/>
        </w:rPr>
        <w:t>d</w:t>
      </w:r>
      <w:r w:rsidR="00B21306" w:rsidRPr="009639E6">
        <w:rPr>
          <w:rFonts w:ascii="Arial" w:hAnsi="Arial" w:cs="Arial"/>
          <w:sz w:val="24"/>
          <w:szCs w:val="24"/>
        </w:rPr>
        <w:t xml:space="preserve">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9F6CFE">
        <w:rPr>
          <w:rFonts w:ascii="Arial" w:hAnsi="Arial" w:cs="Arial"/>
          <w:b/>
          <w:sz w:val="24"/>
          <w:szCs w:val="24"/>
        </w:rPr>
        <w:t>97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B21306">
        <w:rPr>
          <w:rFonts w:ascii="Arial" w:hAnsi="Arial" w:cs="Arial"/>
          <w:b/>
          <w:sz w:val="24"/>
          <w:szCs w:val="24"/>
        </w:rPr>
        <w:t>11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r w:rsidR="009F6CFE">
        <w:rPr>
          <w:rFonts w:ascii="Arial" w:hAnsi="Arial" w:cs="Arial"/>
          <w:sz w:val="24"/>
          <w:szCs w:val="24"/>
        </w:rPr>
        <w:t xml:space="preserve">Evandro </w:t>
      </w:r>
      <w:proofErr w:type="spellStart"/>
      <w:r w:rsidR="009F6CFE">
        <w:rPr>
          <w:rFonts w:ascii="Arial" w:hAnsi="Arial" w:cs="Arial"/>
          <w:sz w:val="24"/>
          <w:szCs w:val="24"/>
        </w:rPr>
        <w:t>Garla</w:t>
      </w:r>
      <w:proofErr w:type="spellEnd"/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9F6CFE">
        <w:rPr>
          <w:rFonts w:ascii="Arial" w:hAnsi="Arial" w:cs="Arial"/>
          <w:sz w:val="24"/>
          <w:szCs w:val="24"/>
        </w:rPr>
        <w:t>Olair</w:t>
      </w:r>
      <w:proofErr w:type="spellEnd"/>
      <w:r w:rsidR="009F6CFE">
        <w:rPr>
          <w:rFonts w:ascii="Arial" w:hAnsi="Arial" w:cs="Arial"/>
          <w:sz w:val="24"/>
          <w:szCs w:val="24"/>
        </w:rPr>
        <w:t xml:space="preserve"> Francisco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9F6CFE" w:rsidRPr="009F6CFE">
        <w:rPr>
          <w:rFonts w:ascii="Arial" w:hAnsi="Arial" w:cs="Arial"/>
          <w:b/>
          <w:sz w:val="24"/>
          <w:szCs w:val="24"/>
        </w:rPr>
        <w:t>cria o Programa Adote uma Passagem Subterrânea, com o objetivo de aproveitar esses espaços entre os Eixos Rodoviários Leste e Oeste, na Asa Sul e Asa Norte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 xml:space="preserve">. </w:t>
      </w:r>
      <w:r w:rsidR="009F6CFE">
        <w:rPr>
          <w:rFonts w:ascii="Arial" w:hAnsi="Arial" w:cs="Arial"/>
          <w:sz w:val="24"/>
          <w:szCs w:val="24"/>
        </w:rPr>
        <w:t>O Deputado Chico Leite devolve a proposição sem manifestação. O parecer, pela admissibilidade na forma das emendas modificativa e supressiva do relator, foi aprovado por três votos. Houve duas ausências</w:t>
      </w:r>
      <w:r w:rsidR="00B21306" w:rsidRPr="009639E6">
        <w:rPr>
          <w:rFonts w:ascii="Arial" w:hAnsi="Arial" w:cs="Arial"/>
          <w:sz w:val="24"/>
          <w:szCs w:val="24"/>
        </w:rPr>
        <w:t>.</w:t>
      </w:r>
      <w:r w:rsidR="00B21306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O Deputado Chico Leite reassume a presidência e c</w:t>
      </w:r>
      <w:r w:rsidR="00B21306">
        <w:rPr>
          <w:rFonts w:ascii="Arial" w:hAnsi="Arial" w:cs="Arial"/>
          <w:sz w:val="24"/>
          <w:szCs w:val="24"/>
        </w:rPr>
        <w:t>oloca então em discussão e v</w:t>
      </w:r>
      <w:r w:rsidR="00B21306" w:rsidRPr="009639E6">
        <w:rPr>
          <w:rFonts w:ascii="Arial" w:hAnsi="Arial" w:cs="Arial"/>
          <w:sz w:val="24"/>
          <w:szCs w:val="24"/>
        </w:rPr>
        <w:t xml:space="preserve">otação o 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B21306">
        <w:rPr>
          <w:rFonts w:ascii="Arial" w:hAnsi="Arial" w:cs="Arial"/>
          <w:b/>
          <w:sz w:val="24"/>
          <w:szCs w:val="24"/>
        </w:rPr>
        <w:t>16</w:t>
      </w:r>
      <w:r w:rsidR="00812F99">
        <w:rPr>
          <w:rFonts w:ascii="Arial" w:hAnsi="Arial" w:cs="Arial"/>
          <w:b/>
          <w:sz w:val="24"/>
          <w:szCs w:val="24"/>
        </w:rPr>
        <w:t>1</w:t>
      </w:r>
      <w:r w:rsidR="00B21306" w:rsidRPr="009639E6">
        <w:rPr>
          <w:rFonts w:ascii="Arial" w:hAnsi="Arial" w:cs="Arial"/>
          <w:b/>
          <w:sz w:val="24"/>
          <w:szCs w:val="24"/>
        </w:rPr>
        <w:t>, de 20</w:t>
      </w:r>
      <w:r w:rsidR="00B21306">
        <w:rPr>
          <w:rFonts w:ascii="Arial" w:hAnsi="Arial" w:cs="Arial"/>
          <w:b/>
          <w:sz w:val="24"/>
          <w:szCs w:val="24"/>
        </w:rPr>
        <w:t>11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de autoria 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Deputad</w:t>
      </w:r>
      <w:r w:rsidR="00B21306">
        <w:rPr>
          <w:rFonts w:ascii="Arial" w:hAnsi="Arial" w:cs="Arial"/>
          <w:sz w:val="24"/>
          <w:szCs w:val="24"/>
        </w:rPr>
        <w:t>o</w:t>
      </w:r>
      <w:r w:rsidR="00B21306" w:rsidRPr="009639E6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Washington Mesquita</w:t>
      </w:r>
      <w:r w:rsidR="00B21306" w:rsidRPr="009639E6">
        <w:rPr>
          <w:rFonts w:ascii="Arial" w:hAnsi="Arial" w:cs="Arial"/>
          <w:sz w:val="24"/>
          <w:szCs w:val="24"/>
        </w:rPr>
        <w:t xml:space="preserve">, relatoria do </w:t>
      </w:r>
      <w:r w:rsidR="00B21306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812F99">
        <w:rPr>
          <w:rFonts w:ascii="Arial" w:hAnsi="Arial" w:cs="Arial"/>
          <w:sz w:val="24"/>
          <w:szCs w:val="24"/>
        </w:rPr>
        <w:t>Olair</w:t>
      </w:r>
      <w:proofErr w:type="spellEnd"/>
      <w:r w:rsidR="00812F99">
        <w:rPr>
          <w:rFonts w:ascii="Arial" w:hAnsi="Arial" w:cs="Arial"/>
          <w:sz w:val="24"/>
          <w:szCs w:val="24"/>
        </w:rPr>
        <w:t xml:space="preserve"> Francisco</w:t>
      </w:r>
      <w:r w:rsidR="00B21306">
        <w:rPr>
          <w:rFonts w:ascii="Arial" w:hAnsi="Arial" w:cs="Arial"/>
          <w:sz w:val="24"/>
          <w:szCs w:val="24"/>
        </w:rPr>
        <w:t xml:space="preserve">, </w:t>
      </w:r>
      <w:r w:rsidR="00B21306" w:rsidRPr="009639E6">
        <w:rPr>
          <w:rFonts w:ascii="Arial" w:hAnsi="Arial" w:cs="Arial"/>
          <w:sz w:val="24"/>
          <w:szCs w:val="24"/>
        </w:rPr>
        <w:t>que</w:t>
      </w:r>
      <w:r w:rsidR="00B21306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 xml:space="preserve">cria a notificação compulsória da violência </w:t>
      </w:r>
      <w:r w:rsidR="00DE4786">
        <w:rPr>
          <w:rFonts w:ascii="Arial" w:hAnsi="Arial" w:cs="Arial"/>
          <w:b/>
          <w:sz w:val="24"/>
          <w:szCs w:val="24"/>
        </w:rPr>
        <w:t>contra criança e/ou adolescente</w:t>
      </w:r>
      <w:r w:rsidR="00812F99" w:rsidRPr="00812F99">
        <w:rPr>
          <w:rFonts w:ascii="Arial" w:hAnsi="Arial" w:cs="Arial"/>
          <w:b/>
          <w:sz w:val="24"/>
          <w:szCs w:val="24"/>
        </w:rPr>
        <w:t>, e dá outras providências</w:t>
      </w:r>
      <w:r w:rsidR="00B21306" w:rsidRPr="009639E6">
        <w:rPr>
          <w:rFonts w:ascii="Arial" w:hAnsi="Arial" w:cs="Arial"/>
          <w:b/>
          <w:sz w:val="24"/>
          <w:szCs w:val="24"/>
        </w:rPr>
        <w:t>”</w:t>
      </w:r>
      <w:r w:rsidR="00B21306" w:rsidRPr="009639E6">
        <w:rPr>
          <w:rFonts w:ascii="Arial" w:hAnsi="Arial" w:cs="Arial"/>
          <w:sz w:val="24"/>
          <w:szCs w:val="24"/>
        </w:rPr>
        <w:t>. O parecer</w:t>
      </w:r>
      <w:r w:rsidR="00812F99">
        <w:rPr>
          <w:rFonts w:ascii="Arial" w:hAnsi="Arial" w:cs="Arial"/>
          <w:sz w:val="24"/>
          <w:szCs w:val="24"/>
        </w:rPr>
        <w:t>,</w:t>
      </w:r>
      <w:r w:rsidR="00B21306" w:rsidRPr="009639E6">
        <w:rPr>
          <w:rFonts w:ascii="Arial" w:hAnsi="Arial" w:cs="Arial"/>
          <w:sz w:val="24"/>
          <w:szCs w:val="24"/>
        </w:rPr>
        <w:t xml:space="preserve"> pela admissibilidade </w:t>
      </w:r>
      <w:r w:rsidR="00812F99">
        <w:rPr>
          <w:rFonts w:ascii="Arial" w:hAnsi="Arial" w:cs="Arial"/>
          <w:sz w:val="24"/>
          <w:szCs w:val="24"/>
        </w:rPr>
        <w:t xml:space="preserve">na forma das emendas aprovadas na CAS, </w:t>
      </w:r>
      <w:r w:rsidR="00B21306">
        <w:rPr>
          <w:rFonts w:ascii="Arial" w:hAnsi="Arial" w:cs="Arial"/>
          <w:sz w:val="24"/>
          <w:szCs w:val="24"/>
        </w:rPr>
        <w:t xml:space="preserve">foi </w:t>
      </w:r>
      <w:r w:rsidR="00B21306" w:rsidRPr="009639E6">
        <w:rPr>
          <w:rFonts w:ascii="Arial" w:hAnsi="Arial" w:cs="Arial"/>
          <w:sz w:val="24"/>
          <w:szCs w:val="24"/>
        </w:rPr>
        <w:t xml:space="preserve">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21306" w:rsidRPr="009639E6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 xml:space="preserve">duas </w:t>
      </w:r>
      <w:r w:rsidR="00B21306">
        <w:rPr>
          <w:rFonts w:ascii="Arial" w:hAnsi="Arial" w:cs="Arial"/>
          <w:sz w:val="24"/>
          <w:szCs w:val="24"/>
        </w:rPr>
        <w:t>ausência</w:t>
      </w:r>
      <w:r w:rsidR="00812F99">
        <w:rPr>
          <w:rFonts w:ascii="Arial" w:hAnsi="Arial" w:cs="Arial"/>
          <w:sz w:val="24"/>
          <w:szCs w:val="24"/>
        </w:rPr>
        <w:t>s</w:t>
      </w:r>
      <w:r w:rsidR="00B21306" w:rsidRPr="009639E6">
        <w:rPr>
          <w:rFonts w:ascii="Arial" w:hAnsi="Arial" w:cs="Arial"/>
          <w:sz w:val="24"/>
          <w:szCs w:val="24"/>
        </w:rPr>
        <w:t>.</w:t>
      </w:r>
      <w:r w:rsidR="00B21306">
        <w:rPr>
          <w:rFonts w:ascii="Arial" w:hAnsi="Arial" w:cs="Arial"/>
          <w:sz w:val="24"/>
          <w:szCs w:val="24"/>
        </w:rPr>
        <w:t xml:space="preserve"> </w:t>
      </w:r>
      <w:r w:rsidR="00B43BBB">
        <w:rPr>
          <w:rFonts w:ascii="Arial" w:hAnsi="Arial" w:cs="Arial"/>
          <w:sz w:val="24"/>
          <w:szCs w:val="24"/>
        </w:rPr>
        <w:t xml:space="preserve">O Deputado </w:t>
      </w:r>
      <w:r w:rsidR="00B21306">
        <w:rPr>
          <w:rFonts w:ascii="Arial" w:hAnsi="Arial" w:cs="Arial"/>
          <w:sz w:val="24"/>
          <w:szCs w:val="24"/>
        </w:rPr>
        <w:t xml:space="preserve">Chico Leite </w:t>
      </w:r>
      <w:r w:rsidR="00812F99">
        <w:rPr>
          <w:rFonts w:ascii="Arial" w:hAnsi="Arial" w:cs="Arial"/>
          <w:sz w:val="24"/>
          <w:szCs w:val="24"/>
        </w:rPr>
        <w:t xml:space="preserve">determina a retirada de pauta das seguintes proposições, por ausência justificada do relator Deputado </w:t>
      </w:r>
      <w:proofErr w:type="spellStart"/>
      <w:r w:rsidR="00812F99">
        <w:rPr>
          <w:rFonts w:ascii="Arial" w:hAnsi="Arial" w:cs="Arial"/>
          <w:sz w:val="24"/>
          <w:szCs w:val="24"/>
        </w:rPr>
        <w:lastRenderedPageBreak/>
        <w:t>Aylton</w:t>
      </w:r>
      <w:proofErr w:type="spellEnd"/>
      <w:r w:rsidR="00812F99">
        <w:rPr>
          <w:rFonts w:ascii="Arial" w:hAnsi="Arial" w:cs="Arial"/>
          <w:sz w:val="24"/>
          <w:szCs w:val="24"/>
        </w:rPr>
        <w:t xml:space="preserve"> Gomes: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7F8E">
        <w:rPr>
          <w:rFonts w:ascii="Arial" w:hAnsi="Arial" w:cs="Arial"/>
          <w:b/>
          <w:sz w:val="24"/>
          <w:szCs w:val="24"/>
        </w:rPr>
        <w:t>99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B43BBB">
        <w:rPr>
          <w:rFonts w:ascii="Arial" w:hAnsi="Arial" w:cs="Arial"/>
          <w:b/>
          <w:sz w:val="24"/>
          <w:szCs w:val="24"/>
        </w:rPr>
        <w:t>11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>de autoria d</w:t>
      </w:r>
      <w:r w:rsidR="00817F8E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Deputad</w:t>
      </w:r>
      <w:r w:rsidR="00817F8E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Joe Valle</w:t>
      </w:r>
      <w:r w:rsidR="00B43BBB">
        <w:rPr>
          <w:rFonts w:ascii="Arial" w:hAnsi="Arial" w:cs="Arial"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>dispõe sobre um sistema seletivo de lixo para o armazenamento e a coleta das sucatas das oficinas mecânicas e os re</w:t>
      </w:r>
      <w:r w:rsidR="00740AC6">
        <w:rPr>
          <w:rFonts w:ascii="Arial" w:hAnsi="Arial" w:cs="Arial"/>
          <w:b/>
          <w:sz w:val="24"/>
          <w:szCs w:val="24"/>
        </w:rPr>
        <w:t>jeitos das empresas quí</w:t>
      </w:r>
      <w:r w:rsidR="00812F99" w:rsidRPr="00812F99">
        <w:rPr>
          <w:rFonts w:ascii="Arial" w:hAnsi="Arial" w:cs="Arial"/>
          <w:b/>
          <w:sz w:val="24"/>
          <w:szCs w:val="24"/>
        </w:rPr>
        <w:t>micas e metalúrgicas do Distrito Federal, e dá outras providências</w:t>
      </w:r>
      <w:r w:rsidR="00B43BBB" w:rsidRPr="00986929">
        <w:rPr>
          <w:rFonts w:ascii="Arial" w:hAnsi="Arial" w:cs="Arial"/>
          <w:b/>
          <w:sz w:val="24"/>
          <w:szCs w:val="24"/>
        </w:rPr>
        <w:t>”</w:t>
      </w:r>
      <w:r w:rsidR="00812F99">
        <w:rPr>
          <w:rFonts w:ascii="Arial" w:hAnsi="Arial" w:cs="Arial"/>
          <w:sz w:val="24"/>
          <w:szCs w:val="24"/>
        </w:rPr>
        <w:t xml:space="preserve"> e</w:t>
      </w:r>
      <w:proofErr w:type="gramStart"/>
      <w:r w:rsidR="00812F99">
        <w:rPr>
          <w:rFonts w:ascii="Arial" w:hAnsi="Arial" w:cs="Arial"/>
          <w:sz w:val="24"/>
          <w:szCs w:val="24"/>
        </w:rPr>
        <w:t xml:space="preserve">  </w:t>
      </w:r>
      <w:proofErr w:type="gramEnd"/>
      <w:r w:rsidR="00812F9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812F99">
        <w:rPr>
          <w:rFonts w:ascii="Arial" w:hAnsi="Arial" w:cs="Arial"/>
          <w:b/>
          <w:sz w:val="24"/>
          <w:szCs w:val="24"/>
        </w:rPr>
        <w:t>LEI N</w:t>
      </w:r>
      <w:r w:rsidR="00812F9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2F99">
        <w:rPr>
          <w:rFonts w:ascii="Arial" w:hAnsi="Arial" w:cs="Arial"/>
          <w:b/>
          <w:sz w:val="24"/>
          <w:szCs w:val="24"/>
        </w:rPr>
        <w:t>213</w:t>
      </w:r>
      <w:r w:rsidR="00812F99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11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2F99" w:rsidRPr="00043475">
        <w:rPr>
          <w:rFonts w:ascii="Arial" w:hAnsi="Arial" w:cs="Arial"/>
          <w:sz w:val="24"/>
          <w:szCs w:val="24"/>
        </w:rPr>
        <w:t>de autoria d</w:t>
      </w:r>
      <w:r w:rsidR="00812F99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812F99">
        <w:rPr>
          <w:rFonts w:ascii="Arial" w:hAnsi="Arial" w:cs="Arial"/>
          <w:sz w:val="24"/>
          <w:szCs w:val="24"/>
        </w:rPr>
        <w:t>Agaciel</w:t>
      </w:r>
      <w:proofErr w:type="spellEnd"/>
      <w:r w:rsidR="00812F99">
        <w:rPr>
          <w:rFonts w:ascii="Arial" w:hAnsi="Arial" w:cs="Arial"/>
          <w:sz w:val="24"/>
          <w:szCs w:val="24"/>
        </w:rPr>
        <w:t xml:space="preserve"> Maia, </w:t>
      </w:r>
      <w:r w:rsidR="00812F99" w:rsidRPr="0022673A">
        <w:rPr>
          <w:rFonts w:ascii="Arial" w:hAnsi="Arial" w:cs="Arial"/>
          <w:sz w:val="24"/>
          <w:szCs w:val="24"/>
        </w:rPr>
        <w:t>que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 xml:space="preserve">dispõe sobre a proibição de exibição, aluguel e venda de material pornográfico e erótico como: </w:t>
      </w:r>
      <w:proofErr w:type="spellStart"/>
      <w:r w:rsidR="00812F99" w:rsidRPr="00812F99">
        <w:rPr>
          <w:rFonts w:ascii="Arial" w:hAnsi="Arial" w:cs="Arial"/>
          <w:b/>
          <w:sz w:val="24"/>
          <w:szCs w:val="24"/>
        </w:rPr>
        <w:t>dvds</w:t>
      </w:r>
      <w:proofErr w:type="spellEnd"/>
      <w:r w:rsidR="00812F99" w:rsidRPr="00812F99">
        <w:rPr>
          <w:rFonts w:ascii="Arial" w:hAnsi="Arial" w:cs="Arial"/>
          <w:b/>
          <w:sz w:val="24"/>
          <w:szCs w:val="24"/>
        </w:rPr>
        <w:t>, revistas, jornais e cartazes para menores de 18 anos em bancas de jornal, livrarias e locadoras de vídeos, no âmbito do Distrito Federal</w:t>
      </w:r>
      <w:r w:rsidR="00812F99" w:rsidRPr="00986929">
        <w:rPr>
          <w:rFonts w:ascii="Arial" w:hAnsi="Arial" w:cs="Arial"/>
          <w:b/>
          <w:sz w:val="24"/>
          <w:szCs w:val="24"/>
        </w:rPr>
        <w:t>”</w:t>
      </w:r>
      <w:r w:rsidR="00812F99">
        <w:rPr>
          <w:rFonts w:ascii="Arial" w:hAnsi="Arial" w:cs="Arial"/>
          <w:sz w:val="24"/>
          <w:szCs w:val="24"/>
        </w:rPr>
        <w:t xml:space="preserve">. </w:t>
      </w:r>
      <w:r w:rsidR="00B43BBB">
        <w:rPr>
          <w:rFonts w:ascii="Arial" w:hAnsi="Arial" w:cs="Arial"/>
          <w:sz w:val="24"/>
          <w:szCs w:val="24"/>
        </w:rPr>
        <w:t xml:space="preserve">Põe-se então em votação 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2F99">
        <w:rPr>
          <w:rFonts w:ascii="Arial" w:hAnsi="Arial" w:cs="Arial"/>
          <w:b/>
          <w:sz w:val="24"/>
          <w:szCs w:val="24"/>
        </w:rPr>
        <w:t>1089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08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817F8E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Deputad</w:t>
      </w:r>
      <w:r w:rsidR="00817F8E">
        <w:rPr>
          <w:rFonts w:ascii="Arial" w:hAnsi="Arial" w:cs="Arial"/>
          <w:sz w:val="24"/>
          <w:szCs w:val="24"/>
        </w:rPr>
        <w:t>a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Jaqueline Roriz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812F99">
        <w:rPr>
          <w:rFonts w:ascii="Arial" w:hAnsi="Arial" w:cs="Arial"/>
          <w:sz w:val="24"/>
          <w:szCs w:val="24"/>
        </w:rPr>
        <w:t>Joe Valle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>institui o Dia Brasília Cidade da Paz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parecer, pela admissibilidade na forma </w:t>
      </w:r>
      <w:r w:rsidR="00812F99">
        <w:rPr>
          <w:rFonts w:ascii="Arial" w:hAnsi="Arial" w:cs="Arial"/>
          <w:sz w:val="24"/>
          <w:szCs w:val="24"/>
        </w:rPr>
        <w:t xml:space="preserve">da emenda supressiva </w:t>
      </w:r>
      <w:r w:rsidR="00B43BBB">
        <w:rPr>
          <w:rFonts w:ascii="Arial" w:hAnsi="Arial" w:cs="Arial"/>
          <w:sz w:val="24"/>
          <w:szCs w:val="24"/>
        </w:rPr>
        <w:t xml:space="preserve">do relator, foi 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 xml:space="preserve">duas </w:t>
      </w:r>
      <w:r w:rsidR="00817F8E">
        <w:rPr>
          <w:rFonts w:ascii="Arial" w:hAnsi="Arial" w:cs="Arial"/>
          <w:sz w:val="24"/>
          <w:szCs w:val="24"/>
        </w:rPr>
        <w:t>ausência</w:t>
      </w:r>
      <w:r w:rsidR="00812F99">
        <w:rPr>
          <w:rFonts w:ascii="Arial" w:hAnsi="Arial" w:cs="Arial"/>
          <w:sz w:val="24"/>
          <w:szCs w:val="24"/>
        </w:rPr>
        <w:t>s</w:t>
      </w:r>
      <w:r w:rsidR="00B43BBB">
        <w:rPr>
          <w:rFonts w:ascii="Arial" w:hAnsi="Arial" w:cs="Arial"/>
          <w:sz w:val="24"/>
          <w:szCs w:val="24"/>
        </w:rPr>
        <w:t xml:space="preserve">. Passa-se à votação do 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B43BBB">
        <w:rPr>
          <w:rFonts w:ascii="Arial" w:hAnsi="Arial" w:cs="Arial"/>
          <w:b/>
          <w:sz w:val="24"/>
          <w:szCs w:val="24"/>
        </w:rPr>
        <w:t>LEI N</w:t>
      </w:r>
      <w:r w:rsidR="00B43BB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2F99">
        <w:rPr>
          <w:rFonts w:ascii="Arial" w:hAnsi="Arial" w:cs="Arial"/>
          <w:b/>
          <w:sz w:val="24"/>
          <w:szCs w:val="24"/>
        </w:rPr>
        <w:t>1166</w:t>
      </w:r>
      <w:r w:rsidR="00B43BBB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09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043475">
        <w:rPr>
          <w:rFonts w:ascii="Arial" w:hAnsi="Arial" w:cs="Arial"/>
          <w:sz w:val="24"/>
          <w:szCs w:val="24"/>
        </w:rPr>
        <w:t xml:space="preserve">de autoria </w:t>
      </w:r>
      <w:r w:rsidR="00B43BBB">
        <w:rPr>
          <w:rFonts w:ascii="Arial" w:hAnsi="Arial" w:cs="Arial"/>
          <w:sz w:val="24"/>
          <w:szCs w:val="24"/>
        </w:rPr>
        <w:t>d</w:t>
      </w:r>
      <w:r w:rsidR="00812F99">
        <w:rPr>
          <w:rFonts w:ascii="Arial" w:hAnsi="Arial" w:cs="Arial"/>
          <w:sz w:val="24"/>
          <w:szCs w:val="24"/>
        </w:rPr>
        <w:t>o</w:t>
      </w:r>
      <w:r w:rsidR="00B43BBB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Deputado Raimundo Ribeiro</w:t>
      </w:r>
      <w:r w:rsidR="00B43BBB">
        <w:rPr>
          <w:rFonts w:ascii="Arial" w:hAnsi="Arial" w:cs="Arial"/>
          <w:sz w:val="24"/>
          <w:szCs w:val="24"/>
        </w:rPr>
        <w:t xml:space="preserve">, relatoria do </w:t>
      </w:r>
      <w:r w:rsidR="00B43BBB" w:rsidRPr="000B5385">
        <w:rPr>
          <w:rFonts w:ascii="Arial" w:hAnsi="Arial" w:cs="Arial"/>
          <w:sz w:val="24"/>
          <w:szCs w:val="24"/>
        </w:rPr>
        <w:t xml:space="preserve">Deputado </w:t>
      </w:r>
      <w:r w:rsidR="00812F99">
        <w:rPr>
          <w:rFonts w:ascii="Arial" w:hAnsi="Arial" w:cs="Arial"/>
          <w:sz w:val="24"/>
          <w:szCs w:val="24"/>
        </w:rPr>
        <w:t>Joe Valle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B43BBB" w:rsidRPr="0022673A">
        <w:rPr>
          <w:rFonts w:ascii="Arial" w:hAnsi="Arial" w:cs="Arial"/>
          <w:sz w:val="24"/>
          <w:szCs w:val="24"/>
        </w:rPr>
        <w:t>que</w:t>
      </w:r>
      <w:r w:rsidR="00B43BB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>institui no Calendário Oficial de Eventos do Distrito Federal o Dia da Prática da Atividade Física Orientada por Profissional de Educação Física, a ser comemorado no dia 1º de setembro</w:t>
      </w:r>
      <w:r w:rsidR="00B43BBB" w:rsidRPr="00043475">
        <w:rPr>
          <w:rFonts w:ascii="Arial" w:hAnsi="Arial" w:cs="Arial"/>
          <w:b/>
          <w:sz w:val="24"/>
          <w:szCs w:val="24"/>
        </w:rPr>
        <w:t>”</w:t>
      </w:r>
      <w:r w:rsidR="00B43BBB">
        <w:rPr>
          <w:rFonts w:ascii="Arial" w:hAnsi="Arial" w:cs="Arial"/>
          <w:sz w:val="24"/>
          <w:szCs w:val="24"/>
        </w:rPr>
        <w:t xml:space="preserve">. O parecer, pela admissibilidade na forma </w:t>
      </w:r>
      <w:r w:rsidR="00812F99">
        <w:rPr>
          <w:rFonts w:ascii="Arial" w:hAnsi="Arial" w:cs="Arial"/>
          <w:sz w:val="24"/>
          <w:szCs w:val="24"/>
        </w:rPr>
        <w:t>das emendas modificativas do relator</w:t>
      </w:r>
      <w:r w:rsidR="00B43BBB">
        <w:rPr>
          <w:rFonts w:ascii="Arial" w:hAnsi="Arial" w:cs="Arial"/>
          <w:sz w:val="24"/>
          <w:szCs w:val="24"/>
        </w:rPr>
        <w:t xml:space="preserve">, foi aprovado por </w:t>
      </w:r>
      <w:r w:rsidR="00812F99">
        <w:rPr>
          <w:rFonts w:ascii="Arial" w:hAnsi="Arial" w:cs="Arial"/>
          <w:sz w:val="24"/>
          <w:szCs w:val="24"/>
        </w:rPr>
        <w:t xml:space="preserve">três </w:t>
      </w:r>
      <w:r w:rsidR="00B43BBB">
        <w:rPr>
          <w:rFonts w:ascii="Arial" w:hAnsi="Arial" w:cs="Arial"/>
          <w:sz w:val="24"/>
          <w:szCs w:val="24"/>
        </w:rPr>
        <w:t xml:space="preserve">votos. Houve </w:t>
      </w:r>
      <w:r w:rsidR="00812F99">
        <w:rPr>
          <w:rFonts w:ascii="Arial" w:hAnsi="Arial" w:cs="Arial"/>
          <w:sz w:val="24"/>
          <w:szCs w:val="24"/>
        </w:rPr>
        <w:t>duas ausências</w:t>
      </w:r>
      <w:r w:rsidR="00B43BBB">
        <w:rPr>
          <w:rFonts w:ascii="Arial" w:hAnsi="Arial" w:cs="Arial"/>
          <w:sz w:val="24"/>
          <w:szCs w:val="24"/>
        </w:rPr>
        <w:t>.</w:t>
      </w:r>
      <w:r w:rsidR="006E404B">
        <w:rPr>
          <w:rFonts w:ascii="Arial" w:hAnsi="Arial" w:cs="Arial"/>
          <w:sz w:val="24"/>
          <w:szCs w:val="24"/>
        </w:rPr>
        <w:t xml:space="preserve"> Coloca-se então em votação o 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E404B">
        <w:rPr>
          <w:rFonts w:ascii="Arial" w:hAnsi="Arial" w:cs="Arial"/>
          <w:b/>
          <w:sz w:val="24"/>
          <w:szCs w:val="24"/>
        </w:rPr>
        <w:t>LEI N</w:t>
      </w:r>
      <w:r w:rsidR="006E404B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2F99">
        <w:rPr>
          <w:rFonts w:ascii="Arial" w:hAnsi="Arial" w:cs="Arial"/>
          <w:b/>
          <w:sz w:val="24"/>
          <w:szCs w:val="24"/>
        </w:rPr>
        <w:t>1202</w:t>
      </w:r>
      <w:r w:rsidR="006E404B" w:rsidRPr="00043475">
        <w:rPr>
          <w:rFonts w:ascii="Arial" w:hAnsi="Arial" w:cs="Arial"/>
          <w:b/>
          <w:sz w:val="24"/>
          <w:szCs w:val="24"/>
        </w:rPr>
        <w:t>, de 20</w:t>
      </w:r>
      <w:r w:rsidR="006E404B">
        <w:rPr>
          <w:rFonts w:ascii="Arial" w:hAnsi="Arial" w:cs="Arial"/>
          <w:b/>
          <w:sz w:val="24"/>
          <w:szCs w:val="24"/>
        </w:rPr>
        <w:t>0</w:t>
      </w:r>
      <w:r w:rsidR="00812F99">
        <w:rPr>
          <w:rFonts w:ascii="Arial" w:hAnsi="Arial" w:cs="Arial"/>
          <w:b/>
          <w:sz w:val="24"/>
          <w:szCs w:val="24"/>
        </w:rPr>
        <w:t>9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E404B" w:rsidRPr="00043475">
        <w:rPr>
          <w:rFonts w:ascii="Arial" w:hAnsi="Arial" w:cs="Arial"/>
          <w:sz w:val="24"/>
          <w:szCs w:val="24"/>
        </w:rPr>
        <w:t xml:space="preserve">de autoria </w:t>
      </w:r>
      <w:r w:rsidR="006E404B">
        <w:rPr>
          <w:rFonts w:ascii="Arial" w:hAnsi="Arial" w:cs="Arial"/>
          <w:sz w:val="24"/>
          <w:szCs w:val="24"/>
        </w:rPr>
        <w:t xml:space="preserve">do Deputado </w:t>
      </w:r>
      <w:r w:rsidR="00812F99">
        <w:rPr>
          <w:rFonts w:ascii="Arial" w:hAnsi="Arial" w:cs="Arial"/>
          <w:sz w:val="24"/>
          <w:szCs w:val="24"/>
        </w:rPr>
        <w:t>Patrício</w:t>
      </w:r>
      <w:r w:rsidR="006E404B">
        <w:rPr>
          <w:rFonts w:ascii="Arial" w:hAnsi="Arial" w:cs="Arial"/>
          <w:sz w:val="24"/>
          <w:szCs w:val="24"/>
        </w:rPr>
        <w:t xml:space="preserve">, relatoria do </w:t>
      </w:r>
      <w:r w:rsidR="006E404B" w:rsidRPr="000B5385">
        <w:rPr>
          <w:rFonts w:ascii="Arial" w:hAnsi="Arial" w:cs="Arial"/>
          <w:sz w:val="24"/>
          <w:szCs w:val="24"/>
        </w:rPr>
        <w:t xml:space="preserve">Deputado </w:t>
      </w:r>
      <w:r w:rsidR="00812F99">
        <w:rPr>
          <w:rFonts w:ascii="Arial" w:hAnsi="Arial" w:cs="Arial"/>
          <w:sz w:val="24"/>
          <w:szCs w:val="24"/>
        </w:rPr>
        <w:t>Joe Valle</w:t>
      </w:r>
      <w:r w:rsidR="006E404B">
        <w:rPr>
          <w:rFonts w:ascii="Arial" w:hAnsi="Arial" w:cs="Arial"/>
          <w:sz w:val="24"/>
          <w:szCs w:val="24"/>
        </w:rPr>
        <w:t xml:space="preserve">, </w:t>
      </w:r>
      <w:r w:rsidR="006E404B" w:rsidRPr="0022673A">
        <w:rPr>
          <w:rFonts w:ascii="Arial" w:hAnsi="Arial" w:cs="Arial"/>
          <w:sz w:val="24"/>
          <w:szCs w:val="24"/>
        </w:rPr>
        <w:t>que</w:t>
      </w:r>
      <w:r w:rsidR="006E404B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>institui o balanço operacional e financeiro das operadoras dos serviços de transporte público do Distrito Federal, e dá outras providências</w:t>
      </w:r>
      <w:r w:rsidR="006E404B" w:rsidRPr="00043475">
        <w:rPr>
          <w:rFonts w:ascii="Arial" w:hAnsi="Arial" w:cs="Arial"/>
          <w:b/>
          <w:sz w:val="24"/>
          <w:szCs w:val="24"/>
        </w:rPr>
        <w:t>”</w:t>
      </w:r>
      <w:r w:rsidR="006E404B">
        <w:rPr>
          <w:rFonts w:ascii="Arial" w:hAnsi="Arial" w:cs="Arial"/>
          <w:sz w:val="24"/>
          <w:szCs w:val="24"/>
        </w:rPr>
        <w:t xml:space="preserve">. O parecer, pela admissibilidade na forma do substitutivo </w:t>
      </w:r>
      <w:r w:rsidR="00812F99">
        <w:rPr>
          <w:rFonts w:ascii="Arial" w:hAnsi="Arial" w:cs="Arial"/>
          <w:sz w:val="24"/>
          <w:szCs w:val="24"/>
        </w:rPr>
        <w:t>aprovado na CAS e na CEOF</w:t>
      </w:r>
      <w:r w:rsidR="006E404B">
        <w:rPr>
          <w:rFonts w:ascii="Arial" w:hAnsi="Arial" w:cs="Arial"/>
          <w:sz w:val="24"/>
          <w:szCs w:val="24"/>
        </w:rPr>
        <w:t>, foi aprovado por três votos. Houve duas ausências.</w:t>
      </w:r>
      <w:r w:rsidR="00607BB3">
        <w:rPr>
          <w:rFonts w:ascii="Arial" w:hAnsi="Arial" w:cs="Arial"/>
          <w:sz w:val="24"/>
          <w:szCs w:val="24"/>
        </w:rPr>
        <w:t xml:space="preserve"> Passa-se à votação do 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07BB3">
        <w:rPr>
          <w:rFonts w:ascii="Arial" w:hAnsi="Arial" w:cs="Arial"/>
          <w:b/>
          <w:sz w:val="24"/>
          <w:szCs w:val="24"/>
        </w:rPr>
        <w:t>LEI N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812F99">
        <w:rPr>
          <w:rFonts w:ascii="Arial" w:hAnsi="Arial" w:cs="Arial"/>
          <w:b/>
          <w:sz w:val="24"/>
          <w:szCs w:val="24"/>
        </w:rPr>
        <w:t>1702</w:t>
      </w:r>
      <w:r w:rsidR="00607BB3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10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043475">
        <w:rPr>
          <w:rFonts w:ascii="Arial" w:hAnsi="Arial" w:cs="Arial"/>
          <w:sz w:val="24"/>
          <w:szCs w:val="24"/>
        </w:rPr>
        <w:t xml:space="preserve">de autoria </w:t>
      </w:r>
      <w:r w:rsidR="00607BB3">
        <w:rPr>
          <w:rFonts w:ascii="Arial" w:hAnsi="Arial" w:cs="Arial"/>
          <w:sz w:val="24"/>
          <w:szCs w:val="24"/>
        </w:rPr>
        <w:t>d</w:t>
      </w:r>
      <w:r w:rsidR="00812F99">
        <w:rPr>
          <w:rFonts w:ascii="Arial" w:hAnsi="Arial" w:cs="Arial"/>
          <w:sz w:val="24"/>
          <w:szCs w:val="24"/>
        </w:rPr>
        <w:t>a</w:t>
      </w:r>
      <w:r w:rsidR="00607BB3">
        <w:rPr>
          <w:rFonts w:ascii="Arial" w:hAnsi="Arial" w:cs="Arial"/>
          <w:sz w:val="24"/>
          <w:szCs w:val="24"/>
        </w:rPr>
        <w:t xml:space="preserve"> </w:t>
      </w:r>
      <w:r w:rsidR="00812F99">
        <w:rPr>
          <w:rFonts w:ascii="Arial" w:hAnsi="Arial" w:cs="Arial"/>
          <w:sz w:val="24"/>
          <w:szCs w:val="24"/>
        </w:rPr>
        <w:t>Deputada Eliana Pedrosa</w:t>
      </w:r>
      <w:r w:rsidR="00607BB3">
        <w:rPr>
          <w:rFonts w:ascii="Arial" w:hAnsi="Arial" w:cs="Arial"/>
          <w:sz w:val="24"/>
          <w:szCs w:val="24"/>
        </w:rPr>
        <w:t xml:space="preserve">, relatoria do </w:t>
      </w:r>
      <w:r w:rsidR="00607BB3" w:rsidRPr="000B5385">
        <w:rPr>
          <w:rFonts w:ascii="Arial" w:hAnsi="Arial" w:cs="Arial"/>
          <w:sz w:val="24"/>
          <w:szCs w:val="24"/>
        </w:rPr>
        <w:t xml:space="preserve">Deputado </w:t>
      </w:r>
      <w:r w:rsidR="00812F99">
        <w:rPr>
          <w:rFonts w:ascii="Arial" w:hAnsi="Arial" w:cs="Arial"/>
          <w:sz w:val="24"/>
          <w:szCs w:val="24"/>
        </w:rPr>
        <w:t>Joe Valle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22673A">
        <w:rPr>
          <w:rFonts w:ascii="Arial" w:hAnsi="Arial" w:cs="Arial"/>
          <w:sz w:val="24"/>
          <w:szCs w:val="24"/>
        </w:rPr>
        <w:t>que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812F99" w:rsidRPr="00812F99">
        <w:rPr>
          <w:rFonts w:ascii="Arial" w:hAnsi="Arial" w:cs="Arial"/>
          <w:b/>
          <w:sz w:val="24"/>
          <w:szCs w:val="24"/>
        </w:rPr>
        <w:t>institui o Dia do Motociclista no Distrito Federal</w:t>
      </w:r>
      <w:r w:rsidR="00607BB3" w:rsidRPr="00043475">
        <w:rPr>
          <w:rFonts w:ascii="Arial" w:hAnsi="Arial" w:cs="Arial"/>
          <w:b/>
          <w:sz w:val="24"/>
          <w:szCs w:val="24"/>
        </w:rPr>
        <w:t>”</w:t>
      </w:r>
      <w:r w:rsidR="00607BB3">
        <w:rPr>
          <w:rFonts w:ascii="Arial" w:hAnsi="Arial" w:cs="Arial"/>
          <w:sz w:val="24"/>
          <w:szCs w:val="24"/>
        </w:rPr>
        <w:t xml:space="preserve">. </w:t>
      </w:r>
      <w:r w:rsidR="00812F99">
        <w:rPr>
          <w:rFonts w:ascii="Arial" w:hAnsi="Arial" w:cs="Arial"/>
          <w:sz w:val="24"/>
          <w:szCs w:val="24"/>
        </w:rPr>
        <w:t xml:space="preserve">O parecer pela admissibilidade foi aprovado por três votos. Houve duas ausências. Coloca-se em discussão e votação o </w:t>
      </w:r>
      <w:r w:rsidR="00812F9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812F99">
        <w:rPr>
          <w:rFonts w:ascii="Arial" w:hAnsi="Arial" w:cs="Arial"/>
          <w:b/>
          <w:sz w:val="24"/>
          <w:szCs w:val="24"/>
        </w:rPr>
        <w:t>LEI N</w:t>
      </w:r>
      <w:r w:rsidR="00812F9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85371">
        <w:rPr>
          <w:rFonts w:ascii="Arial" w:hAnsi="Arial" w:cs="Arial"/>
          <w:b/>
          <w:sz w:val="24"/>
          <w:szCs w:val="24"/>
        </w:rPr>
        <w:t>67</w:t>
      </w:r>
      <w:r w:rsidR="00812F99" w:rsidRPr="00043475">
        <w:rPr>
          <w:rFonts w:ascii="Arial" w:hAnsi="Arial" w:cs="Arial"/>
          <w:b/>
          <w:sz w:val="24"/>
          <w:szCs w:val="24"/>
        </w:rPr>
        <w:t>, de 20</w:t>
      </w:r>
      <w:r w:rsidR="00812F99">
        <w:rPr>
          <w:rFonts w:ascii="Arial" w:hAnsi="Arial" w:cs="Arial"/>
          <w:b/>
          <w:sz w:val="24"/>
          <w:szCs w:val="24"/>
        </w:rPr>
        <w:t>1</w:t>
      </w:r>
      <w:r w:rsidR="00C85371">
        <w:rPr>
          <w:rFonts w:ascii="Arial" w:hAnsi="Arial" w:cs="Arial"/>
          <w:b/>
          <w:sz w:val="24"/>
          <w:szCs w:val="24"/>
        </w:rPr>
        <w:t>1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2F99" w:rsidRPr="00043475">
        <w:rPr>
          <w:rFonts w:ascii="Arial" w:hAnsi="Arial" w:cs="Arial"/>
          <w:sz w:val="24"/>
          <w:szCs w:val="24"/>
        </w:rPr>
        <w:t xml:space="preserve">de autoria </w:t>
      </w:r>
      <w:r w:rsidR="00812F99">
        <w:rPr>
          <w:rFonts w:ascii="Arial" w:hAnsi="Arial" w:cs="Arial"/>
          <w:sz w:val="24"/>
          <w:szCs w:val="24"/>
        </w:rPr>
        <w:t xml:space="preserve">da Deputada Eliana Pedrosa, relatoria do </w:t>
      </w:r>
      <w:r w:rsidR="00812F99" w:rsidRPr="000B5385">
        <w:rPr>
          <w:rFonts w:ascii="Arial" w:hAnsi="Arial" w:cs="Arial"/>
          <w:sz w:val="24"/>
          <w:szCs w:val="24"/>
        </w:rPr>
        <w:t xml:space="preserve">Deputado </w:t>
      </w:r>
      <w:r w:rsidR="00812F99">
        <w:rPr>
          <w:rFonts w:ascii="Arial" w:hAnsi="Arial" w:cs="Arial"/>
          <w:sz w:val="24"/>
          <w:szCs w:val="24"/>
        </w:rPr>
        <w:t>Joe Valle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812F99" w:rsidRPr="0022673A">
        <w:rPr>
          <w:rFonts w:ascii="Arial" w:hAnsi="Arial" w:cs="Arial"/>
          <w:sz w:val="24"/>
          <w:szCs w:val="24"/>
        </w:rPr>
        <w:t>que</w:t>
      </w:r>
      <w:r w:rsidR="00812F9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C85371" w:rsidRPr="00C85371">
        <w:rPr>
          <w:rFonts w:ascii="Arial" w:hAnsi="Arial" w:cs="Arial"/>
          <w:b/>
          <w:sz w:val="24"/>
          <w:szCs w:val="24"/>
        </w:rPr>
        <w:t>institui a Feira de Ciências do Distrito Federal e dá outras providências</w:t>
      </w:r>
      <w:r w:rsidR="00812F99" w:rsidRPr="00043475">
        <w:rPr>
          <w:rFonts w:ascii="Arial" w:hAnsi="Arial" w:cs="Arial"/>
          <w:b/>
          <w:sz w:val="24"/>
          <w:szCs w:val="24"/>
        </w:rPr>
        <w:t>”</w:t>
      </w:r>
      <w:r w:rsidR="00812F99">
        <w:rPr>
          <w:rFonts w:ascii="Arial" w:hAnsi="Arial" w:cs="Arial"/>
          <w:sz w:val="24"/>
          <w:szCs w:val="24"/>
        </w:rPr>
        <w:t>. O parecer pela admissibilidade foi aprovado por três votos. Houve duas ausências.</w:t>
      </w:r>
      <w:r w:rsidR="00C85371">
        <w:rPr>
          <w:rFonts w:ascii="Arial" w:hAnsi="Arial" w:cs="Arial"/>
          <w:sz w:val="24"/>
          <w:szCs w:val="24"/>
        </w:rPr>
        <w:t xml:space="preserve"> A Comissão delibera retirar de pauta </w:t>
      </w:r>
      <w:r w:rsidR="00607BB3">
        <w:rPr>
          <w:rFonts w:ascii="Arial" w:hAnsi="Arial" w:cs="Arial"/>
          <w:sz w:val="24"/>
          <w:szCs w:val="24"/>
        </w:rPr>
        <w:t xml:space="preserve">o 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607BB3">
        <w:rPr>
          <w:rFonts w:ascii="Arial" w:hAnsi="Arial" w:cs="Arial"/>
          <w:b/>
          <w:sz w:val="24"/>
          <w:szCs w:val="24"/>
        </w:rPr>
        <w:t>LEI N</w:t>
      </w:r>
      <w:r w:rsidR="00607BB3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607BB3">
        <w:rPr>
          <w:rFonts w:ascii="Arial" w:hAnsi="Arial" w:cs="Arial"/>
          <w:b/>
          <w:sz w:val="24"/>
          <w:szCs w:val="24"/>
        </w:rPr>
        <w:t>66</w:t>
      </w:r>
      <w:r w:rsidR="00607BB3" w:rsidRPr="00043475">
        <w:rPr>
          <w:rFonts w:ascii="Arial" w:hAnsi="Arial" w:cs="Arial"/>
          <w:b/>
          <w:sz w:val="24"/>
          <w:szCs w:val="24"/>
        </w:rPr>
        <w:t>, de 20</w:t>
      </w:r>
      <w:r w:rsidR="00607BB3">
        <w:rPr>
          <w:rFonts w:ascii="Arial" w:hAnsi="Arial" w:cs="Arial"/>
          <w:b/>
          <w:sz w:val="24"/>
          <w:szCs w:val="24"/>
        </w:rPr>
        <w:t>11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, </w:t>
      </w:r>
      <w:r w:rsidR="00607BB3" w:rsidRPr="00043475">
        <w:rPr>
          <w:rFonts w:ascii="Arial" w:hAnsi="Arial" w:cs="Arial"/>
          <w:sz w:val="24"/>
          <w:szCs w:val="24"/>
        </w:rPr>
        <w:t xml:space="preserve">de autoria </w:t>
      </w:r>
      <w:r w:rsidR="00607BB3">
        <w:rPr>
          <w:rFonts w:ascii="Arial" w:hAnsi="Arial" w:cs="Arial"/>
          <w:sz w:val="24"/>
          <w:szCs w:val="24"/>
        </w:rPr>
        <w:t xml:space="preserve">da Deputada Eliana Pedrosa, relatoria do </w:t>
      </w:r>
      <w:r w:rsidR="00607BB3" w:rsidRPr="000B5385">
        <w:rPr>
          <w:rFonts w:ascii="Arial" w:hAnsi="Arial" w:cs="Arial"/>
          <w:sz w:val="24"/>
          <w:szCs w:val="24"/>
        </w:rPr>
        <w:t xml:space="preserve">Deputado </w:t>
      </w:r>
      <w:r w:rsidR="00607BB3">
        <w:rPr>
          <w:rFonts w:ascii="Arial" w:hAnsi="Arial" w:cs="Arial"/>
          <w:sz w:val="24"/>
          <w:szCs w:val="24"/>
        </w:rPr>
        <w:t xml:space="preserve">Wellington Luiz, </w:t>
      </w:r>
      <w:r w:rsidR="00607BB3" w:rsidRPr="0022673A">
        <w:rPr>
          <w:rFonts w:ascii="Arial" w:hAnsi="Arial" w:cs="Arial"/>
          <w:sz w:val="24"/>
          <w:szCs w:val="24"/>
        </w:rPr>
        <w:t>que</w:t>
      </w:r>
      <w:r w:rsidR="00607BB3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07BB3">
        <w:rPr>
          <w:rFonts w:ascii="Arial" w:hAnsi="Arial" w:cs="Arial"/>
          <w:b/>
          <w:sz w:val="24"/>
          <w:szCs w:val="24"/>
        </w:rPr>
        <w:t xml:space="preserve">altera a Lei n.º 3.083, de </w:t>
      </w:r>
      <w:proofErr w:type="gramStart"/>
      <w:r w:rsidR="00607BB3">
        <w:rPr>
          <w:rFonts w:ascii="Arial" w:hAnsi="Arial" w:cs="Arial"/>
          <w:b/>
          <w:sz w:val="24"/>
          <w:szCs w:val="24"/>
        </w:rPr>
        <w:t>7</w:t>
      </w:r>
      <w:proofErr w:type="gramEnd"/>
      <w:r w:rsidR="00607BB3">
        <w:rPr>
          <w:rFonts w:ascii="Arial" w:hAnsi="Arial" w:cs="Arial"/>
          <w:b/>
          <w:sz w:val="24"/>
          <w:szCs w:val="24"/>
        </w:rPr>
        <w:t xml:space="preserve"> de outubro de 2002, que dispõe sobre o Dia do Comerciário no Distrito Federal</w:t>
      </w:r>
      <w:r w:rsidR="00607BB3" w:rsidRPr="00043475">
        <w:rPr>
          <w:rFonts w:ascii="Arial" w:hAnsi="Arial" w:cs="Arial"/>
          <w:b/>
          <w:sz w:val="24"/>
          <w:szCs w:val="24"/>
        </w:rPr>
        <w:t>”</w:t>
      </w:r>
      <w:r w:rsidR="00607BB3">
        <w:rPr>
          <w:rFonts w:ascii="Arial" w:hAnsi="Arial" w:cs="Arial"/>
          <w:sz w:val="24"/>
          <w:szCs w:val="24"/>
        </w:rPr>
        <w:t xml:space="preserve">. </w:t>
      </w:r>
      <w:r w:rsidR="00C85371">
        <w:rPr>
          <w:rFonts w:ascii="Arial" w:hAnsi="Arial" w:cs="Arial"/>
          <w:sz w:val="24"/>
          <w:szCs w:val="24"/>
        </w:rPr>
        <w:t xml:space="preserve">Passa-se à votação do </w:t>
      </w:r>
      <w:r w:rsidR="00C85371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C85371">
        <w:rPr>
          <w:rFonts w:ascii="Arial" w:hAnsi="Arial" w:cs="Arial"/>
          <w:b/>
          <w:sz w:val="24"/>
          <w:szCs w:val="24"/>
        </w:rPr>
        <w:t>LEI N</w:t>
      </w:r>
      <w:r w:rsidR="00C8537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C85371">
        <w:rPr>
          <w:rFonts w:ascii="Arial" w:hAnsi="Arial" w:cs="Arial"/>
          <w:b/>
          <w:sz w:val="24"/>
          <w:szCs w:val="24"/>
        </w:rPr>
        <w:t>1168</w:t>
      </w:r>
      <w:r w:rsidR="00C85371" w:rsidRPr="00043475">
        <w:rPr>
          <w:rFonts w:ascii="Arial" w:hAnsi="Arial" w:cs="Arial"/>
          <w:b/>
          <w:sz w:val="24"/>
          <w:szCs w:val="24"/>
        </w:rPr>
        <w:t>, de 20</w:t>
      </w:r>
      <w:r w:rsidR="00C85371">
        <w:rPr>
          <w:rFonts w:ascii="Arial" w:hAnsi="Arial" w:cs="Arial"/>
          <w:b/>
          <w:sz w:val="24"/>
          <w:szCs w:val="24"/>
        </w:rPr>
        <w:t>09</w:t>
      </w:r>
      <w:r w:rsidR="00C8537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C85371" w:rsidRPr="00043475">
        <w:rPr>
          <w:rFonts w:ascii="Arial" w:hAnsi="Arial" w:cs="Arial"/>
          <w:sz w:val="24"/>
          <w:szCs w:val="24"/>
        </w:rPr>
        <w:t xml:space="preserve">de autoria </w:t>
      </w:r>
      <w:r w:rsidR="00C85371">
        <w:rPr>
          <w:rFonts w:ascii="Arial" w:hAnsi="Arial" w:cs="Arial"/>
          <w:sz w:val="24"/>
          <w:szCs w:val="24"/>
        </w:rPr>
        <w:t xml:space="preserve">do Deputado Cláudio Abrantes, relatoria do </w:t>
      </w:r>
      <w:r w:rsidR="00C85371" w:rsidRPr="000B5385">
        <w:rPr>
          <w:rFonts w:ascii="Arial" w:hAnsi="Arial" w:cs="Arial"/>
          <w:sz w:val="24"/>
          <w:szCs w:val="24"/>
        </w:rPr>
        <w:t xml:space="preserve">Deputado </w:t>
      </w:r>
      <w:r w:rsidR="00C85371">
        <w:rPr>
          <w:rFonts w:ascii="Arial" w:hAnsi="Arial" w:cs="Arial"/>
          <w:sz w:val="24"/>
          <w:szCs w:val="24"/>
        </w:rPr>
        <w:t xml:space="preserve">Wellington Luiz, relatoria </w:t>
      </w:r>
      <w:r w:rsidR="00C85371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C85371">
        <w:rPr>
          <w:rFonts w:ascii="Arial" w:hAnsi="Arial" w:cs="Arial"/>
          <w:i/>
          <w:sz w:val="24"/>
          <w:szCs w:val="24"/>
        </w:rPr>
        <w:t>hoc</w:t>
      </w:r>
      <w:proofErr w:type="spellEnd"/>
      <w:r w:rsidR="00C85371">
        <w:rPr>
          <w:rFonts w:ascii="Arial" w:hAnsi="Arial" w:cs="Arial"/>
          <w:i/>
          <w:sz w:val="24"/>
          <w:szCs w:val="24"/>
        </w:rPr>
        <w:t xml:space="preserve"> </w:t>
      </w:r>
      <w:r w:rsidR="00C85371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85371">
        <w:rPr>
          <w:rFonts w:ascii="Arial" w:hAnsi="Arial" w:cs="Arial"/>
          <w:sz w:val="24"/>
          <w:szCs w:val="24"/>
        </w:rPr>
        <w:t>Olair</w:t>
      </w:r>
      <w:proofErr w:type="spellEnd"/>
      <w:r w:rsidR="00C85371">
        <w:rPr>
          <w:rFonts w:ascii="Arial" w:hAnsi="Arial" w:cs="Arial"/>
          <w:sz w:val="24"/>
          <w:szCs w:val="24"/>
        </w:rPr>
        <w:t xml:space="preserve"> Francisco</w:t>
      </w:r>
      <w:r w:rsidR="00C8537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C85371" w:rsidRPr="0022673A">
        <w:rPr>
          <w:rFonts w:ascii="Arial" w:hAnsi="Arial" w:cs="Arial"/>
          <w:sz w:val="24"/>
          <w:szCs w:val="24"/>
        </w:rPr>
        <w:t>que</w:t>
      </w:r>
      <w:r w:rsidR="00C8537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C85371" w:rsidRPr="00C85371">
        <w:rPr>
          <w:rFonts w:ascii="Arial" w:hAnsi="Arial" w:cs="Arial"/>
          <w:b/>
          <w:sz w:val="24"/>
          <w:szCs w:val="24"/>
        </w:rPr>
        <w:t>dispõe sobre denominação de ‘Posto Comunitário de Segurança</w:t>
      </w:r>
      <w:r w:rsidR="00C85371" w:rsidRPr="00043475">
        <w:rPr>
          <w:rFonts w:ascii="Arial" w:hAnsi="Arial" w:cs="Arial"/>
          <w:b/>
          <w:sz w:val="24"/>
          <w:szCs w:val="24"/>
        </w:rPr>
        <w:t>”</w:t>
      </w:r>
      <w:r w:rsidR="00C85371">
        <w:rPr>
          <w:rFonts w:ascii="Arial" w:hAnsi="Arial" w:cs="Arial"/>
          <w:sz w:val="24"/>
          <w:szCs w:val="24"/>
        </w:rPr>
        <w:t>. O parecer, pela admissibilidade na forma da emenda aditiva do relator, foi aprovado por três votos. Houve duas ausências. O Deputado Joe Valle assume a presidência</w:t>
      </w:r>
      <w:r w:rsidR="00944EDD">
        <w:rPr>
          <w:rFonts w:ascii="Arial" w:hAnsi="Arial" w:cs="Arial"/>
          <w:sz w:val="24"/>
          <w:szCs w:val="24"/>
        </w:rPr>
        <w:t xml:space="preserve"> e coloca em votação o </w:t>
      </w:r>
      <w:r w:rsidR="00944E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944EDD">
        <w:rPr>
          <w:rFonts w:ascii="Arial" w:hAnsi="Arial" w:cs="Arial"/>
          <w:b/>
          <w:sz w:val="24"/>
          <w:szCs w:val="24"/>
        </w:rPr>
        <w:t>LEI N</w:t>
      </w:r>
      <w:r w:rsidR="00944E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44EDD">
        <w:rPr>
          <w:rFonts w:ascii="Arial" w:hAnsi="Arial" w:cs="Arial"/>
          <w:b/>
          <w:sz w:val="24"/>
          <w:szCs w:val="24"/>
        </w:rPr>
        <w:t>1721</w:t>
      </w:r>
      <w:r w:rsidR="00944EDD" w:rsidRPr="00043475">
        <w:rPr>
          <w:rFonts w:ascii="Arial" w:hAnsi="Arial" w:cs="Arial"/>
          <w:b/>
          <w:sz w:val="24"/>
          <w:szCs w:val="24"/>
        </w:rPr>
        <w:t>, de 20</w:t>
      </w:r>
      <w:r w:rsidR="00944EDD">
        <w:rPr>
          <w:rFonts w:ascii="Arial" w:hAnsi="Arial" w:cs="Arial"/>
          <w:b/>
          <w:sz w:val="24"/>
          <w:szCs w:val="24"/>
        </w:rPr>
        <w:t>10</w:t>
      </w:r>
      <w:r w:rsidR="00944E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944EDD" w:rsidRPr="00043475">
        <w:rPr>
          <w:rFonts w:ascii="Arial" w:hAnsi="Arial" w:cs="Arial"/>
          <w:sz w:val="24"/>
          <w:szCs w:val="24"/>
        </w:rPr>
        <w:t xml:space="preserve">de autoria </w:t>
      </w:r>
      <w:r w:rsidR="00944EDD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944EDD">
        <w:rPr>
          <w:rFonts w:ascii="Arial" w:hAnsi="Arial" w:cs="Arial"/>
          <w:sz w:val="24"/>
          <w:szCs w:val="24"/>
        </w:rPr>
        <w:t>Aylton</w:t>
      </w:r>
      <w:proofErr w:type="spellEnd"/>
      <w:r w:rsidR="00944EDD">
        <w:rPr>
          <w:rFonts w:ascii="Arial" w:hAnsi="Arial" w:cs="Arial"/>
          <w:sz w:val="24"/>
          <w:szCs w:val="24"/>
        </w:rPr>
        <w:t xml:space="preserve"> Gomes, relatoria do </w:t>
      </w:r>
      <w:r w:rsidR="00944EDD" w:rsidRPr="000B5385">
        <w:rPr>
          <w:rFonts w:ascii="Arial" w:hAnsi="Arial" w:cs="Arial"/>
          <w:sz w:val="24"/>
          <w:szCs w:val="24"/>
        </w:rPr>
        <w:t xml:space="preserve">Deputado </w:t>
      </w:r>
      <w:r w:rsidR="00944EDD">
        <w:rPr>
          <w:rFonts w:ascii="Arial" w:hAnsi="Arial" w:cs="Arial"/>
          <w:sz w:val="24"/>
          <w:szCs w:val="24"/>
        </w:rPr>
        <w:t>Chico Leite</w:t>
      </w:r>
      <w:r w:rsidR="00944E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944EDD" w:rsidRPr="0022673A">
        <w:rPr>
          <w:rFonts w:ascii="Arial" w:hAnsi="Arial" w:cs="Arial"/>
          <w:sz w:val="24"/>
          <w:szCs w:val="24"/>
        </w:rPr>
        <w:t>que</w:t>
      </w:r>
      <w:r w:rsidR="00944EDD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944EDD" w:rsidRPr="00944EDD">
        <w:rPr>
          <w:rFonts w:ascii="Arial" w:hAnsi="Arial" w:cs="Arial"/>
          <w:b/>
          <w:sz w:val="24"/>
          <w:szCs w:val="24"/>
        </w:rPr>
        <w:t xml:space="preserve">inclui, no Calendário Oficial de Eventos do Distrito Federal a Festa do </w:t>
      </w:r>
      <w:r w:rsidR="00944EDD" w:rsidRPr="00944EDD">
        <w:rPr>
          <w:rFonts w:ascii="Arial" w:hAnsi="Arial" w:cs="Arial"/>
          <w:b/>
          <w:sz w:val="24"/>
          <w:szCs w:val="24"/>
        </w:rPr>
        <w:lastRenderedPageBreak/>
        <w:t xml:space="preserve">Produtor Rural de Tabatinga, na Região Administrativa de Planaltina – RA </w:t>
      </w:r>
      <w:proofErr w:type="gramStart"/>
      <w:r w:rsidR="00944EDD" w:rsidRPr="00944EDD">
        <w:rPr>
          <w:rFonts w:ascii="Arial" w:hAnsi="Arial" w:cs="Arial"/>
          <w:b/>
          <w:sz w:val="24"/>
          <w:szCs w:val="24"/>
        </w:rPr>
        <w:t>VI</w:t>
      </w:r>
      <w:proofErr w:type="gramEnd"/>
      <w:r w:rsidR="00944EDD" w:rsidRPr="00043475">
        <w:rPr>
          <w:rFonts w:ascii="Arial" w:hAnsi="Arial" w:cs="Arial"/>
          <w:b/>
          <w:sz w:val="24"/>
          <w:szCs w:val="24"/>
        </w:rPr>
        <w:t>”</w:t>
      </w:r>
      <w:r w:rsidR="00944EDD">
        <w:rPr>
          <w:rFonts w:ascii="Arial" w:hAnsi="Arial" w:cs="Arial"/>
          <w:sz w:val="24"/>
          <w:szCs w:val="24"/>
        </w:rPr>
        <w:t xml:space="preserve">. O parecer, pela admissibilidade na forma da emenda supressiva do relator, foi aprovado por três votos. Houve duas ausências. Passa-se à votação do </w:t>
      </w:r>
      <w:r w:rsidR="00944EDD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944EDD">
        <w:rPr>
          <w:rFonts w:ascii="Arial" w:hAnsi="Arial" w:cs="Arial"/>
          <w:b/>
          <w:sz w:val="24"/>
          <w:szCs w:val="24"/>
        </w:rPr>
        <w:t>LEI N</w:t>
      </w:r>
      <w:r w:rsidR="00944EDD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44EDD">
        <w:rPr>
          <w:rFonts w:ascii="Arial" w:hAnsi="Arial" w:cs="Arial"/>
          <w:b/>
          <w:sz w:val="24"/>
          <w:szCs w:val="24"/>
        </w:rPr>
        <w:t>335</w:t>
      </w:r>
      <w:r w:rsidR="00944EDD" w:rsidRPr="00043475">
        <w:rPr>
          <w:rFonts w:ascii="Arial" w:hAnsi="Arial" w:cs="Arial"/>
          <w:b/>
          <w:sz w:val="24"/>
          <w:szCs w:val="24"/>
        </w:rPr>
        <w:t>, de 20</w:t>
      </w:r>
      <w:r w:rsidR="00944EDD">
        <w:rPr>
          <w:rFonts w:ascii="Arial" w:hAnsi="Arial" w:cs="Arial"/>
          <w:b/>
          <w:sz w:val="24"/>
          <w:szCs w:val="24"/>
        </w:rPr>
        <w:t>11</w:t>
      </w:r>
      <w:r w:rsidR="00944E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944EDD" w:rsidRPr="00043475">
        <w:rPr>
          <w:rFonts w:ascii="Arial" w:hAnsi="Arial" w:cs="Arial"/>
          <w:sz w:val="24"/>
          <w:szCs w:val="24"/>
        </w:rPr>
        <w:t xml:space="preserve">de autoria </w:t>
      </w:r>
      <w:r w:rsidR="00944EDD">
        <w:rPr>
          <w:rFonts w:ascii="Arial" w:hAnsi="Arial" w:cs="Arial"/>
          <w:sz w:val="24"/>
          <w:szCs w:val="24"/>
        </w:rPr>
        <w:t xml:space="preserve">do Deputado Joe Valle, relatoria do </w:t>
      </w:r>
      <w:r w:rsidR="00944EDD" w:rsidRPr="000B5385">
        <w:rPr>
          <w:rFonts w:ascii="Arial" w:hAnsi="Arial" w:cs="Arial"/>
          <w:sz w:val="24"/>
          <w:szCs w:val="24"/>
        </w:rPr>
        <w:t xml:space="preserve">Deputado </w:t>
      </w:r>
      <w:r w:rsidR="00944EDD">
        <w:rPr>
          <w:rFonts w:ascii="Arial" w:hAnsi="Arial" w:cs="Arial"/>
          <w:sz w:val="24"/>
          <w:szCs w:val="24"/>
        </w:rPr>
        <w:t>Chico Leite</w:t>
      </w:r>
      <w:r w:rsidR="00944EDD" w:rsidRPr="00043475">
        <w:rPr>
          <w:rFonts w:ascii="Arial" w:hAnsi="Arial" w:cs="Arial"/>
          <w:b/>
          <w:sz w:val="24"/>
          <w:szCs w:val="24"/>
        </w:rPr>
        <w:t xml:space="preserve">, </w:t>
      </w:r>
      <w:r w:rsidR="00944EDD" w:rsidRPr="0022673A">
        <w:rPr>
          <w:rFonts w:ascii="Arial" w:hAnsi="Arial" w:cs="Arial"/>
          <w:sz w:val="24"/>
          <w:szCs w:val="24"/>
        </w:rPr>
        <w:t>que</w:t>
      </w:r>
      <w:r w:rsidR="00944EDD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944EDD" w:rsidRPr="00944EDD">
        <w:rPr>
          <w:rFonts w:ascii="Arial" w:hAnsi="Arial" w:cs="Arial"/>
          <w:b/>
          <w:sz w:val="24"/>
          <w:szCs w:val="24"/>
        </w:rPr>
        <w:t xml:space="preserve">Inclui no Calendário Oficial de Eventos do Distrito Federal a </w:t>
      </w:r>
      <w:proofErr w:type="spellStart"/>
      <w:r w:rsidR="00944EDD" w:rsidRPr="00944EDD">
        <w:rPr>
          <w:rFonts w:ascii="Arial" w:hAnsi="Arial" w:cs="Arial"/>
          <w:b/>
          <w:sz w:val="24"/>
          <w:szCs w:val="24"/>
        </w:rPr>
        <w:t>Expogama</w:t>
      </w:r>
      <w:proofErr w:type="spellEnd"/>
      <w:r w:rsidR="00944EDD" w:rsidRPr="00043475">
        <w:rPr>
          <w:rFonts w:ascii="Arial" w:hAnsi="Arial" w:cs="Arial"/>
          <w:b/>
          <w:sz w:val="24"/>
          <w:szCs w:val="24"/>
        </w:rPr>
        <w:t>”</w:t>
      </w:r>
      <w:r w:rsidR="00944EDD">
        <w:rPr>
          <w:rFonts w:ascii="Arial" w:hAnsi="Arial" w:cs="Arial"/>
          <w:sz w:val="24"/>
          <w:szCs w:val="24"/>
        </w:rPr>
        <w:t xml:space="preserve">. O parecer, pela admissibilidade na forma da emenda modificativa do relator, foi aprovado por três votos. Houve duas ausências. </w:t>
      </w:r>
      <w:r w:rsidR="00AC4989" w:rsidRPr="00F4260E">
        <w:rPr>
          <w:rFonts w:ascii="Arial" w:hAnsi="Arial" w:cs="Arial"/>
          <w:sz w:val="24"/>
          <w:szCs w:val="24"/>
        </w:rPr>
        <w:t xml:space="preserve">O Deputado Chico Leite reassume a presidência. </w:t>
      </w:r>
      <w:r w:rsidR="00607BB3" w:rsidRPr="00F4260E">
        <w:rPr>
          <w:rFonts w:ascii="Arial" w:hAnsi="Arial" w:cs="Arial"/>
          <w:sz w:val="24"/>
          <w:szCs w:val="24"/>
        </w:rPr>
        <w:t>C</w:t>
      </w:r>
      <w:r w:rsidR="00E458A0" w:rsidRPr="00F4260E">
        <w:rPr>
          <w:rFonts w:ascii="Arial" w:hAnsi="Arial" w:cs="Arial"/>
          <w:sz w:val="24"/>
          <w:szCs w:val="24"/>
        </w:rPr>
        <w:t>o</w:t>
      </w:r>
      <w:r w:rsidR="00C7038D" w:rsidRPr="00F4260E">
        <w:rPr>
          <w:rFonts w:ascii="Arial" w:hAnsi="Arial" w:cs="Arial"/>
          <w:sz w:val="24"/>
          <w:szCs w:val="24"/>
        </w:rPr>
        <w:t>nforme deliberação</w:t>
      </w:r>
      <w:r w:rsidR="00C7038D">
        <w:rPr>
          <w:rFonts w:ascii="Arial" w:hAnsi="Arial" w:cs="Arial"/>
          <w:sz w:val="24"/>
          <w:szCs w:val="24"/>
        </w:rPr>
        <w:t xml:space="preserve"> da Comissão</w:t>
      </w:r>
      <w:proofErr w:type="gramStart"/>
      <w:r w:rsidR="00C7038D">
        <w:rPr>
          <w:rFonts w:ascii="Arial" w:hAnsi="Arial" w:cs="Arial"/>
          <w:sz w:val="24"/>
          <w:szCs w:val="24"/>
        </w:rPr>
        <w:t xml:space="preserve">, </w:t>
      </w:r>
      <w:r w:rsidR="00E458A0">
        <w:rPr>
          <w:rFonts w:ascii="Arial" w:hAnsi="Arial" w:cs="Arial"/>
          <w:sz w:val="24"/>
          <w:szCs w:val="24"/>
        </w:rPr>
        <w:t>passa-se</w:t>
      </w:r>
      <w:proofErr w:type="gramEnd"/>
      <w:r w:rsidR="00E458A0">
        <w:rPr>
          <w:rFonts w:ascii="Arial" w:hAnsi="Arial" w:cs="Arial"/>
          <w:sz w:val="24"/>
          <w:szCs w:val="24"/>
        </w:rPr>
        <w:t xml:space="preserve"> à votação em bloco das seguintes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531E6B" w:rsidRPr="00F56D80">
        <w:rPr>
          <w:rFonts w:ascii="Arial" w:hAnsi="Arial" w:cs="Arial"/>
          <w:sz w:val="24"/>
          <w:szCs w:val="24"/>
        </w:rPr>
        <w:t>proposições</w:t>
      </w:r>
      <w:r w:rsidR="00E458A0">
        <w:rPr>
          <w:rFonts w:ascii="Arial" w:hAnsi="Arial" w:cs="Arial"/>
          <w:sz w:val="24"/>
          <w:szCs w:val="24"/>
        </w:rPr>
        <w:t xml:space="preserve">: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44EDD">
        <w:rPr>
          <w:rFonts w:ascii="Arial" w:hAnsi="Arial" w:cs="Arial"/>
          <w:b/>
          <w:sz w:val="24"/>
          <w:szCs w:val="24"/>
        </w:rPr>
        <w:t>518</w:t>
      </w:r>
      <w:r w:rsidR="00E458A0" w:rsidRPr="00FC5257">
        <w:rPr>
          <w:rFonts w:ascii="Arial" w:hAnsi="Arial" w:cs="Arial"/>
          <w:b/>
          <w:sz w:val="24"/>
          <w:szCs w:val="24"/>
        </w:rPr>
        <w:t>, de</w:t>
      </w:r>
      <w:r w:rsidR="00A2784A">
        <w:rPr>
          <w:rFonts w:ascii="Arial" w:hAnsi="Arial" w:cs="Arial"/>
          <w:b/>
          <w:sz w:val="24"/>
          <w:szCs w:val="24"/>
        </w:rPr>
        <w:t xml:space="preserve"> </w:t>
      </w:r>
      <w:r w:rsidR="00A2784A" w:rsidRPr="002C4AF2">
        <w:rPr>
          <w:rFonts w:ascii="Arial" w:hAnsi="Arial" w:cs="Arial"/>
          <w:b/>
          <w:sz w:val="24"/>
          <w:szCs w:val="24"/>
        </w:rPr>
        <w:t>201</w:t>
      </w:r>
      <w:r w:rsidR="00944EDD">
        <w:rPr>
          <w:rFonts w:ascii="Arial" w:hAnsi="Arial" w:cs="Arial"/>
          <w:b/>
          <w:sz w:val="24"/>
          <w:szCs w:val="24"/>
        </w:rPr>
        <w:t>0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607BB3">
        <w:rPr>
          <w:rFonts w:ascii="Arial" w:hAnsi="Arial" w:cs="Arial"/>
          <w:sz w:val="24"/>
          <w:szCs w:val="24"/>
        </w:rPr>
        <w:t>a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>Deputad</w:t>
      </w:r>
      <w:r w:rsidR="00607BB3">
        <w:rPr>
          <w:rFonts w:ascii="Arial" w:hAnsi="Arial" w:cs="Arial"/>
          <w:sz w:val="24"/>
          <w:szCs w:val="24"/>
        </w:rPr>
        <w:t>a</w:t>
      </w:r>
      <w:r w:rsidR="00E458A0">
        <w:rPr>
          <w:rFonts w:ascii="Arial" w:hAnsi="Arial" w:cs="Arial"/>
          <w:sz w:val="24"/>
          <w:szCs w:val="24"/>
        </w:rPr>
        <w:t xml:space="preserve"> </w:t>
      </w:r>
      <w:r w:rsidR="00944EDD">
        <w:rPr>
          <w:rFonts w:ascii="Arial" w:hAnsi="Arial" w:cs="Arial"/>
          <w:sz w:val="24"/>
          <w:szCs w:val="24"/>
        </w:rPr>
        <w:t>Eliana Pedrosa</w:t>
      </w:r>
      <w:r w:rsidR="00B840B7">
        <w:rPr>
          <w:rFonts w:ascii="Arial" w:hAnsi="Arial" w:cs="Arial"/>
          <w:sz w:val="24"/>
          <w:szCs w:val="24"/>
        </w:rPr>
        <w:t xml:space="preserve">, relatoria </w:t>
      </w:r>
      <w:r w:rsidR="0010102F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607BB3">
        <w:rPr>
          <w:rFonts w:ascii="Arial" w:hAnsi="Arial" w:cs="Arial"/>
          <w:sz w:val="24"/>
          <w:szCs w:val="24"/>
        </w:rPr>
        <w:t>Olair</w:t>
      </w:r>
      <w:proofErr w:type="spellEnd"/>
      <w:r w:rsidR="00607BB3">
        <w:rPr>
          <w:rFonts w:ascii="Arial" w:hAnsi="Arial" w:cs="Arial"/>
          <w:sz w:val="24"/>
          <w:szCs w:val="24"/>
        </w:rPr>
        <w:t xml:space="preserve"> Francisco,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944EDD" w:rsidRPr="00944EDD">
        <w:rPr>
          <w:rFonts w:ascii="Arial" w:hAnsi="Arial" w:cs="Arial"/>
          <w:b/>
          <w:sz w:val="24"/>
          <w:szCs w:val="24"/>
        </w:rPr>
        <w:t>concede o Título de Cidadão Honorário de Brasília ao Senhor Hélio Dom Bosco Bonifácio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10102F">
        <w:rPr>
          <w:rFonts w:ascii="Arial" w:hAnsi="Arial" w:cs="Arial"/>
          <w:b/>
          <w:sz w:val="24"/>
          <w:szCs w:val="24"/>
        </w:rPr>
        <w:t>;</w:t>
      </w:r>
      <w:r w:rsidR="00B840B7">
        <w:rPr>
          <w:rFonts w:ascii="Arial" w:hAnsi="Arial" w:cs="Arial"/>
          <w:sz w:val="24"/>
          <w:szCs w:val="24"/>
        </w:rPr>
        <w:t xml:space="preserve"> </w:t>
      </w:r>
      <w:r w:rsidR="00944EDD">
        <w:rPr>
          <w:rFonts w:ascii="Arial" w:hAnsi="Arial" w:cs="Arial"/>
          <w:sz w:val="24"/>
          <w:szCs w:val="24"/>
        </w:rPr>
        <w:t xml:space="preserve">e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44EDD">
        <w:rPr>
          <w:rFonts w:ascii="Arial" w:hAnsi="Arial" w:cs="Arial"/>
          <w:b/>
          <w:sz w:val="24"/>
          <w:szCs w:val="24"/>
        </w:rPr>
        <w:t>20</w:t>
      </w:r>
      <w:r w:rsidR="00E458A0">
        <w:rPr>
          <w:rFonts w:ascii="Arial" w:hAnsi="Arial" w:cs="Arial"/>
          <w:b/>
          <w:sz w:val="24"/>
          <w:szCs w:val="24"/>
        </w:rPr>
        <w:t>,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607BB3">
        <w:rPr>
          <w:rFonts w:ascii="Arial" w:hAnsi="Arial" w:cs="Arial"/>
          <w:b/>
          <w:sz w:val="24"/>
          <w:szCs w:val="24"/>
        </w:rPr>
        <w:t>11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944EDD">
        <w:rPr>
          <w:rFonts w:ascii="Arial" w:hAnsi="Arial" w:cs="Arial"/>
          <w:sz w:val="24"/>
          <w:szCs w:val="24"/>
        </w:rPr>
        <w:t>o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>Deputad</w:t>
      </w:r>
      <w:r w:rsidR="00944EDD">
        <w:rPr>
          <w:rFonts w:ascii="Arial" w:hAnsi="Arial" w:cs="Arial"/>
          <w:sz w:val="24"/>
          <w:szCs w:val="24"/>
        </w:rPr>
        <w:t>o Wellington Luiz</w:t>
      </w:r>
      <w:r w:rsidR="00B840B7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944EDD">
        <w:rPr>
          <w:rFonts w:ascii="Arial" w:hAnsi="Arial" w:cs="Arial"/>
          <w:sz w:val="24"/>
          <w:szCs w:val="24"/>
        </w:rPr>
        <w:t>Olair</w:t>
      </w:r>
      <w:proofErr w:type="spellEnd"/>
      <w:r w:rsidR="00944EDD">
        <w:rPr>
          <w:rFonts w:ascii="Arial" w:hAnsi="Arial" w:cs="Arial"/>
          <w:sz w:val="24"/>
          <w:szCs w:val="24"/>
        </w:rPr>
        <w:t xml:space="preserve"> Francisco</w:t>
      </w:r>
      <w:r w:rsidR="00607BB3">
        <w:rPr>
          <w:rFonts w:ascii="Arial" w:hAnsi="Arial" w:cs="Arial"/>
          <w:sz w:val="24"/>
          <w:szCs w:val="24"/>
        </w:rPr>
        <w:t xml:space="preserve">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944EDD" w:rsidRPr="00944EDD">
        <w:rPr>
          <w:rFonts w:ascii="Arial" w:hAnsi="Arial" w:cs="Arial"/>
          <w:b/>
          <w:sz w:val="24"/>
          <w:szCs w:val="24"/>
        </w:rPr>
        <w:t>concede o Título de Cidadão Honorário de Brasília ao Senhor Ronaldo da Costa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944EDD">
        <w:rPr>
          <w:rFonts w:ascii="Arial" w:hAnsi="Arial" w:cs="Arial"/>
          <w:b/>
          <w:sz w:val="24"/>
          <w:szCs w:val="24"/>
        </w:rPr>
        <w:t>.</w:t>
      </w:r>
      <w:r w:rsidR="00B840B7">
        <w:rPr>
          <w:rFonts w:ascii="Arial" w:hAnsi="Arial" w:cs="Arial"/>
          <w:sz w:val="24"/>
          <w:szCs w:val="24"/>
        </w:rPr>
        <w:t xml:space="preserve"> O parecer</w:t>
      </w:r>
      <w:r w:rsidR="00944EDD">
        <w:rPr>
          <w:rFonts w:ascii="Arial" w:hAnsi="Arial" w:cs="Arial"/>
          <w:sz w:val="24"/>
          <w:szCs w:val="24"/>
        </w:rPr>
        <w:t xml:space="preserve"> relativo ao primeiro foi pela admissibilidade e ao segundo pela admissibilidade na forma da emenda supressiva do relator. Ambos foram </w:t>
      </w:r>
      <w:r w:rsidR="00B840B7">
        <w:rPr>
          <w:rFonts w:ascii="Arial" w:hAnsi="Arial" w:cs="Arial"/>
          <w:sz w:val="24"/>
          <w:szCs w:val="24"/>
        </w:rPr>
        <w:t xml:space="preserve">aprovados por </w:t>
      </w:r>
      <w:r w:rsidR="001D19A4">
        <w:rPr>
          <w:rFonts w:ascii="Arial" w:hAnsi="Arial" w:cs="Arial"/>
          <w:sz w:val="24"/>
          <w:szCs w:val="24"/>
        </w:rPr>
        <w:t xml:space="preserve">dois </w:t>
      </w:r>
      <w:r w:rsidR="00B840B7">
        <w:rPr>
          <w:rFonts w:ascii="Arial" w:hAnsi="Arial" w:cs="Arial"/>
          <w:sz w:val="24"/>
          <w:szCs w:val="24"/>
        </w:rPr>
        <w:t>votos. Houve uma abstenção</w:t>
      </w:r>
      <w:r w:rsidR="00384ADD">
        <w:rPr>
          <w:rFonts w:ascii="Arial" w:hAnsi="Arial" w:cs="Arial"/>
          <w:sz w:val="24"/>
          <w:szCs w:val="24"/>
        </w:rPr>
        <w:t xml:space="preserve"> e duas </w:t>
      </w:r>
      <w:r w:rsidR="00384ADD" w:rsidRPr="00F4260E">
        <w:rPr>
          <w:rFonts w:ascii="Arial" w:hAnsi="Arial" w:cs="Arial"/>
          <w:sz w:val="24"/>
          <w:szCs w:val="24"/>
        </w:rPr>
        <w:t>ausências.</w:t>
      </w:r>
      <w:r w:rsidR="00B840B7" w:rsidRPr="00F4260E">
        <w:rPr>
          <w:rFonts w:ascii="Arial" w:hAnsi="Arial" w:cs="Arial"/>
          <w:sz w:val="24"/>
          <w:szCs w:val="24"/>
        </w:rPr>
        <w:t xml:space="preserve"> </w:t>
      </w:r>
      <w:r w:rsidR="004D7B3F" w:rsidRPr="00F4260E">
        <w:rPr>
          <w:rFonts w:ascii="Arial" w:hAnsi="Arial" w:cs="Arial"/>
          <w:sz w:val="24"/>
          <w:szCs w:val="24"/>
        </w:rPr>
        <w:t xml:space="preserve">A Comissão aprova a votação extrapauta </w:t>
      </w:r>
      <w:r w:rsidR="00250F33" w:rsidRPr="00F4260E">
        <w:rPr>
          <w:rFonts w:ascii="Arial" w:hAnsi="Arial" w:cs="Arial"/>
          <w:sz w:val="24"/>
          <w:szCs w:val="24"/>
        </w:rPr>
        <w:t xml:space="preserve">do </w:t>
      </w:r>
      <w:r w:rsidR="00184449" w:rsidRPr="00F4260E">
        <w:rPr>
          <w:rFonts w:ascii="Arial" w:hAnsi="Arial" w:cs="Arial"/>
          <w:b/>
          <w:sz w:val="24"/>
          <w:szCs w:val="24"/>
        </w:rPr>
        <w:t xml:space="preserve">PROJETO DE </w:t>
      </w:r>
      <w:r w:rsidR="00944EDD" w:rsidRPr="00F4260E">
        <w:rPr>
          <w:rFonts w:ascii="Arial" w:hAnsi="Arial" w:cs="Arial"/>
          <w:b/>
          <w:sz w:val="24"/>
          <w:szCs w:val="24"/>
        </w:rPr>
        <w:t>DECRETO LEGISLATIVO</w:t>
      </w:r>
      <w:r w:rsidR="00944EDD">
        <w:rPr>
          <w:rFonts w:ascii="Arial" w:hAnsi="Arial" w:cs="Arial"/>
          <w:b/>
          <w:sz w:val="24"/>
          <w:szCs w:val="24"/>
        </w:rPr>
        <w:t xml:space="preserve"> </w:t>
      </w:r>
      <w:r w:rsidR="00184449">
        <w:rPr>
          <w:rFonts w:ascii="Arial" w:hAnsi="Arial" w:cs="Arial"/>
          <w:b/>
          <w:sz w:val="24"/>
          <w:szCs w:val="24"/>
        </w:rPr>
        <w:t>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44EDD">
        <w:rPr>
          <w:rFonts w:ascii="Arial" w:hAnsi="Arial" w:cs="Arial"/>
          <w:b/>
          <w:sz w:val="24"/>
          <w:szCs w:val="24"/>
        </w:rPr>
        <w:t>43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250F33">
        <w:rPr>
          <w:rFonts w:ascii="Arial" w:hAnsi="Arial" w:cs="Arial"/>
          <w:b/>
          <w:sz w:val="24"/>
          <w:szCs w:val="24"/>
        </w:rPr>
        <w:t>11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 xml:space="preserve">de autoria </w:t>
      </w:r>
      <w:r w:rsidR="00944EDD">
        <w:rPr>
          <w:rFonts w:ascii="Arial" w:hAnsi="Arial" w:cs="Arial"/>
          <w:sz w:val="24"/>
          <w:szCs w:val="24"/>
        </w:rPr>
        <w:t xml:space="preserve">da </w:t>
      </w:r>
      <w:r w:rsidR="00B840B7">
        <w:rPr>
          <w:rFonts w:ascii="Arial" w:hAnsi="Arial" w:cs="Arial"/>
          <w:sz w:val="24"/>
          <w:szCs w:val="24"/>
        </w:rPr>
        <w:t>Deputad</w:t>
      </w:r>
      <w:r w:rsidR="00944EDD">
        <w:rPr>
          <w:rFonts w:ascii="Arial" w:hAnsi="Arial" w:cs="Arial"/>
          <w:sz w:val="24"/>
          <w:szCs w:val="24"/>
        </w:rPr>
        <w:t>a</w:t>
      </w:r>
      <w:r w:rsidR="00B8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44EDD">
        <w:rPr>
          <w:rFonts w:ascii="Arial" w:hAnsi="Arial" w:cs="Arial"/>
          <w:sz w:val="24"/>
          <w:szCs w:val="24"/>
        </w:rPr>
        <w:t>Rejane</w:t>
      </w:r>
      <w:proofErr w:type="spellEnd"/>
      <w:r w:rsidR="00944EDD">
        <w:rPr>
          <w:rFonts w:ascii="Arial" w:hAnsi="Arial" w:cs="Arial"/>
          <w:sz w:val="24"/>
          <w:szCs w:val="24"/>
        </w:rPr>
        <w:t xml:space="preserve"> Pitanga</w:t>
      </w:r>
      <w:r w:rsidR="00184449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250F33">
        <w:rPr>
          <w:rFonts w:ascii="Arial" w:hAnsi="Arial" w:cs="Arial"/>
          <w:sz w:val="24"/>
          <w:szCs w:val="24"/>
        </w:rPr>
        <w:t>Olair</w:t>
      </w:r>
      <w:proofErr w:type="spellEnd"/>
      <w:r w:rsidR="00250F33">
        <w:rPr>
          <w:rFonts w:ascii="Arial" w:hAnsi="Arial" w:cs="Arial"/>
          <w:sz w:val="24"/>
          <w:szCs w:val="24"/>
        </w:rPr>
        <w:t xml:space="preserve"> Francisco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</w:t>
      </w:r>
      <w:r w:rsidR="00431784" w:rsidRPr="002C4AF2">
        <w:rPr>
          <w:rFonts w:ascii="Arial" w:hAnsi="Arial" w:cs="Arial"/>
          <w:b/>
          <w:sz w:val="24"/>
          <w:szCs w:val="24"/>
        </w:rPr>
        <w:t>“</w:t>
      </w:r>
      <w:r w:rsidR="00944EDD" w:rsidRPr="00944EDD">
        <w:rPr>
          <w:rFonts w:ascii="Arial" w:hAnsi="Arial" w:cs="Arial"/>
          <w:b/>
          <w:sz w:val="24"/>
          <w:szCs w:val="24"/>
        </w:rPr>
        <w:t xml:space="preserve">concede o Título de Cidadão Honorário de Brasília ao Senhor </w:t>
      </w:r>
      <w:proofErr w:type="spellStart"/>
      <w:r w:rsidR="00944EDD" w:rsidRPr="00944EDD">
        <w:rPr>
          <w:rFonts w:ascii="Arial" w:hAnsi="Arial" w:cs="Arial"/>
          <w:b/>
          <w:sz w:val="24"/>
          <w:szCs w:val="24"/>
        </w:rPr>
        <w:t>Jacy</w:t>
      </w:r>
      <w:proofErr w:type="spellEnd"/>
      <w:r w:rsidR="00944EDD" w:rsidRPr="00944EDD">
        <w:rPr>
          <w:rFonts w:ascii="Arial" w:hAnsi="Arial" w:cs="Arial"/>
          <w:b/>
          <w:sz w:val="24"/>
          <w:szCs w:val="24"/>
        </w:rPr>
        <w:t xml:space="preserve"> Afonso de Melo</w:t>
      </w:r>
      <w:r w:rsidR="00431784" w:rsidRPr="002C4AF2">
        <w:rPr>
          <w:rFonts w:ascii="Arial" w:hAnsi="Arial" w:cs="Arial"/>
          <w:b/>
          <w:sz w:val="24"/>
          <w:szCs w:val="24"/>
        </w:rPr>
        <w:t>”.</w:t>
      </w:r>
      <w:r w:rsidR="00431784">
        <w:rPr>
          <w:rFonts w:ascii="Arial" w:hAnsi="Arial" w:cs="Arial"/>
          <w:sz w:val="24"/>
          <w:szCs w:val="24"/>
        </w:rPr>
        <w:t xml:space="preserve"> </w:t>
      </w:r>
      <w:r w:rsidR="001D19A4">
        <w:rPr>
          <w:rFonts w:ascii="Arial" w:hAnsi="Arial" w:cs="Arial"/>
          <w:sz w:val="24"/>
          <w:szCs w:val="24"/>
        </w:rPr>
        <w:t xml:space="preserve">O parecer pela admissibilidade </w:t>
      </w:r>
      <w:r w:rsidR="00384ADD">
        <w:rPr>
          <w:rFonts w:ascii="Arial" w:hAnsi="Arial" w:cs="Arial"/>
          <w:sz w:val="24"/>
          <w:szCs w:val="24"/>
        </w:rPr>
        <w:t xml:space="preserve">foi aprovado por </w:t>
      </w:r>
      <w:r w:rsidR="00944EDD">
        <w:rPr>
          <w:rFonts w:ascii="Arial" w:hAnsi="Arial" w:cs="Arial"/>
          <w:sz w:val="24"/>
          <w:szCs w:val="24"/>
        </w:rPr>
        <w:t xml:space="preserve">dois </w:t>
      </w:r>
      <w:r w:rsidR="00384ADD">
        <w:rPr>
          <w:rFonts w:ascii="Arial" w:hAnsi="Arial" w:cs="Arial"/>
          <w:sz w:val="24"/>
          <w:szCs w:val="24"/>
        </w:rPr>
        <w:t xml:space="preserve">votos. Houve </w:t>
      </w:r>
      <w:r w:rsidR="00944EDD">
        <w:rPr>
          <w:rFonts w:ascii="Arial" w:hAnsi="Arial" w:cs="Arial"/>
          <w:sz w:val="24"/>
          <w:szCs w:val="24"/>
        </w:rPr>
        <w:t xml:space="preserve">uma abstenção e </w:t>
      </w:r>
      <w:r w:rsidR="00384ADD">
        <w:rPr>
          <w:rFonts w:ascii="Arial" w:hAnsi="Arial" w:cs="Arial"/>
          <w:sz w:val="24"/>
          <w:szCs w:val="24"/>
        </w:rPr>
        <w:t xml:space="preserve">duas ausências.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3821B3">
        <w:rPr>
          <w:rFonts w:ascii="Arial" w:hAnsi="Arial" w:cs="Arial"/>
          <w:sz w:val="24"/>
          <w:szCs w:val="24"/>
        </w:rPr>
        <w:t xml:space="preserve">quarenta </w:t>
      </w:r>
      <w:r w:rsidR="00944EDD">
        <w:rPr>
          <w:rFonts w:ascii="Arial" w:hAnsi="Arial" w:cs="Arial"/>
          <w:sz w:val="24"/>
          <w:szCs w:val="24"/>
        </w:rPr>
        <w:t xml:space="preserve">e cinco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96856" w:rsidRDefault="00996856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AC6" w:rsidRDefault="00740AC6">
      <w:r>
        <w:separator/>
      </w:r>
    </w:p>
  </w:endnote>
  <w:endnote w:type="continuationSeparator" w:id="0">
    <w:p w:rsidR="00740AC6" w:rsidRDefault="00740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AC6" w:rsidRDefault="00740AC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AC6" w:rsidRDefault="00740AC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AC6" w:rsidRDefault="00740A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AC6" w:rsidRDefault="00740AC6">
      <w:r>
        <w:separator/>
      </w:r>
    </w:p>
  </w:footnote>
  <w:footnote w:type="continuationSeparator" w:id="0">
    <w:p w:rsidR="00740AC6" w:rsidRDefault="00740A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AC6" w:rsidRDefault="00740AC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740AC6">
      <w:tc>
        <w:tcPr>
          <w:tcW w:w="1630" w:type="dxa"/>
        </w:tcPr>
        <w:p w:rsidR="00740AC6" w:rsidRDefault="00740AC6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740AC6" w:rsidRDefault="00740AC6">
          <w:pPr>
            <w:pStyle w:val="Cabealho"/>
            <w:jc w:val="both"/>
            <w:rPr>
              <w:spacing w:val="-4"/>
              <w:sz w:val="32"/>
            </w:rPr>
          </w:pPr>
        </w:p>
        <w:p w:rsidR="00740AC6" w:rsidRPr="002F59C6" w:rsidRDefault="00740AC6">
          <w:pPr>
            <w:pStyle w:val="Cabealho"/>
            <w:jc w:val="both"/>
            <w:rPr>
              <w:rFonts w:ascii="Verdana" w:hAnsi="Verdana"/>
              <w:b/>
              <w:spacing w:val="-4"/>
              <w:sz w:val="28"/>
              <w:szCs w:val="28"/>
            </w:rPr>
          </w:pPr>
          <w:r w:rsidRPr="002F59C6">
            <w:rPr>
              <w:rFonts w:ascii="Verdana" w:hAnsi="Verdana"/>
              <w:b/>
              <w:spacing w:val="-4"/>
              <w:sz w:val="28"/>
              <w:szCs w:val="28"/>
            </w:rPr>
            <w:t>CÂMARA LEGISLATIVA DO DISTRITO FEDERAL</w:t>
          </w:r>
        </w:p>
        <w:p w:rsidR="00740AC6" w:rsidRPr="00DC57AA" w:rsidRDefault="00740AC6">
          <w:pPr>
            <w:pStyle w:val="Cabealho"/>
            <w:jc w:val="both"/>
            <w:rPr>
              <w:rFonts w:ascii="Verdana" w:hAnsi="Verdana"/>
              <w:b/>
              <w:sz w:val="28"/>
              <w:szCs w:val="28"/>
            </w:rPr>
          </w:pPr>
          <w:r w:rsidRPr="00DC57AA">
            <w:rPr>
              <w:rFonts w:ascii="Verdana" w:hAnsi="Verdana"/>
              <w:sz w:val="28"/>
              <w:szCs w:val="28"/>
            </w:rPr>
            <w:t>COMISSÃO DE CONSTITUIÇÃO E JUSTIÇA - CCJ</w:t>
          </w:r>
        </w:p>
        <w:p w:rsidR="00740AC6" w:rsidRDefault="00740AC6">
          <w:pPr>
            <w:pStyle w:val="Cabealho"/>
            <w:jc w:val="both"/>
          </w:pPr>
        </w:p>
      </w:tc>
    </w:tr>
  </w:tbl>
  <w:p w:rsidR="00740AC6" w:rsidRDefault="00740AC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AC6" w:rsidRDefault="00740AC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102F"/>
    <w:rsid w:val="00101796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D19A4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50F33"/>
    <w:rsid w:val="00271853"/>
    <w:rsid w:val="00274EF7"/>
    <w:rsid w:val="00277F59"/>
    <w:rsid w:val="002817BC"/>
    <w:rsid w:val="00293178"/>
    <w:rsid w:val="00295574"/>
    <w:rsid w:val="00296340"/>
    <w:rsid w:val="002A6C84"/>
    <w:rsid w:val="002C4AF2"/>
    <w:rsid w:val="002C5EB1"/>
    <w:rsid w:val="002D07C8"/>
    <w:rsid w:val="002D74C7"/>
    <w:rsid w:val="002F59C6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1B3"/>
    <w:rsid w:val="00382A02"/>
    <w:rsid w:val="00384ADD"/>
    <w:rsid w:val="0039048F"/>
    <w:rsid w:val="00394334"/>
    <w:rsid w:val="0039441A"/>
    <w:rsid w:val="003A3DC7"/>
    <w:rsid w:val="003B1954"/>
    <w:rsid w:val="003B7BE7"/>
    <w:rsid w:val="003D0D47"/>
    <w:rsid w:val="003D7A6B"/>
    <w:rsid w:val="004115A6"/>
    <w:rsid w:val="004151E4"/>
    <w:rsid w:val="00416FAD"/>
    <w:rsid w:val="0042515D"/>
    <w:rsid w:val="00430D38"/>
    <w:rsid w:val="00431784"/>
    <w:rsid w:val="00431B5C"/>
    <w:rsid w:val="00435199"/>
    <w:rsid w:val="0044090C"/>
    <w:rsid w:val="004422A5"/>
    <w:rsid w:val="00443B58"/>
    <w:rsid w:val="004669DB"/>
    <w:rsid w:val="00467033"/>
    <w:rsid w:val="0047720F"/>
    <w:rsid w:val="004B6818"/>
    <w:rsid w:val="004B7CC5"/>
    <w:rsid w:val="004C618E"/>
    <w:rsid w:val="004D0027"/>
    <w:rsid w:val="004D4F76"/>
    <w:rsid w:val="004D53E6"/>
    <w:rsid w:val="004D79B6"/>
    <w:rsid w:val="004D7B3F"/>
    <w:rsid w:val="004E2950"/>
    <w:rsid w:val="004F25DD"/>
    <w:rsid w:val="004F52F5"/>
    <w:rsid w:val="004F54D5"/>
    <w:rsid w:val="00511C15"/>
    <w:rsid w:val="00513BA5"/>
    <w:rsid w:val="00523B8D"/>
    <w:rsid w:val="005305F6"/>
    <w:rsid w:val="00531D27"/>
    <w:rsid w:val="00531E6B"/>
    <w:rsid w:val="005349A4"/>
    <w:rsid w:val="00540362"/>
    <w:rsid w:val="005406F2"/>
    <w:rsid w:val="00557DE9"/>
    <w:rsid w:val="00566005"/>
    <w:rsid w:val="00585551"/>
    <w:rsid w:val="00585C92"/>
    <w:rsid w:val="0059615F"/>
    <w:rsid w:val="005A1C8A"/>
    <w:rsid w:val="005A5FB9"/>
    <w:rsid w:val="005A6C32"/>
    <w:rsid w:val="005C014C"/>
    <w:rsid w:val="005C1C95"/>
    <w:rsid w:val="005D14BF"/>
    <w:rsid w:val="005D1F31"/>
    <w:rsid w:val="005D691F"/>
    <w:rsid w:val="005D7AA7"/>
    <w:rsid w:val="005E36D8"/>
    <w:rsid w:val="00607BB3"/>
    <w:rsid w:val="00611C20"/>
    <w:rsid w:val="006200B8"/>
    <w:rsid w:val="00636753"/>
    <w:rsid w:val="00651A51"/>
    <w:rsid w:val="00652528"/>
    <w:rsid w:val="006731CE"/>
    <w:rsid w:val="00675E95"/>
    <w:rsid w:val="00682EEB"/>
    <w:rsid w:val="00693F39"/>
    <w:rsid w:val="006B3953"/>
    <w:rsid w:val="006D2B06"/>
    <w:rsid w:val="006D547F"/>
    <w:rsid w:val="006E24FA"/>
    <w:rsid w:val="006E404B"/>
    <w:rsid w:val="006F3CFE"/>
    <w:rsid w:val="0070384C"/>
    <w:rsid w:val="0071405A"/>
    <w:rsid w:val="0071498F"/>
    <w:rsid w:val="007252F9"/>
    <w:rsid w:val="00730D71"/>
    <w:rsid w:val="00732B72"/>
    <w:rsid w:val="00740AC6"/>
    <w:rsid w:val="007459D8"/>
    <w:rsid w:val="00750C19"/>
    <w:rsid w:val="00751975"/>
    <w:rsid w:val="007574BA"/>
    <w:rsid w:val="00773B8F"/>
    <w:rsid w:val="007963DC"/>
    <w:rsid w:val="007A3247"/>
    <w:rsid w:val="007A79C9"/>
    <w:rsid w:val="007E5A35"/>
    <w:rsid w:val="007F3652"/>
    <w:rsid w:val="007F75C1"/>
    <w:rsid w:val="00812F99"/>
    <w:rsid w:val="00815EC0"/>
    <w:rsid w:val="00817F8E"/>
    <w:rsid w:val="00830D06"/>
    <w:rsid w:val="00844DFE"/>
    <w:rsid w:val="00853B8E"/>
    <w:rsid w:val="0085666E"/>
    <w:rsid w:val="0086491D"/>
    <w:rsid w:val="00870A7C"/>
    <w:rsid w:val="0087210A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4BC9"/>
    <w:rsid w:val="008F6D8B"/>
    <w:rsid w:val="00906AC5"/>
    <w:rsid w:val="009140FC"/>
    <w:rsid w:val="00924D49"/>
    <w:rsid w:val="00927347"/>
    <w:rsid w:val="00941704"/>
    <w:rsid w:val="00944EDD"/>
    <w:rsid w:val="009639E6"/>
    <w:rsid w:val="009664AF"/>
    <w:rsid w:val="00970DC2"/>
    <w:rsid w:val="00980416"/>
    <w:rsid w:val="00980FDB"/>
    <w:rsid w:val="00984B02"/>
    <w:rsid w:val="009855E1"/>
    <w:rsid w:val="00986929"/>
    <w:rsid w:val="00993353"/>
    <w:rsid w:val="00996856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9F6CFE"/>
    <w:rsid w:val="00A060FA"/>
    <w:rsid w:val="00A12F38"/>
    <w:rsid w:val="00A26FA1"/>
    <w:rsid w:val="00A2784A"/>
    <w:rsid w:val="00A320A6"/>
    <w:rsid w:val="00A37242"/>
    <w:rsid w:val="00A37B6B"/>
    <w:rsid w:val="00A40738"/>
    <w:rsid w:val="00A431AE"/>
    <w:rsid w:val="00A46C1C"/>
    <w:rsid w:val="00A51707"/>
    <w:rsid w:val="00A53624"/>
    <w:rsid w:val="00A63D09"/>
    <w:rsid w:val="00A70C35"/>
    <w:rsid w:val="00A719C9"/>
    <w:rsid w:val="00A80875"/>
    <w:rsid w:val="00AA71CA"/>
    <w:rsid w:val="00AC4989"/>
    <w:rsid w:val="00AD595E"/>
    <w:rsid w:val="00AD7B5F"/>
    <w:rsid w:val="00AE71D4"/>
    <w:rsid w:val="00B06E2B"/>
    <w:rsid w:val="00B21306"/>
    <w:rsid w:val="00B32817"/>
    <w:rsid w:val="00B43BBB"/>
    <w:rsid w:val="00B65488"/>
    <w:rsid w:val="00B659B6"/>
    <w:rsid w:val="00B822F5"/>
    <w:rsid w:val="00B840B7"/>
    <w:rsid w:val="00B86894"/>
    <w:rsid w:val="00B901AF"/>
    <w:rsid w:val="00BA0E89"/>
    <w:rsid w:val="00BA2CCF"/>
    <w:rsid w:val="00BA3574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67FAF"/>
    <w:rsid w:val="00C7038D"/>
    <w:rsid w:val="00C72FA0"/>
    <w:rsid w:val="00C7527E"/>
    <w:rsid w:val="00C85371"/>
    <w:rsid w:val="00C93092"/>
    <w:rsid w:val="00C97891"/>
    <w:rsid w:val="00CA47F3"/>
    <w:rsid w:val="00CA5199"/>
    <w:rsid w:val="00CA6A84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C2828"/>
    <w:rsid w:val="00DC57AA"/>
    <w:rsid w:val="00DD050F"/>
    <w:rsid w:val="00DD49B7"/>
    <w:rsid w:val="00DD4F6A"/>
    <w:rsid w:val="00DD582B"/>
    <w:rsid w:val="00DE2A81"/>
    <w:rsid w:val="00DE3649"/>
    <w:rsid w:val="00DE424A"/>
    <w:rsid w:val="00DE4786"/>
    <w:rsid w:val="00DF24BD"/>
    <w:rsid w:val="00E005DB"/>
    <w:rsid w:val="00E21B7D"/>
    <w:rsid w:val="00E374A4"/>
    <w:rsid w:val="00E4272A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0B6B"/>
    <w:rsid w:val="00F275EE"/>
    <w:rsid w:val="00F4260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  <w:rsid w:val="00FF6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F56D9-D28B-442D-A67F-01A0F8A83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4</Pages>
  <Words>1699</Words>
  <Characters>8856</Characters>
  <Application>Microsoft Office Word</Application>
  <DocSecurity>0</DocSecurity>
  <Lines>73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10534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32</cp:revision>
  <cp:lastPrinted>2011-04-18T17:28:00Z</cp:lastPrinted>
  <dcterms:created xsi:type="dcterms:W3CDTF">2011-08-17T13:03:00Z</dcterms:created>
  <dcterms:modified xsi:type="dcterms:W3CDTF">2011-09-08T13:16:00Z</dcterms:modified>
</cp:coreProperties>
</file>