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3C4" w:rsidRPr="005E36D8" w:rsidRDefault="00FA1CEE" w:rsidP="003515E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B86894" w:rsidRPr="005E36D8">
        <w:rPr>
          <w:rFonts w:ascii="Arial" w:hAnsi="Arial" w:cs="Arial"/>
          <w:b/>
          <w:sz w:val="24"/>
          <w:szCs w:val="24"/>
        </w:rPr>
        <w:t xml:space="preserve">ATA DA </w:t>
      </w:r>
      <w:r w:rsidR="008D74D9">
        <w:rPr>
          <w:rFonts w:ascii="Arial" w:hAnsi="Arial" w:cs="Arial"/>
          <w:b/>
          <w:sz w:val="24"/>
          <w:szCs w:val="24"/>
        </w:rPr>
        <w:t>6</w:t>
      </w:r>
      <w:r w:rsidR="00B86894" w:rsidRPr="005E36D8">
        <w:rPr>
          <w:rFonts w:ascii="Arial" w:hAnsi="Arial" w:cs="Arial"/>
          <w:b/>
          <w:sz w:val="24"/>
          <w:szCs w:val="24"/>
        </w:rPr>
        <w:t xml:space="preserve">ª REUNIÃO ORDINÁRIA DA COMISSÃO DE CONSTITUIÇÃO E JUSTIÇA, DA </w:t>
      </w:r>
      <w:r w:rsidR="00675E95">
        <w:rPr>
          <w:rFonts w:ascii="Arial" w:hAnsi="Arial" w:cs="Arial"/>
          <w:b/>
          <w:sz w:val="24"/>
          <w:szCs w:val="24"/>
        </w:rPr>
        <w:t>1ª</w:t>
      </w:r>
      <w:r w:rsidR="00B86894" w:rsidRPr="005E36D8">
        <w:rPr>
          <w:rFonts w:ascii="Arial" w:hAnsi="Arial" w:cs="Arial"/>
          <w:b/>
          <w:sz w:val="24"/>
          <w:szCs w:val="24"/>
        </w:rPr>
        <w:t xml:space="preserve"> SESSÃO LEGISLATIVA, DA </w:t>
      </w:r>
      <w:r w:rsidR="00675E95">
        <w:rPr>
          <w:rFonts w:ascii="Arial" w:hAnsi="Arial" w:cs="Arial"/>
          <w:b/>
          <w:sz w:val="24"/>
          <w:szCs w:val="24"/>
        </w:rPr>
        <w:t>6ª</w:t>
      </w:r>
      <w:r w:rsidR="00F275EE" w:rsidRPr="005E36D8">
        <w:rPr>
          <w:rFonts w:ascii="Arial" w:hAnsi="Arial" w:cs="Arial"/>
          <w:b/>
          <w:sz w:val="24"/>
          <w:szCs w:val="24"/>
        </w:rPr>
        <w:t xml:space="preserve"> </w:t>
      </w:r>
      <w:r w:rsidR="00B86894" w:rsidRPr="005E36D8">
        <w:rPr>
          <w:rFonts w:ascii="Arial" w:hAnsi="Arial" w:cs="Arial"/>
          <w:b/>
          <w:sz w:val="24"/>
          <w:szCs w:val="24"/>
        </w:rPr>
        <w:t xml:space="preserve">LEGISLATURA DA CÃMARA LEGISLATIVA DO DISTRITO FEDERAL, REALIZADA EM </w:t>
      </w:r>
      <w:r w:rsidR="008D74D9">
        <w:rPr>
          <w:rFonts w:ascii="Arial" w:hAnsi="Arial" w:cs="Arial"/>
          <w:b/>
          <w:sz w:val="24"/>
          <w:szCs w:val="24"/>
        </w:rPr>
        <w:t>12</w:t>
      </w:r>
      <w:r w:rsidR="00CD0E57">
        <w:rPr>
          <w:rFonts w:ascii="Arial" w:hAnsi="Arial" w:cs="Arial"/>
          <w:b/>
          <w:sz w:val="24"/>
          <w:szCs w:val="24"/>
        </w:rPr>
        <w:t xml:space="preserve"> </w:t>
      </w:r>
      <w:r w:rsidR="00B86894" w:rsidRPr="005E36D8">
        <w:rPr>
          <w:rFonts w:ascii="Arial" w:hAnsi="Arial" w:cs="Arial"/>
          <w:b/>
          <w:sz w:val="24"/>
          <w:szCs w:val="24"/>
        </w:rPr>
        <w:t>DE</w:t>
      </w:r>
      <w:r w:rsidR="002A6C84">
        <w:rPr>
          <w:rFonts w:ascii="Arial" w:hAnsi="Arial" w:cs="Arial"/>
          <w:b/>
          <w:sz w:val="24"/>
          <w:szCs w:val="24"/>
        </w:rPr>
        <w:t xml:space="preserve"> </w:t>
      </w:r>
      <w:r w:rsidR="00CD0E57">
        <w:rPr>
          <w:rFonts w:ascii="Arial" w:hAnsi="Arial" w:cs="Arial"/>
          <w:b/>
          <w:sz w:val="24"/>
          <w:szCs w:val="24"/>
        </w:rPr>
        <w:t xml:space="preserve">ABRIL DE </w:t>
      </w:r>
      <w:r w:rsidR="00B86894" w:rsidRPr="005E36D8">
        <w:rPr>
          <w:rFonts w:ascii="Arial" w:hAnsi="Arial" w:cs="Arial"/>
          <w:b/>
          <w:sz w:val="24"/>
          <w:szCs w:val="24"/>
        </w:rPr>
        <w:t>201</w:t>
      </w:r>
      <w:r w:rsidR="00F275EE" w:rsidRPr="005E36D8">
        <w:rPr>
          <w:rFonts w:ascii="Arial" w:hAnsi="Arial" w:cs="Arial"/>
          <w:b/>
          <w:sz w:val="24"/>
          <w:szCs w:val="24"/>
        </w:rPr>
        <w:t>1</w:t>
      </w:r>
      <w:r w:rsidR="008D74D9">
        <w:rPr>
          <w:rFonts w:ascii="Arial" w:hAnsi="Arial" w:cs="Arial"/>
          <w:b/>
          <w:sz w:val="24"/>
          <w:szCs w:val="24"/>
        </w:rPr>
        <w:t>.</w:t>
      </w:r>
    </w:p>
    <w:p w:rsidR="00B86894" w:rsidRPr="005E36D8" w:rsidRDefault="00B86894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430D38" w:rsidRDefault="00430D38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27347" w:rsidRDefault="0092734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Default="00B86894" w:rsidP="00C17757">
      <w:pPr>
        <w:spacing w:after="100" w:afterAutospacing="1"/>
        <w:ind w:right="49"/>
        <w:jc w:val="both"/>
        <w:rPr>
          <w:rFonts w:ascii="Arial" w:hAnsi="Arial" w:cs="Arial"/>
          <w:sz w:val="24"/>
          <w:szCs w:val="24"/>
        </w:rPr>
      </w:pPr>
      <w:r w:rsidRPr="005E36D8">
        <w:rPr>
          <w:rFonts w:ascii="Arial" w:hAnsi="Arial" w:cs="Arial"/>
          <w:sz w:val="24"/>
          <w:szCs w:val="24"/>
        </w:rPr>
        <w:t xml:space="preserve">Aos </w:t>
      </w:r>
      <w:r w:rsidR="008D74D9">
        <w:rPr>
          <w:rFonts w:ascii="Arial" w:hAnsi="Arial" w:cs="Arial"/>
          <w:sz w:val="24"/>
          <w:szCs w:val="24"/>
        </w:rPr>
        <w:t xml:space="preserve">doze </w:t>
      </w:r>
      <w:r w:rsidR="00F275EE" w:rsidRPr="005E36D8">
        <w:rPr>
          <w:rFonts w:ascii="Arial" w:hAnsi="Arial" w:cs="Arial"/>
          <w:sz w:val="24"/>
          <w:szCs w:val="24"/>
        </w:rPr>
        <w:t>dias</w:t>
      </w:r>
      <w:r w:rsidRPr="005E36D8">
        <w:rPr>
          <w:rFonts w:ascii="Arial" w:hAnsi="Arial" w:cs="Arial"/>
          <w:sz w:val="24"/>
          <w:szCs w:val="24"/>
        </w:rPr>
        <w:t xml:space="preserve"> do m</w:t>
      </w:r>
      <w:r w:rsidR="006200B8" w:rsidRPr="005E36D8">
        <w:rPr>
          <w:rFonts w:ascii="Arial" w:hAnsi="Arial" w:cs="Arial"/>
          <w:sz w:val="24"/>
          <w:szCs w:val="24"/>
        </w:rPr>
        <w:t>ês</w:t>
      </w:r>
      <w:r w:rsidRPr="005E36D8">
        <w:rPr>
          <w:rFonts w:ascii="Arial" w:hAnsi="Arial" w:cs="Arial"/>
          <w:sz w:val="24"/>
          <w:szCs w:val="24"/>
        </w:rPr>
        <w:t xml:space="preserve"> de </w:t>
      </w:r>
      <w:r w:rsidR="00CD0E57">
        <w:rPr>
          <w:rFonts w:ascii="Arial" w:hAnsi="Arial" w:cs="Arial"/>
          <w:sz w:val="24"/>
          <w:szCs w:val="24"/>
        </w:rPr>
        <w:t xml:space="preserve">abril </w:t>
      </w:r>
      <w:r w:rsidRPr="005E36D8">
        <w:rPr>
          <w:rFonts w:ascii="Arial" w:hAnsi="Arial" w:cs="Arial"/>
          <w:sz w:val="24"/>
          <w:szCs w:val="24"/>
        </w:rPr>
        <w:t>de</w:t>
      </w:r>
      <w:r w:rsidR="00F634C8" w:rsidRPr="005E36D8">
        <w:rPr>
          <w:rFonts w:ascii="Arial" w:hAnsi="Arial" w:cs="Arial"/>
          <w:sz w:val="24"/>
          <w:szCs w:val="24"/>
        </w:rPr>
        <w:t xml:space="preserve"> </w:t>
      </w:r>
      <w:r w:rsidRPr="005E36D8">
        <w:rPr>
          <w:rFonts w:ascii="Arial" w:hAnsi="Arial" w:cs="Arial"/>
          <w:sz w:val="24"/>
          <w:szCs w:val="24"/>
        </w:rPr>
        <w:t>201</w:t>
      </w:r>
      <w:r w:rsidR="00F275EE" w:rsidRPr="005E36D8">
        <w:rPr>
          <w:rFonts w:ascii="Arial" w:hAnsi="Arial" w:cs="Arial"/>
          <w:sz w:val="24"/>
          <w:szCs w:val="24"/>
        </w:rPr>
        <w:t>1,</w:t>
      </w:r>
      <w:r w:rsidRPr="005E36D8">
        <w:rPr>
          <w:rFonts w:ascii="Arial" w:hAnsi="Arial" w:cs="Arial"/>
          <w:sz w:val="24"/>
          <w:szCs w:val="24"/>
        </w:rPr>
        <w:t xml:space="preserve"> </w:t>
      </w:r>
      <w:r w:rsidR="00DD49B7" w:rsidRPr="005E36D8">
        <w:rPr>
          <w:rFonts w:ascii="Arial" w:hAnsi="Arial" w:cs="Arial"/>
          <w:sz w:val="24"/>
          <w:szCs w:val="24"/>
        </w:rPr>
        <w:t>à</w:t>
      </w:r>
      <w:r w:rsidRPr="005E36D8">
        <w:rPr>
          <w:rFonts w:ascii="Arial" w:hAnsi="Arial" w:cs="Arial"/>
          <w:sz w:val="24"/>
          <w:szCs w:val="24"/>
        </w:rPr>
        <w:t xml:space="preserve">s dez horas e </w:t>
      </w:r>
      <w:r w:rsidR="008D74D9">
        <w:rPr>
          <w:rFonts w:ascii="Arial" w:hAnsi="Arial" w:cs="Arial"/>
          <w:sz w:val="24"/>
          <w:szCs w:val="24"/>
        </w:rPr>
        <w:t xml:space="preserve">quinze </w:t>
      </w:r>
      <w:r w:rsidRPr="005E36D8">
        <w:rPr>
          <w:rFonts w:ascii="Arial" w:hAnsi="Arial" w:cs="Arial"/>
          <w:sz w:val="24"/>
          <w:szCs w:val="24"/>
        </w:rPr>
        <w:t xml:space="preserve">minutos, na Sala de Reunião das </w:t>
      </w:r>
      <w:r w:rsidR="006200B8" w:rsidRPr="005E36D8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>omissões</w:t>
      </w:r>
      <w:r w:rsidR="00F275EE" w:rsidRPr="005E36D8">
        <w:rPr>
          <w:rFonts w:ascii="Arial" w:hAnsi="Arial" w:cs="Arial"/>
          <w:sz w:val="24"/>
          <w:szCs w:val="24"/>
        </w:rPr>
        <w:t xml:space="preserve"> Pedro de Souza Duarte</w:t>
      </w:r>
      <w:r w:rsidRPr="005E36D8">
        <w:rPr>
          <w:rFonts w:ascii="Arial" w:hAnsi="Arial" w:cs="Arial"/>
          <w:sz w:val="24"/>
          <w:szCs w:val="24"/>
        </w:rPr>
        <w:t xml:space="preserve">, o </w:t>
      </w:r>
      <w:r w:rsidR="001A38C0">
        <w:rPr>
          <w:rFonts w:ascii="Arial" w:hAnsi="Arial" w:cs="Arial"/>
          <w:sz w:val="24"/>
          <w:szCs w:val="24"/>
        </w:rPr>
        <w:t>P</w:t>
      </w:r>
      <w:r w:rsidRPr="005E36D8">
        <w:rPr>
          <w:rFonts w:ascii="Arial" w:hAnsi="Arial" w:cs="Arial"/>
          <w:sz w:val="24"/>
          <w:szCs w:val="24"/>
        </w:rPr>
        <w:t>residente da Comissão de Constituição e Justiça da Câmara Legislativa do Distrito Federal, Deputado</w:t>
      </w:r>
      <w:r w:rsidR="00F275EE" w:rsidRPr="005E36D8">
        <w:rPr>
          <w:rFonts w:ascii="Arial" w:hAnsi="Arial" w:cs="Arial"/>
          <w:sz w:val="24"/>
          <w:szCs w:val="24"/>
        </w:rPr>
        <w:t xml:space="preserve"> Chico Leite</w:t>
      </w:r>
      <w:r w:rsidRPr="005E36D8">
        <w:rPr>
          <w:rFonts w:ascii="Arial" w:hAnsi="Arial" w:cs="Arial"/>
          <w:sz w:val="24"/>
          <w:szCs w:val="24"/>
        </w:rPr>
        <w:t xml:space="preserve">, abre a </w:t>
      </w:r>
      <w:r w:rsidR="008D74D9">
        <w:rPr>
          <w:rFonts w:ascii="Arial" w:hAnsi="Arial" w:cs="Arial"/>
          <w:sz w:val="24"/>
          <w:szCs w:val="24"/>
        </w:rPr>
        <w:t xml:space="preserve">sexta </w:t>
      </w:r>
      <w:r w:rsidR="00675E95">
        <w:rPr>
          <w:rFonts w:ascii="Arial" w:hAnsi="Arial" w:cs="Arial"/>
          <w:sz w:val="24"/>
          <w:szCs w:val="24"/>
        </w:rPr>
        <w:t>r</w:t>
      </w:r>
      <w:r w:rsidRPr="005E36D8">
        <w:rPr>
          <w:rFonts w:ascii="Arial" w:hAnsi="Arial" w:cs="Arial"/>
          <w:sz w:val="24"/>
          <w:szCs w:val="24"/>
        </w:rPr>
        <w:t xml:space="preserve">eunião </w:t>
      </w:r>
      <w:r w:rsidR="00675E95">
        <w:rPr>
          <w:rFonts w:ascii="Arial" w:hAnsi="Arial" w:cs="Arial"/>
          <w:sz w:val="24"/>
          <w:szCs w:val="24"/>
        </w:rPr>
        <w:t>o</w:t>
      </w:r>
      <w:r w:rsidRPr="005E36D8">
        <w:rPr>
          <w:rFonts w:ascii="Arial" w:hAnsi="Arial" w:cs="Arial"/>
          <w:sz w:val="24"/>
          <w:szCs w:val="24"/>
        </w:rPr>
        <w:t xml:space="preserve">rdinária da </w:t>
      </w:r>
      <w:r w:rsidR="008834ED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>omissão</w:t>
      </w:r>
      <w:r w:rsidR="00F275EE" w:rsidRPr="005E36D8">
        <w:rPr>
          <w:rFonts w:ascii="Arial" w:hAnsi="Arial" w:cs="Arial"/>
          <w:sz w:val="24"/>
          <w:szCs w:val="24"/>
        </w:rPr>
        <w:t xml:space="preserve">. Presentes os Deputados </w:t>
      </w:r>
      <w:proofErr w:type="spellStart"/>
      <w:r w:rsidR="00F275EE" w:rsidRPr="005E36D8">
        <w:rPr>
          <w:rFonts w:ascii="Arial" w:hAnsi="Arial" w:cs="Arial"/>
          <w:sz w:val="24"/>
          <w:szCs w:val="24"/>
        </w:rPr>
        <w:t>Olair</w:t>
      </w:r>
      <w:proofErr w:type="spellEnd"/>
      <w:r w:rsidR="00F275EE" w:rsidRPr="005E36D8">
        <w:rPr>
          <w:rFonts w:ascii="Arial" w:hAnsi="Arial" w:cs="Arial"/>
          <w:sz w:val="24"/>
          <w:szCs w:val="24"/>
        </w:rPr>
        <w:t xml:space="preserve"> Francisco</w:t>
      </w:r>
      <w:r w:rsidR="008D74D9">
        <w:rPr>
          <w:rFonts w:ascii="Arial" w:hAnsi="Arial" w:cs="Arial"/>
          <w:sz w:val="24"/>
          <w:szCs w:val="24"/>
        </w:rPr>
        <w:t xml:space="preserve"> e </w:t>
      </w:r>
      <w:proofErr w:type="spellStart"/>
      <w:r w:rsidR="008D74D9">
        <w:rPr>
          <w:rFonts w:ascii="Arial" w:hAnsi="Arial" w:cs="Arial"/>
          <w:sz w:val="24"/>
          <w:szCs w:val="24"/>
        </w:rPr>
        <w:t>Aylton</w:t>
      </w:r>
      <w:proofErr w:type="spellEnd"/>
      <w:r w:rsidR="008D74D9">
        <w:rPr>
          <w:rFonts w:ascii="Arial" w:hAnsi="Arial" w:cs="Arial"/>
          <w:sz w:val="24"/>
          <w:szCs w:val="24"/>
        </w:rPr>
        <w:t xml:space="preserve"> Gomes</w:t>
      </w:r>
      <w:r w:rsidR="001A38C0">
        <w:rPr>
          <w:rFonts w:ascii="Arial" w:hAnsi="Arial" w:cs="Arial"/>
          <w:sz w:val="24"/>
          <w:szCs w:val="24"/>
        </w:rPr>
        <w:t>.</w:t>
      </w:r>
      <w:r w:rsidR="00F275EE" w:rsidRPr="005E36D8">
        <w:rPr>
          <w:rFonts w:ascii="Arial" w:hAnsi="Arial" w:cs="Arial"/>
          <w:sz w:val="24"/>
          <w:szCs w:val="24"/>
        </w:rPr>
        <w:t xml:space="preserve"> </w:t>
      </w:r>
      <w:r w:rsidR="0010559D">
        <w:rPr>
          <w:rFonts w:ascii="Arial" w:hAnsi="Arial" w:cs="Arial"/>
          <w:sz w:val="24"/>
          <w:szCs w:val="24"/>
        </w:rPr>
        <w:t>O Presidente informa que o</w:t>
      </w:r>
      <w:r w:rsidR="008D74D9">
        <w:rPr>
          <w:rFonts w:ascii="Arial" w:hAnsi="Arial" w:cs="Arial"/>
          <w:sz w:val="24"/>
          <w:szCs w:val="24"/>
        </w:rPr>
        <w:t>s</w:t>
      </w:r>
      <w:r w:rsidR="0010559D">
        <w:rPr>
          <w:rFonts w:ascii="Arial" w:hAnsi="Arial" w:cs="Arial"/>
          <w:sz w:val="24"/>
          <w:szCs w:val="24"/>
        </w:rPr>
        <w:t xml:space="preserve"> Deputado</w:t>
      </w:r>
      <w:r w:rsidR="008D74D9">
        <w:rPr>
          <w:rFonts w:ascii="Arial" w:hAnsi="Arial" w:cs="Arial"/>
          <w:sz w:val="24"/>
          <w:szCs w:val="24"/>
        </w:rPr>
        <w:t>s</w:t>
      </w:r>
      <w:r w:rsidR="0010559D">
        <w:rPr>
          <w:rFonts w:ascii="Arial" w:hAnsi="Arial" w:cs="Arial"/>
          <w:sz w:val="24"/>
          <w:szCs w:val="24"/>
        </w:rPr>
        <w:t xml:space="preserve"> </w:t>
      </w:r>
      <w:r w:rsidR="008D74D9">
        <w:rPr>
          <w:rFonts w:ascii="Arial" w:hAnsi="Arial" w:cs="Arial"/>
          <w:sz w:val="24"/>
          <w:szCs w:val="24"/>
        </w:rPr>
        <w:t xml:space="preserve">Wellington Luiz e Joe Valle </w:t>
      </w:r>
      <w:r w:rsidR="0010559D">
        <w:rPr>
          <w:rFonts w:ascii="Arial" w:hAnsi="Arial" w:cs="Arial"/>
          <w:sz w:val="24"/>
          <w:szCs w:val="24"/>
        </w:rPr>
        <w:t>justific</w:t>
      </w:r>
      <w:r w:rsidR="008D74D9">
        <w:rPr>
          <w:rFonts w:ascii="Arial" w:hAnsi="Arial" w:cs="Arial"/>
          <w:sz w:val="24"/>
          <w:szCs w:val="24"/>
        </w:rPr>
        <w:t>aram</w:t>
      </w:r>
      <w:r w:rsidR="0010559D">
        <w:rPr>
          <w:rFonts w:ascii="Arial" w:hAnsi="Arial" w:cs="Arial"/>
          <w:sz w:val="24"/>
          <w:szCs w:val="24"/>
        </w:rPr>
        <w:t xml:space="preserve"> a ausência, uma vez que </w:t>
      </w:r>
      <w:proofErr w:type="gramStart"/>
      <w:r w:rsidR="008D74D9">
        <w:rPr>
          <w:rFonts w:ascii="Arial" w:hAnsi="Arial" w:cs="Arial"/>
          <w:sz w:val="24"/>
          <w:szCs w:val="24"/>
        </w:rPr>
        <w:t>participam</w:t>
      </w:r>
      <w:proofErr w:type="gramEnd"/>
      <w:r w:rsidR="008D74D9">
        <w:rPr>
          <w:rFonts w:ascii="Arial" w:hAnsi="Arial" w:cs="Arial"/>
          <w:sz w:val="24"/>
          <w:szCs w:val="24"/>
        </w:rPr>
        <w:t xml:space="preserve"> de seminário sobre gestão de resíduos sólidos, evento promovido pela Frente Parlamentar Ambientalista</w:t>
      </w:r>
      <w:r w:rsidR="00274EF7">
        <w:rPr>
          <w:rFonts w:ascii="Arial" w:hAnsi="Arial" w:cs="Arial"/>
          <w:sz w:val="24"/>
          <w:szCs w:val="24"/>
        </w:rPr>
        <w:t xml:space="preserve">. Como </w:t>
      </w:r>
      <w:r w:rsidR="008834ED">
        <w:rPr>
          <w:rFonts w:ascii="Arial" w:hAnsi="Arial" w:cs="Arial"/>
          <w:sz w:val="24"/>
          <w:szCs w:val="24"/>
        </w:rPr>
        <w:t xml:space="preserve">as atas </w:t>
      </w:r>
      <w:r w:rsidR="006D2B06">
        <w:rPr>
          <w:rFonts w:ascii="Arial" w:hAnsi="Arial" w:cs="Arial"/>
          <w:sz w:val="24"/>
          <w:szCs w:val="24"/>
        </w:rPr>
        <w:t xml:space="preserve">são enviadas </w:t>
      </w:r>
      <w:r w:rsidR="0010559D">
        <w:rPr>
          <w:rFonts w:ascii="Arial" w:hAnsi="Arial" w:cs="Arial"/>
          <w:sz w:val="24"/>
          <w:szCs w:val="24"/>
        </w:rPr>
        <w:t xml:space="preserve">anteriormente </w:t>
      </w:r>
      <w:r w:rsidR="008834ED">
        <w:rPr>
          <w:rFonts w:ascii="Arial" w:hAnsi="Arial" w:cs="Arial"/>
          <w:sz w:val="24"/>
          <w:szCs w:val="24"/>
        </w:rPr>
        <w:t>aos gabinetes</w:t>
      </w:r>
      <w:r w:rsidR="006D2B06">
        <w:rPr>
          <w:rFonts w:ascii="Arial" w:hAnsi="Arial" w:cs="Arial"/>
          <w:sz w:val="24"/>
          <w:szCs w:val="24"/>
        </w:rPr>
        <w:t xml:space="preserve">, </w:t>
      </w:r>
      <w:r w:rsidR="00274EF7">
        <w:rPr>
          <w:rFonts w:ascii="Arial" w:hAnsi="Arial" w:cs="Arial"/>
          <w:sz w:val="24"/>
          <w:szCs w:val="24"/>
        </w:rPr>
        <w:t xml:space="preserve">o Presidente </w:t>
      </w:r>
      <w:r w:rsidR="006D2B06">
        <w:rPr>
          <w:rFonts w:ascii="Arial" w:hAnsi="Arial" w:cs="Arial"/>
          <w:sz w:val="24"/>
          <w:szCs w:val="24"/>
        </w:rPr>
        <w:t xml:space="preserve">pergunta aos demais membros se há alterações a serem feitas. </w:t>
      </w:r>
      <w:r w:rsidR="00FA1CEE">
        <w:rPr>
          <w:rFonts w:ascii="Arial" w:hAnsi="Arial" w:cs="Arial"/>
          <w:sz w:val="24"/>
          <w:szCs w:val="24"/>
        </w:rPr>
        <w:t xml:space="preserve">Não as havendo, a ata é dada por lida e aprovada. </w:t>
      </w:r>
      <w:r w:rsidR="00C93092">
        <w:rPr>
          <w:rFonts w:ascii="Arial" w:hAnsi="Arial" w:cs="Arial"/>
          <w:sz w:val="24"/>
          <w:szCs w:val="24"/>
        </w:rPr>
        <w:t xml:space="preserve">A seguir, o Deputado </w:t>
      </w:r>
      <w:r w:rsidR="008D74D9">
        <w:rPr>
          <w:rFonts w:ascii="Arial" w:hAnsi="Arial" w:cs="Arial"/>
          <w:sz w:val="24"/>
          <w:szCs w:val="24"/>
        </w:rPr>
        <w:t xml:space="preserve">informa que, nos termos do Regimento Interno da CLDF, as matérias com regime de urgência têm prioridade sobre as demais. Justifica, assim, a inclusão </w:t>
      </w:r>
      <w:proofErr w:type="spellStart"/>
      <w:r w:rsidR="008D74D9">
        <w:rPr>
          <w:rFonts w:ascii="Arial" w:hAnsi="Arial" w:cs="Arial"/>
          <w:sz w:val="24"/>
          <w:szCs w:val="24"/>
        </w:rPr>
        <w:t>extrapauta</w:t>
      </w:r>
      <w:proofErr w:type="spellEnd"/>
      <w:r w:rsidR="008D74D9">
        <w:rPr>
          <w:rFonts w:ascii="Arial" w:hAnsi="Arial" w:cs="Arial"/>
          <w:sz w:val="24"/>
          <w:szCs w:val="24"/>
        </w:rPr>
        <w:t xml:space="preserve"> das emendas de plenário ao </w:t>
      </w:r>
      <w:r w:rsidR="008D74D9" w:rsidRPr="008D74D9">
        <w:rPr>
          <w:rFonts w:ascii="Arial" w:hAnsi="Arial" w:cs="Arial"/>
          <w:b/>
          <w:sz w:val="24"/>
          <w:szCs w:val="24"/>
        </w:rPr>
        <w:t>PROJETO DE LEI COMPLEMENTAR N.º 07/2011</w:t>
      </w:r>
      <w:r w:rsidR="008D74D9" w:rsidRPr="008D74D9">
        <w:rPr>
          <w:rFonts w:ascii="Arial" w:hAnsi="Arial" w:cs="Arial"/>
          <w:sz w:val="24"/>
          <w:szCs w:val="24"/>
        </w:rPr>
        <w:t>,</w:t>
      </w:r>
      <w:r w:rsidR="008D74D9">
        <w:rPr>
          <w:rFonts w:ascii="Arial" w:hAnsi="Arial" w:cs="Arial"/>
          <w:sz w:val="24"/>
          <w:szCs w:val="24"/>
        </w:rPr>
        <w:t xml:space="preserve"> de autoria do Poder Executivo, </w:t>
      </w:r>
      <w:r w:rsidR="00DE2A81">
        <w:rPr>
          <w:rFonts w:ascii="Arial" w:hAnsi="Arial" w:cs="Arial"/>
          <w:sz w:val="24"/>
          <w:szCs w:val="24"/>
        </w:rPr>
        <w:t xml:space="preserve">relatoria do Deputado </w:t>
      </w:r>
      <w:proofErr w:type="spellStart"/>
      <w:r w:rsidR="00DE2A81">
        <w:rPr>
          <w:rFonts w:ascii="Arial" w:hAnsi="Arial" w:cs="Arial"/>
          <w:sz w:val="24"/>
          <w:szCs w:val="24"/>
        </w:rPr>
        <w:t>Olair</w:t>
      </w:r>
      <w:proofErr w:type="spellEnd"/>
      <w:r w:rsidR="00DE2A81">
        <w:rPr>
          <w:rFonts w:ascii="Arial" w:hAnsi="Arial" w:cs="Arial"/>
          <w:sz w:val="24"/>
          <w:szCs w:val="24"/>
        </w:rPr>
        <w:t xml:space="preserve"> Francisco, </w:t>
      </w:r>
      <w:r w:rsidR="008D74D9">
        <w:rPr>
          <w:rFonts w:ascii="Arial" w:hAnsi="Arial" w:cs="Arial"/>
          <w:sz w:val="24"/>
          <w:szCs w:val="24"/>
        </w:rPr>
        <w:t xml:space="preserve">que </w:t>
      </w:r>
      <w:r w:rsidR="008D74D9" w:rsidRPr="008D74D9">
        <w:rPr>
          <w:rFonts w:ascii="Arial" w:hAnsi="Arial" w:cs="Arial"/>
          <w:b/>
          <w:sz w:val="24"/>
          <w:szCs w:val="24"/>
        </w:rPr>
        <w:t>“altera a lei complementar nº 04 de 30 de dezembro de 1994, que institui o Código Tributário do Distrito Federal”</w:t>
      </w:r>
      <w:r w:rsidR="008D74D9">
        <w:rPr>
          <w:rFonts w:ascii="Arial" w:hAnsi="Arial" w:cs="Arial"/>
          <w:sz w:val="24"/>
          <w:szCs w:val="24"/>
        </w:rPr>
        <w:t xml:space="preserve">. O parecer, pela inadmissibilidade da emenda n.º 1 e admissibilidade das emendas n.º 2 e n.º 3, na forma da emenda n.º 3, foi aprovado por três votos, com duas ausências. </w:t>
      </w:r>
      <w:r w:rsidR="000F1743">
        <w:rPr>
          <w:rFonts w:ascii="Arial" w:hAnsi="Arial" w:cs="Arial"/>
          <w:sz w:val="24"/>
          <w:szCs w:val="24"/>
        </w:rPr>
        <w:t>A seguir, o Deputado Chico Leite</w:t>
      </w:r>
      <w:r w:rsidR="001710FA">
        <w:rPr>
          <w:rFonts w:ascii="Arial" w:hAnsi="Arial" w:cs="Arial"/>
          <w:sz w:val="24"/>
          <w:szCs w:val="24"/>
        </w:rPr>
        <w:t xml:space="preserve"> </w:t>
      </w:r>
      <w:r w:rsidR="008D74D9">
        <w:rPr>
          <w:rFonts w:ascii="Arial" w:hAnsi="Arial" w:cs="Arial"/>
          <w:sz w:val="24"/>
          <w:szCs w:val="24"/>
        </w:rPr>
        <w:t xml:space="preserve">transfere a presidência ao Deputado </w:t>
      </w:r>
      <w:proofErr w:type="spellStart"/>
      <w:r w:rsidR="008D74D9">
        <w:rPr>
          <w:rFonts w:ascii="Arial" w:hAnsi="Arial" w:cs="Arial"/>
          <w:sz w:val="24"/>
          <w:szCs w:val="24"/>
        </w:rPr>
        <w:t>Olair</w:t>
      </w:r>
      <w:proofErr w:type="spellEnd"/>
      <w:r w:rsidR="008D74D9">
        <w:rPr>
          <w:rFonts w:ascii="Arial" w:hAnsi="Arial" w:cs="Arial"/>
          <w:sz w:val="24"/>
          <w:szCs w:val="24"/>
        </w:rPr>
        <w:t xml:space="preserve"> Francisco, que </w:t>
      </w:r>
      <w:r w:rsidR="001710FA">
        <w:rPr>
          <w:rFonts w:ascii="Arial" w:hAnsi="Arial" w:cs="Arial"/>
          <w:sz w:val="24"/>
          <w:szCs w:val="24"/>
        </w:rPr>
        <w:t>coloca em discussão e votação</w:t>
      </w:r>
      <w:r w:rsidR="000F1743">
        <w:rPr>
          <w:rFonts w:ascii="Arial" w:hAnsi="Arial" w:cs="Arial"/>
          <w:sz w:val="24"/>
          <w:szCs w:val="24"/>
        </w:rPr>
        <w:t xml:space="preserve"> </w:t>
      </w:r>
      <w:r w:rsidR="009E38F3">
        <w:rPr>
          <w:rFonts w:ascii="Arial" w:hAnsi="Arial" w:cs="Arial"/>
          <w:sz w:val="24"/>
          <w:szCs w:val="24"/>
        </w:rPr>
        <w:t>a</w:t>
      </w:r>
      <w:r w:rsidR="000F1743">
        <w:rPr>
          <w:rFonts w:ascii="Arial" w:hAnsi="Arial" w:cs="Arial"/>
          <w:sz w:val="24"/>
          <w:szCs w:val="24"/>
        </w:rPr>
        <w:t xml:space="preserve"> </w:t>
      </w:r>
      <w:r w:rsidR="009E38F3">
        <w:rPr>
          <w:rFonts w:ascii="Arial" w:hAnsi="Arial" w:cs="Arial"/>
          <w:b/>
          <w:sz w:val="24"/>
          <w:szCs w:val="24"/>
        </w:rPr>
        <w:t xml:space="preserve">PROPOSTA </w:t>
      </w:r>
      <w:r w:rsidR="00C93092" w:rsidRPr="009E38F3">
        <w:rPr>
          <w:rFonts w:ascii="Arial" w:hAnsi="Arial" w:cs="Arial"/>
          <w:b/>
          <w:sz w:val="24"/>
          <w:szCs w:val="24"/>
        </w:rPr>
        <w:t xml:space="preserve">DE </w:t>
      </w:r>
      <w:r w:rsidR="000F1743" w:rsidRPr="009E38F3">
        <w:rPr>
          <w:rFonts w:ascii="Arial" w:hAnsi="Arial" w:cs="Arial"/>
          <w:b/>
          <w:sz w:val="24"/>
          <w:szCs w:val="24"/>
        </w:rPr>
        <w:t>EMENDA A LEI ORGÂNICA</w:t>
      </w:r>
      <w:r w:rsidR="00C93092" w:rsidRPr="009E38F3">
        <w:rPr>
          <w:rFonts w:ascii="Arial" w:hAnsi="Arial" w:cs="Arial"/>
          <w:b/>
          <w:sz w:val="24"/>
          <w:szCs w:val="24"/>
        </w:rPr>
        <w:t xml:space="preserve"> Nº </w:t>
      </w:r>
      <w:r w:rsidR="008D74D9">
        <w:rPr>
          <w:rFonts w:ascii="Arial" w:hAnsi="Arial" w:cs="Arial"/>
          <w:b/>
          <w:sz w:val="24"/>
          <w:szCs w:val="24"/>
        </w:rPr>
        <w:t>2</w:t>
      </w:r>
      <w:r w:rsidR="00C93092" w:rsidRPr="009E38F3">
        <w:rPr>
          <w:rFonts w:ascii="Arial" w:hAnsi="Arial" w:cs="Arial"/>
          <w:b/>
          <w:sz w:val="24"/>
          <w:szCs w:val="24"/>
        </w:rPr>
        <w:t>/20</w:t>
      </w:r>
      <w:r w:rsidR="000F1743" w:rsidRPr="009E38F3">
        <w:rPr>
          <w:rFonts w:ascii="Arial" w:hAnsi="Arial" w:cs="Arial"/>
          <w:b/>
          <w:sz w:val="24"/>
          <w:szCs w:val="24"/>
        </w:rPr>
        <w:t>11</w:t>
      </w:r>
      <w:r w:rsidR="00C93092">
        <w:rPr>
          <w:rFonts w:ascii="Arial" w:hAnsi="Arial" w:cs="Arial"/>
          <w:sz w:val="24"/>
          <w:szCs w:val="24"/>
        </w:rPr>
        <w:t xml:space="preserve">, </w:t>
      </w:r>
      <w:r w:rsidR="000F1743">
        <w:rPr>
          <w:rFonts w:ascii="Arial" w:hAnsi="Arial" w:cs="Arial"/>
          <w:sz w:val="24"/>
          <w:szCs w:val="24"/>
        </w:rPr>
        <w:t>de autoria de vários deputados</w:t>
      </w:r>
      <w:r w:rsidR="008D74D9">
        <w:rPr>
          <w:rFonts w:ascii="Arial" w:hAnsi="Arial" w:cs="Arial"/>
          <w:sz w:val="24"/>
          <w:szCs w:val="24"/>
        </w:rPr>
        <w:t xml:space="preserve">, </w:t>
      </w:r>
      <w:r w:rsidR="00DE2A81">
        <w:rPr>
          <w:rFonts w:ascii="Arial" w:hAnsi="Arial" w:cs="Arial"/>
          <w:sz w:val="24"/>
          <w:szCs w:val="24"/>
        </w:rPr>
        <w:t xml:space="preserve">relatoria do Deputado Chico Leite, </w:t>
      </w:r>
      <w:r w:rsidR="008D74D9">
        <w:rPr>
          <w:rFonts w:ascii="Arial" w:hAnsi="Arial" w:cs="Arial"/>
          <w:sz w:val="24"/>
          <w:szCs w:val="24"/>
        </w:rPr>
        <w:t xml:space="preserve">que </w:t>
      </w:r>
      <w:r w:rsidR="009E38F3" w:rsidRPr="009E38F3">
        <w:rPr>
          <w:rFonts w:ascii="Arial" w:hAnsi="Arial" w:cs="Arial"/>
          <w:b/>
          <w:sz w:val="24"/>
          <w:szCs w:val="24"/>
        </w:rPr>
        <w:t>“</w:t>
      </w:r>
      <w:r w:rsidR="008D74D9" w:rsidRPr="008D74D9">
        <w:rPr>
          <w:rFonts w:ascii="Arial" w:hAnsi="Arial" w:cs="Arial"/>
          <w:b/>
          <w:sz w:val="24"/>
          <w:szCs w:val="24"/>
        </w:rPr>
        <w:t xml:space="preserve">altera a denominação do Capítulo VII do Título VI da Lei Orgânica do Distrito Federal e modifica os </w:t>
      </w:r>
      <w:proofErr w:type="spellStart"/>
      <w:r w:rsidR="008D74D9" w:rsidRPr="008D74D9">
        <w:rPr>
          <w:rFonts w:ascii="Arial" w:hAnsi="Arial" w:cs="Arial"/>
          <w:b/>
          <w:sz w:val="24"/>
          <w:szCs w:val="24"/>
        </w:rPr>
        <w:t>arts</w:t>
      </w:r>
      <w:proofErr w:type="spellEnd"/>
      <w:r w:rsidR="008D74D9" w:rsidRPr="008D74D9">
        <w:rPr>
          <w:rFonts w:ascii="Arial" w:hAnsi="Arial" w:cs="Arial"/>
          <w:b/>
          <w:sz w:val="24"/>
          <w:szCs w:val="24"/>
        </w:rPr>
        <w:t>. 267, 268 e 269, para cuidar dos interesses da juventude do Distrito Federal</w:t>
      </w:r>
      <w:r w:rsidR="000F1743" w:rsidRPr="009E38F3">
        <w:rPr>
          <w:rFonts w:ascii="Arial" w:hAnsi="Arial" w:cs="Arial"/>
          <w:b/>
          <w:sz w:val="24"/>
          <w:szCs w:val="24"/>
        </w:rPr>
        <w:t>”</w:t>
      </w:r>
      <w:r w:rsidR="008D74D9">
        <w:rPr>
          <w:rFonts w:ascii="Arial" w:hAnsi="Arial" w:cs="Arial"/>
          <w:sz w:val="24"/>
          <w:szCs w:val="24"/>
        </w:rPr>
        <w:t>. O parecer</w:t>
      </w:r>
      <w:r w:rsidR="001710FA">
        <w:rPr>
          <w:rFonts w:ascii="Arial" w:hAnsi="Arial" w:cs="Arial"/>
          <w:sz w:val="24"/>
          <w:szCs w:val="24"/>
        </w:rPr>
        <w:t>,</w:t>
      </w:r>
      <w:r w:rsidR="000F1743">
        <w:rPr>
          <w:rFonts w:ascii="Arial" w:hAnsi="Arial" w:cs="Arial"/>
          <w:sz w:val="24"/>
          <w:szCs w:val="24"/>
        </w:rPr>
        <w:t xml:space="preserve"> pela admissibilidade, </w:t>
      </w:r>
      <w:r w:rsidR="002C5EB1">
        <w:rPr>
          <w:rFonts w:ascii="Arial" w:hAnsi="Arial" w:cs="Arial"/>
          <w:sz w:val="24"/>
          <w:szCs w:val="24"/>
        </w:rPr>
        <w:t xml:space="preserve">foi </w:t>
      </w:r>
      <w:r w:rsidR="000F1743">
        <w:rPr>
          <w:rFonts w:ascii="Arial" w:hAnsi="Arial" w:cs="Arial"/>
          <w:sz w:val="24"/>
          <w:szCs w:val="24"/>
        </w:rPr>
        <w:t xml:space="preserve">aprovado por </w:t>
      </w:r>
      <w:r w:rsidR="002C5EB1">
        <w:rPr>
          <w:rFonts w:ascii="Arial" w:hAnsi="Arial" w:cs="Arial"/>
          <w:sz w:val="24"/>
          <w:szCs w:val="24"/>
        </w:rPr>
        <w:t xml:space="preserve">três </w:t>
      </w:r>
      <w:r w:rsidR="000F1743">
        <w:rPr>
          <w:rFonts w:ascii="Arial" w:hAnsi="Arial" w:cs="Arial"/>
          <w:sz w:val="24"/>
          <w:szCs w:val="24"/>
        </w:rPr>
        <w:t xml:space="preserve">votos. Houve </w:t>
      </w:r>
      <w:r w:rsidR="002C5EB1">
        <w:rPr>
          <w:rFonts w:ascii="Arial" w:hAnsi="Arial" w:cs="Arial"/>
          <w:sz w:val="24"/>
          <w:szCs w:val="24"/>
        </w:rPr>
        <w:t xml:space="preserve">duas </w:t>
      </w:r>
      <w:r w:rsidR="000F1743">
        <w:rPr>
          <w:rFonts w:ascii="Arial" w:hAnsi="Arial" w:cs="Arial"/>
          <w:sz w:val="24"/>
          <w:szCs w:val="24"/>
        </w:rPr>
        <w:t>ausência</w:t>
      </w:r>
      <w:r w:rsidR="002C5EB1">
        <w:rPr>
          <w:rFonts w:ascii="Arial" w:hAnsi="Arial" w:cs="Arial"/>
          <w:sz w:val="24"/>
          <w:szCs w:val="24"/>
        </w:rPr>
        <w:t>s</w:t>
      </w:r>
      <w:r w:rsidR="001710FA">
        <w:rPr>
          <w:rFonts w:ascii="Arial" w:hAnsi="Arial" w:cs="Arial"/>
          <w:sz w:val="24"/>
          <w:szCs w:val="24"/>
        </w:rPr>
        <w:t>.</w:t>
      </w:r>
      <w:r w:rsidR="000F1743">
        <w:rPr>
          <w:rFonts w:ascii="Arial" w:hAnsi="Arial" w:cs="Arial"/>
          <w:sz w:val="24"/>
          <w:szCs w:val="24"/>
        </w:rPr>
        <w:t xml:space="preserve"> </w:t>
      </w:r>
      <w:r w:rsidR="002C5EB1">
        <w:rPr>
          <w:rFonts w:ascii="Arial" w:hAnsi="Arial" w:cs="Arial"/>
          <w:sz w:val="24"/>
          <w:szCs w:val="24"/>
        </w:rPr>
        <w:t xml:space="preserve">Continuando na Presidência, o Deputado </w:t>
      </w:r>
      <w:proofErr w:type="spellStart"/>
      <w:r w:rsidR="002C5EB1">
        <w:rPr>
          <w:rFonts w:ascii="Arial" w:hAnsi="Arial" w:cs="Arial"/>
          <w:sz w:val="24"/>
          <w:szCs w:val="24"/>
        </w:rPr>
        <w:t>Olair</w:t>
      </w:r>
      <w:proofErr w:type="spellEnd"/>
      <w:r w:rsidR="002C5EB1">
        <w:rPr>
          <w:rFonts w:ascii="Arial" w:hAnsi="Arial" w:cs="Arial"/>
          <w:sz w:val="24"/>
          <w:szCs w:val="24"/>
        </w:rPr>
        <w:t xml:space="preserve"> Francisco coloca em discussão e votação a </w:t>
      </w:r>
      <w:r w:rsidR="002C5EB1">
        <w:rPr>
          <w:rFonts w:ascii="Arial" w:hAnsi="Arial" w:cs="Arial"/>
          <w:b/>
          <w:sz w:val="24"/>
          <w:szCs w:val="24"/>
        </w:rPr>
        <w:t xml:space="preserve">PROPOSTA </w:t>
      </w:r>
      <w:r w:rsidR="002C5EB1" w:rsidRPr="009E38F3">
        <w:rPr>
          <w:rFonts w:ascii="Arial" w:hAnsi="Arial" w:cs="Arial"/>
          <w:b/>
          <w:sz w:val="24"/>
          <w:szCs w:val="24"/>
        </w:rPr>
        <w:t xml:space="preserve">DE EMENDA A LEI ORGÂNICA Nº </w:t>
      </w:r>
      <w:r w:rsidR="002C5EB1">
        <w:rPr>
          <w:rFonts w:ascii="Arial" w:hAnsi="Arial" w:cs="Arial"/>
          <w:b/>
          <w:sz w:val="24"/>
          <w:szCs w:val="24"/>
        </w:rPr>
        <w:t>14</w:t>
      </w:r>
      <w:r w:rsidR="002C5EB1" w:rsidRPr="009E38F3">
        <w:rPr>
          <w:rFonts w:ascii="Arial" w:hAnsi="Arial" w:cs="Arial"/>
          <w:b/>
          <w:sz w:val="24"/>
          <w:szCs w:val="24"/>
        </w:rPr>
        <w:t>/2011</w:t>
      </w:r>
      <w:r w:rsidR="002C5EB1">
        <w:rPr>
          <w:rFonts w:ascii="Arial" w:hAnsi="Arial" w:cs="Arial"/>
          <w:sz w:val="24"/>
          <w:szCs w:val="24"/>
        </w:rPr>
        <w:t xml:space="preserve">, de autoria de vários deputados, </w:t>
      </w:r>
      <w:r w:rsidR="00DE2A81">
        <w:rPr>
          <w:rFonts w:ascii="Arial" w:hAnsi="Arial" w:cs="Arial"/>
          <w:sz w:val="24"/>
          <w:szCs w:val="24"/>
        </w:rPr>
        <w:t xml:space="preserve">relatoria do Deputado Chico Leite, </w:t>
      </w:r>
      <w:r w:rsidR="002C5EB1">
        <w:rPr>
          <w:rFonts w:ascii="Arial" w:hAnsi="Arial" w:cs="Arial"/>
          <w:sz w:val="24"/>
          <w:szCs w:val="24"/>
        </w:rPr>
        <w:t xml:space="preserve">que </w:t>
      </w:r>
      <w:r w:rsidR="002C5EB1" w:rsidRPr="009E38F3">
        <w:rPr>
          <w:rFonts w:ascii="Arial" w:hAnsi="Arial" w:cs="Arial"/>
          <w:b/>
          <w:sz w:val="24"/>
          <w:szCs w:val="24"/>
        </w:rPr>
        <w:t>“</w:t>
      </w:r>
      <w:r w:rsidR="002C5EB1" w:rsidRPr="002C5EB1">
        <w:rPr>
          <w:rFonts w:ascii="Arial" w:hAnsi="Arial" w:cs="Arial"/>
          <w:b/>
          <w:sz w:val="24"/>
          <w:szCs w:val="24"/>
        </w:rPr>
        <w:t>dá nova redação ao inciso XXIII do artigo 15 da Lei Orgânica do Distrito Federal</w:t>
      </w:r>
      <w:r w:rsidR="002C5EB1" w:rsidRPr="009E38F3">
        <w:rPr>
          <w:rFonts w:ascii="Arial" w:hAnsi="Arial" w:cs="Arial"/>
          <w:b/>
          <w:sz w:val="24"/>
          <w:szCs w:val="24"/>
        </w:rPr>
        <w:t>”</w:t>
      </w:r>
      <w:r w:rsidR="002C5EB1">
        <w:rPr>
          <w:rFonts w:ascii="Arial" w:hAnsi="Arial" w:cs="Arial"/>
          <w:sz w:val="24"/>
          <w:szCs w:val="24"/>
        </w:rPr>
        <w:t xml:space="preserve">. O parecer, pela admissibilidade, foi aprovado por três votos. Houve duas ausências. </w:t>
      </w:r>
      <w:r w:rsidR="00EA51DC">
        <w:rPr>
          <w:rFonts w:ascii="Arial" w:hAnsi="Arial" w:cs="Arial"/>
          <w:sz w:val="24"/>
          <w:szCs w:val="24"/>
        </w:rPr>
        <w:t xml:space="preserve">O Deputado Chico Leite </w:t>
      </w:r>
      <w:r w:rsidR="002C5EB1">
        <w:rPr>
          <w:rFonts w:ascii="Arial" w:hAnsi="Arial" w:cs="Arial"/>
          <w:sz w:val="24"/>
          <w:szCs w:val="24"/>
        </w:rPr>
        <w:t xml:space="preserve">reassume a presidência e coloca em discussão e votação o </w:t>
      </w:r>
      <w:r w:rsidR="002C5EB1" w:rsidRPr="00296340">
        <w:rPr>
          <w:rFonts w:ascii="Arial" w:hAnsi="Arial" w:cs="Arial"/>
          <w:b/>
          <w:sz w:val="24"/>
          <w:szCs w:val="24"/>
        </w:rPr>
        <w:t>PROJETO DE LEI Nº 95</w:t>
      </w:r>
      <w:r w:rsidR="00296340">
        <w:rPr>
          <w:rFonts w:ascii="Arial" w:hAnsi="Arial" w:cs="Arial"/>
          <w:b/>
          <w:sz w:val="24"/>
          <w:szCs w:val="24"/>
        </w:rPr>
        <w:t>/</w:t>
      </w:r>
      <w:r w:rsidR="002C5EB1" w:rsidRPr="00296340">
        <w:rPr>
          <w:rFonts w:ascii="Arial" w:hAnsi="Arial" w:cs="Arial"/>
          <w:b/>
          <w:sz w:val="24"/>
          <w:szCs w:val="24"/>
        </w:rPr>
        <w:t>07</w:t>
      </w:r>
      <w:r w:rsidR="002C5EB1" w:rsidRPr="002C5EB1">
        <w:rPr>
          <w:rFonts w:ascii="Arial" w:hAnsi="Arial" w:cs="Arial"/>
          <w:sz w:val="24"/>
          <w:szCs w:val="24"/>
        </w:rPr>
        <w:t>, de autoria do Deputado Paulo Roriz</w:t>
      </w:r>
      <w:r w:rsidR="00296340">
        <w:rPr>
          <w:rFonts w:ascii="Arial" w:hAnsi="Arial" w:cs="Arial"/>
          <w:sz w:val="24"/>
          <w:szCs w:val="24"/>
        </w:rPr>
        <w:t xml:space="preserve">, relatoria do Deputado </w:t>
      </w:r>
      <w:proofErr w:type="spellStart"/>
      <w:r w:rsidR="00296340">
        <w:rPr>
          <w:rFonts w:ascii="Arial" w:hAnsi="Arial" w:cs="Arial"/>
          <w:sz w:val="24"/>
          <w:szCs w:val="24"/>
        </w:rPr>
        <w:t>Aylton</w:t>
      </w:r>
      <w:proofErr w:type="spellEnd"/>
      <w:r w:rsidR="00296340">
        <w:rPr>
          <w:rFonts w:ascii="Arial" w:hAnsi="Arial" w:cs="Arial"/>
          <w:sz w:val="24"/>
          <w:szCs w:val="24"/>
        </w:rPr>
        <w:t xml:space="preserve"> Gomes</w:t>
      </w:r>
      <w:r w:rsidR="002C5EB1" w:rsidRPr="002C5EB1">
        <w:rPr>
          <w:rFonts w:ascii="Arial" w:hAnsi="Arial" w:cs="Arial"/>
          <w:sz w:val="24"/>
          <w:szCs w:val="24"/>
        </w:rPr>
        <w:t xml:space="preserve">, que </w:t>
      </w:r>
      <w:r w:rsidR="002C5EB1" w:rsidRPr="00296340">
        <w:rPr>
          <w:rFonts w:ascii="Arial" w:hAnsi="Arial" w:cs="Arial"/>
          <w:b/>
          <w:sz w:val="24"/>
          <w:szCs w:val="24"/>
        </w:rPr>
        <w:t>“institui a política de apoio à leitura no âmbito do Distrito Federal”</w:t>
      </w:r>
      <w:r w:rsidR="00296340">
        <w:rPr>
          <w:rFonts w:ascii="Arial" w:hAnsi="Arial" w:cs="Arial"/>
          <w:sz w:val="24"/>
          <w:szCs w:val="24"/>
        </w:rPr>
        <w:t xml:space="preserve">. O parecer, pela apresentação à Presidência da Casa de requerimento de </w:t>
      </w:r>
      <w:proofErr w:type="spellStart"/>
      <w:r w:rsidR="00296340">
        <w:rPr>
          <w:rFonts w:ascii="Arial" w:hAnsi="Arial" w:cs="Arial"/>
          <w:sz w:val="24"/>
          <w:szCs w:val="24"/>
        </w:rPr>
        <w:t>prejudicialidade</w:t>
      </w:r>
      <w:proofErr w:type="spellEnd"/>
      <w:r w:rsidR="00296340">
        <w:rPr>
          <w:rFonts w:ascii="Arial" w:hAnsi="Arial" w:cs="Arial"/>
          <w:sz w:val="24"/>
          <w:szCs w:val="24"/>
        </w:rPr>
        <w:t xml:space="preserve">, foi aprovado por três votos. Houve duas ausências. O Deputado Chico Leite, na qualidade de Presidente da Comissão, </w:t>
      </w:r>
      <w:r w:rsidR="00296340">
        <w:rPr>
          <w:rFonts w:ascii="Arial" w:hAnsi="Arial" w:cs="Arial"/>
          <w:sz w:val="24"/>
          <w:szCs w:val="24"/>
        </w:rPr>
        <w:lastRenderedPageBreak/>
        <w:t xml:space="preserve">assina o requerimento. O </w:t>
      </w:r>
      <w:r w:rsidR="00296340" w:rsidRPr="00296340">
        <w:rPr>
          <w:rFonts w:ascii="Arial" w:hAnsi="Arial" w:cs="Arial"/>
          <w:b/>
          <w:sz w:val="24"/>
          <w:szCs w:val="24"/>
        </w:rPr>
        <w:t>PROJETO DE LEI Nº 387</w:t>
      </w:r>
      <w:r w:rsidR="00296340">
        <w:rPr>
          <w:rFonts w:ascii="Arial" w:hAnsi="Arial" w:cs="Arial"/>
          <w:b/>
          <w:sz w:val="24"/>
          <w:szCs w:val="24"/>
        </w:rPr>
        <w:t>/</w:t>
      </w:r>
      <w:r w:rsidR="00296340" w:rsidRPr="00296340">
        <w:rPr>
          <w:rFonts w:ascii="Arial" w:hAnsi="Arial" w:cs="Arial"/>
          <w:b/>
          <w:sz w:val="24"/>
          <w:szCs w:val="24"/>
        </w:rPr>
        <w:t>07</w:t>
      </w:r>
      <w:r w:rsidR="00296340" w:rsidRPr="00296340">
        <w:rPr>
          <w:rFonts w:ascii="Arial" w:hAnsi="Arial" w:cs="Arial"/>
          <w:sz w:val="24"/>
          <w:szCs w:val="24"/>
        </w:rPr>
        <w:t xml:space="preserve">, de autoria do Deputado Wilson Lima, </w:t>
      </w:r>
      <w:r w:rsidR="00296340">
        <w:rPr>
          <w:rFonts w:ascii="Arial" w:hAnsi="Arial" w:cs="Arial"/>
          <w:sz w:val="24"/>
          <w:szCs w:val="24"/>
        </w:rPr>
        <w:t xml:space="preserve">relatoria do Deputado </w:t>
      </w:r>
      <w:proofErr w:type="spellStart"/>
      <w:r w:rsidR="00296340">
        <w:rPr>
          <w:rFonts w:ascii="Arial" w:hAnsi="Arial" w:cs="Arial"/>
          <w:sz w:val="24"/>
          <w:szCs w:val="24"/>
        </w:rPr>
        <w:t>Aylton</w:t>
      </w:r>
      <w:proofErr w:type="spellEnd"/>
      <w:r w:rsidR="00296340">
        <w:rPr>
          <w:rFonts w:ascii="Arial" w:hAnsi="Arial" w:cs="Arial"/>
          <w:sz w:val="24"/>
          <w:szCs w:val="24"/>
        </w:rPr>
        <w:t xml:space="preserve"> Gomes, </w:t>
      </w:r>
      <w:r w:rsidR="00296340" w:rsidRPr="00296340">
        <w:rPr>
          <w:rFonts w:ascii="Arial" w:hAnsi="Arial" w:cs="Arial"/>
          <w:sz w:val="24"/>
          <w:szCs w:val="24"/>
        </w:rPr>
        <w:t xml:space="preserve">que </w:t>
      </w:r>
      <w:r w:rsidR="00296340" w:rsidRPr="00296340">
        <w:rPr>
          <w:rFonts w:ascii="Arial" w:hAnsi="Arial" w:cs="Arial"/>
          <w:b/>
          <w:sz w:val="24"/>
          <w:szCs w:val="24"/>
        </w:rPr>
        <w:t>“dispõe sobre o lançamento de informações detalhadas relativas à cobrança de tarifas, comissões e demais serviços lançados nos extratos bancários de seus clientes”</w:t>
      </w:r>
      <w:r w:rsidR="00296340">
        <w:rPr>
          <w:rFonts w:ascii="Arial" w:hAnsi="Arial" w:cs="Arial"/>
          <w:sz w:val="24"/>
          <w:szCs w:val="24"/>
        </w:rPr>
        <w:t xml:space="preserve"> teve o parecer, pela admissibilidade na forma das emendas da CDC, aprovado por três votos. Houve duas ausências. O </w:t>
      </w:r>
      <w:r w:rsidR="00296340" w:rsidRPr="00296340">
        <w:rPr>
          <w:rFonts w:ascii="Arial" w:hAnsi="Arial" w:cs="Arial"/>
          <w:b/>
          <w:sz w:val="24"/>
          <w:szCs w:val="24"/>
        </w:rPr>
        <w:t>PROJETO DE LEI Nº 780</w:t>
      </w:r>
      <w:r w:rsidR="00296340">
        <w:rPr>
          <w:rFonts w:ascii="Arial" w:hAnsi="Arial" w:cs="Arial"/>
          <w:b/>
          <w:sz w:val="24"/>
          <w:szCs w:val="24"/>
        </w:rPr>
        <w:t>/</w:t>
      </w:r>
      <w:r w:rsidR="00296340" w:rsidRPr="00296340">
        <w:rPr>
          <w:rFonts w:ascii="Arial" w:hAnsi="Arial" w:cs="Arial"/>
          <w:b/>
          <w:sz w:val="24"/>
          <w:szCs w:val="24"/>
        </w:rPr>
        <w:t>08</w:t>
      </w:r>
      <w:r w:rsidR="00296340" w:rsidRPr="00296340">
        <w:rPr>
          <w:rFonts w:ascii="Arial" w:hAnsi="Arial" w:cs="Arial"/>
          <w:sz w:val="24"/>
          <w:szCs w:val="24"/>
        </w:rPr>
        <w:t xml:space="preserve">, de autoria do Deputado </w:t>
      </w:r>
      <w:proofErr w:type="spellStart"/>
      <w:r w:rsidR="00296340" w:rsidRPr="00296340">
        <w:rPr>
          <w:rFonts w:ascii="Arial" w:hAnsi="Arial" w:cs="Arial"/>
          <w:sz w:val="24"/>
          <w:szCs w:val="24"/>
        </w:rPr>
        <w:t>Brunelli</w:t>
      </w:r>
      <w:proofErr w:type="spellEnd"/>
      <w:r w:rsidR="00296340" w:rsidRPr="00296340">
        <w:rPr>
          <w:rFonts w:ascii="Arial" w:hAnsi="Arial" w:cs="Arial"/>
          <w:sz w:val="24"/>
          <w:szCs w:val="24"/>
        </w:rPr>
        <w:t xml:space="preserve">, </w:t>
      </w:r>
      <w:r w:rsidR="00296340">
        <w:rPr>
          <w:rFonts w:ascii="Arial" w:hAnsi="Arial" w:cs="Arial"/>
          <w:sz w:val="24"/>
          <w:szCs w:val="24"/>
        </w:rPr>
        <w:t xml:space="preserve">relatoria do Deputado </w:t>
      </w:r>
      <w:proofErr w:type="spellStart"/>
      <w:r w:rsidR="00296340">
        <w:rPr>
          <w:rFonts w:ascii="Arial" w:hAnsi="Arial" w:cs="Arial"/>
          <w:sz w:val="24"/>
          <w:szCs w:val="24"/>
        </w:rPr>
        <w:t>Aylton</w:t>
      </w:r>
      <w:proofErr w:type="spellEnd"/>
      <w:r w:rsidR="00296340">
        <w:rPr>
          <w:rFonts w:ascii="Arial" w:hAnsi="Arial" w:cs="Arial"/>
          <w:sz w:val="24"/>
          <w:szCs w:val="24"/>
        </w:rPr>
        <w:t xml:space="preserve"> Gomes, cuja ementa é </w:t>
      </w:r>
      <w:r w:rsidR="00296340" w:rsidRPr="00296340">
        <w:rPr>
          <w:rFonts w:ascii="Arial" w:hAnsi="Arial" w:cs="Arial"/>
          <w:b/>
          <w:sz w:val="24"/>
          <w:szCs w:val="24"/>
        </w:rPr>
        <w:t>“fica denominado Praça da Bíblia o logradouro público que especifica”</w:t>
      </w:r>
      <w:r w:rsidR="00296340">
        <w:rPr>
          <w:rFonts w:ascii="Arial" w:hAnsi="Arial" w:cs="Arial"/>
          <w:sz w:val="24"/>
          <w:szCs w:val="24"/>
        </w:rPr>
        <w:t xml:space="preserve"> teve o parecer, pela inadmissibilidade, aprovado por três votos. Houve duas ausências. O </w:t>
      </w:r>
      <w:r w:rsidR="00F034F0" w:rsidRPr="00F034F0">
        <w:rPr>
          <w:rFonts w:ascii="Arial" w:hAnsi="Arial" w:cs="Arial"/>
          <w:b/>
          <w:sz w:val="24"/>
          <w:szCs w:val="24"/>
        </w:rPr>
        <w:t>PROJETO DE LEI Nº 1041/08</w:t>
      </w:r>
      <w:r w:rsidR="00296340" w:rsidRPr="00296340">
        <w:rPr>
          <w:rFonts w:ascii="Arial" w:hAnsi="Arial" w:cs="Arial"/>
          <w:sz w:val="24"/>
          <w:szCs w:val="24"/>
        </w:rPr>
        <w:t xml:space="preserve">, de autoria do Deputado </w:t>
      </w:r>
      <w:proofErr w:type="spellStart"/>
      <w:r w:rsidR="00296340" w:rsidRPr="00296340">
        <w:rPr>
          <w:rFonts w:ascii="Arial" w:hAnsi="Arial" w:cs="Arial"/>
          <w:sz w:val="24"/>
          <w:szCs w:val="24"/>
        </w:rPr>
        <w:t>Brunelli</w:t>
      </w:r>
      <w:proofErr w:type="spellEnd"/>
      <w:r w:rsidR="00296340" w:rsidRPr="00296340">
        <w:rPr>
          <w:rFonts w:ascii="Arial" w:hAnsi="Arial" w:cs="Arial"/>
          <w:sz w:val="24"/>
          <w:szCs w:val="24"/>
        </w:rPr>
        <w:t xml:space="preserve">, </w:t>
      </w:r>
      <w:r w:rsidR="00F034F0">
        <w:rPr>
          <w:rFonts w:ascii="Arial" w:hAnsi="Arial" w:cs="Arial"/>
          <w:sz w:val="24"/>
          <w:szCs w:val="24"/>
        </w:rPr>
        <w:t xml:space="preserve">relatoria do </w:t>
      </w:r>
      <w:proofErr w:type="spellStart"/>
      <w:r w:rsidR="00F034F0">
        <w:rPr>
          <w:rFonts w:ascii="Arial" w:hAnsi="Arial" w:cs="Arial"/>
          <w:sz w:val="24"/>
          <w:szCs w:val="24"/>
        </w:rPr>
        <w:t>Aylton</w:t>
      </w:r>
      <w:proofErr w:type="spellEnd"/>
      <w:r w:rsidR="00F034F0">
        <w:rPr>
          <w:rFonts w:ascii="Arial" w:hAnsi="Arial" w:cs="Arial"/>
          <w:sz w:val="24"/>
          <w:szCs w:val="24"/>
        </w:rPr>
        <w:t xml:space="preserve"> Gomes, </w:t>
      </w:r>
      <w:r w:rsidR="00296340" w:rsidRPr="00296340">
        <w:rPr>
          <w:rFonts w:ascii="Arial" w:hAnsi="Arial" w:cs="Arial"/>
          <w:sz w:val="24"/>
          <w:szCs w:val="24"/>
        </w:rPr>
        <w:t xml:space="preserve">que </w:t>
      </w:r>
      <w:r w:rsidR="00296340" w:rsidRPr="00F034F0">
        <w:rPr>
          <w:rFonts w:ascii="Arial" w:hAnsi="Arial" w:cs="Arial"/>
          <w:b/>
          <w:sz w:val="24"/>
          <w:szCs w:val="24"/>
        </w:rPr>
        <w:t>“institui o Dia do Gestor Público no âmbito do Distrito Federal a ser comemora</w:t>
      </w:r>
      <w:r w:rsidR="00F034F0">
        <w:rPr>
          <w:rFonts w:ascii="Arial" w:hAnsi="Arial" w:cs="Arial"/>
          <w:b/>
          <w:sz w:val="24"/>
          <w:szCs w:val="24"/>
        </w:rPr>
        <w:t xml:space="preserve">do no dia 4 de maio de cada ano” </w:t>
      </w:r>
      <w:r w:rsidR="00F034F0">
        <w:rPr>
          <w:rFonts w:ascii="Arial" w:hAnsi="Arial" w:cs="Arial"/>
          <w:sz w:val="24"/>
          <w:szCs w:val="24"/>
        </w:rPr>
        <w:t xml:space="preserve">teve o parecer, pela admissibilidade, aprovado por três votos. Houve duas ausências. O </w:t>
      </w:r>
      <w:r w:rsidR="00F034F0" w:rsidRPr="00F034F0">
        <w:rPr>
          <w:rFonts w:ascii="Arial" w:hAnsi="Arial" w:cs="Arial"/>
          <w:b/>
          <w:sz w:val="24"/>
          <w:szCs w:val="24"/>
        </w:rPr>
        <w:t>PROJETO DE LEI Nº 1223</w:t>
      </w:r>
      <w:r w:rsidR="00F034F0">
        <w:rPr>
          <w:rFonts w:ascii="Arial" w:hAnsi="Arial" w:cs="Arial"/>
          <w:b/>
          <w:sz w:val="24"/>
          <w:szCs w:val="24"/>
        </w:rPr>
        <w:t>/</w:t>
      </w:r>
      <w:r w:rsidR="00F034F0" w:rsidRPr="00F034F0">
        <w:rPr>
          <w:rFonts w:ascii="Arial" w:hAnsi="Arial" w:cs="Arial"/>
          <w:b/>
          <w:sz w:val="24"/>
          <w:szCs w:val="24"/>
        </w:rPr>
        <w:t>09</w:t>
      </w:r>
      <w:r w:rsidR="00F034F0" w:rsidRPr="00F034F0">
        <w:rPr>
          <w:rFonts w:ascii="Arial" w:hAnsi="Arial" w:cs="Arial"/>
          <w:sz w:val="24"/>
          <w:szCs w:val="24"/>
        </w:rPr>
        <w:t xml:space="preserve">, de autoria do Deputado Rogério Ulysses, </w:t>
      </w:r>
      <w:r w:rsidR="00F034F0">
        <w:rPr>
          <w:rFonts w:ascii="Arial" w:hAnsi="Arial" w:cs="Arial"/>
          <w:sz w:val="24"/>
          <w:szCs w:val="24"/>
        </w:rPr>
        <w:t xml:space="preserve">relatoria do Deputado </w:t>
      </w:r>
      <w:proofErr w:type="spellStart"/>
      <w:r w:rsidR="00F034F0">
        <w:rPr>
          <w:rFonts w:ascii="Arial" w:hAnsi="Arial" w:cs="Arial"/>
          <w:sz w:val="24"/>
          <w:szCs w:val="24"/>
        </w:rPr>
        <w:t>Aylton</w:t>
      </w:r>
      <w:proofErr w:type="spellEnd"/>
      <w:r w:rsidR="00F034F0">
        <w:rPr>
          <w:rFonts w:ascii="Arial" w:hAnsi="Arial" w:cs="Arial"/>
          <w:sz w:val="24"/>
          <w:szCs w:val="24"/>
        </w:rPr>
        <w:t xml:space="preserve"> Gomes, </w:t>
      </w:r>
      <w:r w:rsidR="00F034F0" w:rsidRPr="00F034F0">
        <w:rPr>
          <w:rFonts w:ascii="Arial" w:hAnsi="Arial" w:cs="Arial"/>
          <w:sz w:val="24"/>
          <w:szCs w:val="24"/>
        </w:rPr>
        <w:t xml:space="preserve">que </w:t>
      </w:r>
      <w:r w:rsidR="00F034F0" w:rsidRPr="00F034F0">
        <w:rPr>
          <w:rFonts w:ascii="Arial" w:hAnsi="Arial" w:cs="Arial"/>
          <w:b/>
          <w:sz w:val="24"/>
          <w:szCs w:val="24"/>
        </w:rPr>
        <w:t>“dispõe sobre a proibição da cobrança de custas de qualquer natureza para a emissão de 2ª via de documentos públicos, em razão de furto ou roubo de documentação”</w:t>
      </w:r>
      <w:r w:rsidR="00F034F0">
        <w:rPr>
          <w:rFonts w:ascii="Arial" w:hAnsi="Arial" w:cs="Arial"/>
          <w:sz w:val="24"/>
          <w:szCs w:val="24"/>
        </w:rPr>
        <w:t xml:space="preserve"> teve o parecer, pelo envio de requerimento à Presidência para distribuição da proposição à CEOF, aprovado por três votos. Houve duas ausências. O Deputado Chico Leite, na qualidade de Presidente da Comissão, assina o requerimento. </w:t>
      </w:r>
      <w:r w:rsidR="00F034F0" w:rsidRPr="00F034F0">
        <w:rPr>
          <w:rFonts w:ascii="Arial" w:hAnsi="Arial" w:cs="Arial"/>
          <w:b/>
          <w:sz w:val="24"/>
          <w:szCs w:val="24"/>
        </w:rPr>
        <w:t>O PROJETO DE LEI Nº 1379/09</w:t>
      </w:r>
      <w:r w:rsidR="00F034F0" w:rsidRPr="00F034F0">
        <w:rPr>
          <w:rFonts w:ascii="Arial" w:hAnsi="Arial" w:cs="Arial"/>
          <w:sz w:val="24"/>
          <w:szCs w:val="24"/>
        </w:rPr>
        <w:t xml:space="preserve">, de autoria do Deputado Wilson Lima, </w:t>
      </w:r>
      <w:r w:rsidR="00F034F0">
        <w:rPr>
          <w:rFonts w:ascii="Arial" w:hAnsi="Arial" w:cs="Arial"/>
          <w:sz w:val="24"/>
          <w:szCs w:val="24"/>
        </w:rPr>
        <w:t xml:space="preserve">relatoria do Deputado </w:t>
      </w:r>
      <w:proofErr w:type="spellStart"/>
      <w:r w:rsidR="00F034F0">
        <w:rPr>
          <w:rFonts w:ascii="Arial" w:hAnsi="Arial" w:cs="Arial"/>
          <w:sz w:val="24"/>
          <w:szCs w:val="24"/>
        </w:rPr>
        <w:t>Aylton</w:t>
      </w:r>
      <w:proofErr w:type="spellEnd"/>
      <w:r w:rsidR="00F034F0">
        <w:rPr>
          <w:rFonts w:ascii="Arial" w:hAnsi="Arial" w:cs="Arial"/>
          <w:sz w:val="24"/>
          <w:szCs w:val="24"/>
        </w:rPr>
        <w:t xml:space="preserve"> Gomes, </w:t>
      </w:r>
      <w:r w:rsidR="00F034F0" w:rsidRPr="00F034F0">
        <w:rPr>
          <w:rFonts w:ascii="Arial" w:hAnsi="Arial" w:cs="Arial"/>
          <w:sz w:val="24"/>
          <w:szCs w:val="24"/>
        </w:rPr>
        <w:t xml:space="preserve">que </w:t>
      </w:r>
      <w:r w:rsidR="00F034F0" w:rsidRPr="00C42ADB">
        <w:rPr>
          <w:rFonts w:ascii="Arial" w:hAnsi="Arial" w:cs="Arial"/>
          <w:b/>
          <w:sz w:val="24"/>
          <w:szCs w:val="24"/>
        </w:rPr>
        <w:t>“dispõe sobre a execução obrigatória do Hino de Brasília em todos os eventos esportivos oficiais realizados no âmbito do Distrito Federal”</w:t>
      </w:r>
      <w:r w:rsidR="00C42ADB">
        <w:rPr>
          <w:rFonts w:ascii="Arial" w:hAnsi="Arial" w:cs="Arial"/>
          <w:sz w:val="24"/>
          <w:szCs w:val="24"/>
        </w:rPr>
        <w:t xml:space="preserve"> teve o parecer, pela admissibilidade, aprovado por três votos. Houve duas ausências.</w:t>
      </w:r>
      <w:r w:rsidR="00F034F0">
        <w:rPr>
          <w:rFonts w:ascii="Arial" w:hAnsi="Arial" w:cs="Arial"/>
          <w:sz w:val="24"/>
          <w:szCs w:val="24"/>
        </w:rPr>
        <w:t xml:space="preserve"> </w:t>
      </w:r>
      <w:r w:rsidR="005C014C">
        <w:rPr>
          <w:rFonts w:ascii="Arial" w:hAnsi="Arial" w:cs="Arial"/>
          <w:sz w:val="24"/>
          <w:szCs w:val="24"/>
        </w:rPr>
        <w:t xml:space="preserve">A seguir foram retirados de pauta os seguintes itens, devido à ausência justificada do Deputado </w:t>
      </w:r>
      <w:r w:rsidR="00C17757">
        <w:rPr>
          <w:rFonts w:ascii="Arial" w:hAnsi="Arial" w:cs="Arial"/>
          <w:sz w:val="24"/>
          <w:szCs w:val="24"/>
        </w:rPr>
        <w:t xml:space="preserve">relator </w:t>
      </w:r>
      <w:r w:rsidR="005C014C">
        <w:rPr>
          <w:rFonts w:ascii="Arial" w:hAnsi="Arial" w:cs="Arial"/>
          <w:sz w:val="24"/>
          <w:szCs w:val="24"/>
        </w:rPr>
        <w:t xml:space="preserve">Wellington Luiz: </w:t>
      </w:r>
      <w:r w:rsidR="005C014C" w:rsidRPr="005C014C">
        <w:rPr>
          <w:rFonts w:ascii="Arial" w:hAnsi="Arial" w:cs="Arial"/>
          <w:b/>
          <w:sz w:val="24"/>
          <w:szCs w:val="24"/>
        </w:rPr>
        <w:t>PROJETO DE LEI N.º 249/07</w:t>
      </w:r>
      <w:r w:rsidR="005C014C">
        <w:rPr>
          <w:rFonts w:ascii="Arial" w:hAnsi="Arial" w:cs="Arial"/>
          <w:sz w:val="24"/>
          <w:szCs w:val="24"/>
        </w:rPr>
        <w:t xml:space="preserve">, que </w:t>
      </w:r>
      <w:r w:rsidR="005C014C" w:rsidRPr="005C014C">
        <w:rPr>
          <w:rFonts w:ascii="Arial" w:hAnsi="Arial" w:cs="Arial"/>
          <w:b/>
          <w:sz w:val="24"/>
          <w:szCs w:val="24"/>
        </w:rPr>
        <w:t>“dispõe sobre a inclusão da Grande Gincana Estudantil de Sobradinho II no Calendário Oficial de Eventos do Distrito Federal”</w:t>
      </w:r>
      <w:r w:rsidR="005C014C">
        <w:rPr>
          <w:rFonts w:ascii="Arial" w:hAnsi="Arial" w:cs="Arial"/>
          <w:sz w:val="24"/>
          <w:szCs w:val="24"/>
        </w:rPr>
        <w:t xml:space="preserve">; </w:t>
      </w:r>
      <w:r w:rsidR="005C014C" w:rsidRPr="005C014C">
        <w:rPr>
          <w:rFonts w:ascii="Arial" w:hAnsi="Arial" w:cs="Arial"/>
          <w:b/>
          <w:sz w:val="24"/>
          <w:szCs w:val="24"/>
        </w:rPr>
        <w:t xml:space="preserve">PROJETO DE LEI N.º </w:t>
      </w:r>
      <w:r w:rsidR="005C014C">
        <w:rPr>
          <w:rFonts w:ascii="Arial" w:hAnsi="Arial" w:cs="Arial"/>
          <w:b/>
          <w:sz w:val="24"/>
          <w:szCs w:val="24"/>
        </w:rPr>
        <w:t>1296</w:t>
      </w:r>
      <w:r w:rsidR="005C014C" w:rsidRPr="005C014C">
        <w:rPr>
          <w:rFonts w:ascii="Arial" w:hAnsi="Arial" w:cs="Arial"/>
          <w:b/>
          <w:sz w:val="24"/>
          <w:szCs w:val="24"/>
        </w:rPr>
        <w:t>/0</w:t>
      </w:r>
      <w:r w:rsidR="005C014C">
        <w:rPr>
          <w:rFonts w:ascii="Arial" w:hAnsi="Arial" w:cs="Arial"/>
          <w:b/>
          <w:sz w:val="24"/>
          <w:szCs w:val="24"/>
        </w:rPr>
        <w:t>9</w:t>
      </w:r>
      <w:r w:rsidR="005C014C">
        <w:rPr>
          <w:rFonts w:ascii="Arial" w:hAnsi="Arial" w:cs="Arial"/>
          <w:sz w:val="24"/>
          <w:szCs w:val="24"/>
        </w:rPr>
        <w:t xml:space="preserve">, que </w:t>
      </w:r>
      <w:r w:rsidR="005C014C" w:rsidRPr="005C014C">
        <w:rPr>
          <w:rFonts w:ascii="Arial" w:hAnsi="Arial" w:cs="Arial"/>
          <w:b/>
          <w:sz w:val="24"/>
          <w:szCs w:val="24"/>
        </w:rPr>
        <w:t>“dispõe sobre a denominação do Centro de Ensino Fundamental Nº 01 da Estrutural, na Região Administrativa do Setor Complementar da Indústria e Abastecimento</w:t>
      </w:r>
      <w:r w:rsidR="005C014C">
        <w:rPr>
          <w:rFonts w:ascii="Arial" w:hAnsi="Arial" w:cs="Arial"/>
          <w:b/>
          <w:sz w:val="24"/>
          <w:szCs w:val="24"/>
        </w:rPr>
        <w:t xml:space="preserve"> – </w:t>
      </w:r>
      <w:r w:rsidR="005C014C" w:rsidRPr="005C014C">
        <w:rPr>
          <w:rFonts w:ascii="Arial" w:hAnsi="Arial" w:cs="Arial"/>
          <w:b/>
          <w:sz w:val="24"/>
          <w:szCs w:val="24"/>
        </w:rPr>
        <w:t>SCIA</w:t>
      </w:r>
      <w:r w:rsidR="005C014C">
        <w:rPr>
          <w:rFonts w:ascii="Arial" w:hAnsi="Arial" w:cs="Arial"/>
          <w:b/>
          <w:sz w:val="24"/>
          <w:szCs w:val="24"/>
        </w:rPr>
        <w:t xml:space="preserve"> – </w:t>
      </w:r>
      <w:r w:rsidR="005C014C" w:rsidRPr="005C014C">
        <w:rPr>
          <w:rFonts w:ascii="Arial" w:hAnsi="Arial" w:cs="Arial"/>
          <w:b/>
          <w:sz w:val="24"/>
          <w:szCs w:val="24"/>
        </w:rPr>
        <w:t>RA XXV</w:t>
      </w:r>
      <w:r w:rsidR="005C014C">
        <w:rPr>
          <w:rFonts w:ascii="Arial" w:hAnsi="Arial" w:cs="Arial"/>
          <w:b/>
          <w:sz w:val="24"/>
          <w:szCs w:val="24"/>
        </w:rPr>
        <w:t>”</w:t>
      </w:r>
      <w:r w:rsidR="005C014C">
        <w:rPr>
          <w:rFonts w:ascii="Arial" w:hAnsi="Arial" w:cs="Arial"/>
          <w:sz w:val="24"/>
          <w:szCs w:val="24"/>
        </w:rPr>
        <w:t xml:space="preserve">; e </w:t>
      </w:r>
      <w:r w:rsidR="005C014C" w:rsidRPr="005C014C">
        <w:rPr>
          <w:rFonts w:ascii="Arial" w:hAnsi="Arial" w:cs="Arial"/>
          <w:b/>
          <w:sz w:val="24"/>
          <w:szCs w:val="24"/>
        </w:rPr>
        <w:t xml:space="preserve">PROJETO DE LEI N.º </w:t>
      </w:r>
      <w:r w:rsidR="005C014C">
        <w:rPr>
          <w:rFonts w:ascii="Arial" w:hAnsi="Arial" w:cs="Arial"/>
          <w:b/>
          <w:sz w:val="24"/>
          <w:szCs w:val="24"/>
        </w:rPr>
        <w:t>1419</w:t>
      </w:r>
      <w:r w:rsidR="005C014C" w:rsidRPr="005C014C">
        <w:rPr>
          <w:rFonts w:ascii="Arial" w:hAnsi="Arial" w:cs="Arial"/>
          <w:b/>
          <w:sz w:val="24"/>
          <w:szCs w:val="24"/>
        </w:rPr>
        <w:t>/0</w:t>
      </w:r>
      <w:r w:rsidR="005C014C">
        <w:rPr>
          <w:rFonts w:ascii="Arial" w:hAnsi="Arial" w:cs="Arial"/>
          <w:b/>
          <w:sz w:val="24"/>
          <w:szCs w:val="24"/>
        </w:rPr>
        <w:t>9</w:t>
      </w:r>
      <w:r w:rsidR="005C014C">
        <w:rPr>
          <w:rFonts w:ascii="Arial" w:hAnsi="Arial" w:cs="Arial"/>
          <w:sz w:val="24"/>
          <w:szCs w:val="24"/>
        </w:rPr>
        <w:t xml:space="preserve">, que </w:t>
      </w:r>
      <w:r w:rsidR="005C014C" w:rsidRPr="005C014C">
        <w:rPr>
          <w:rFonts w:ascii="Arial" w:hAnsi="Arial" w:cs="Arial"/>
          <w:b/>
          <w:sz w:val="24"/>
          <w:szCs w:val="24"/>
        </w:rPr>
        <w:t>“dispõe sobre o atendimento preferencial em estabelecimentos comerciais e de prestação de serviços no Distrito Federal às pessoas que especifica”</w:t>
      </w:r>
      <w:r w:rsidR="005C014C">
        <w:rPr>
          <w:rFonts w:ascii="Arial" w:hAnsi="Arial" w:cs="Arial"/>
          <w:sz w:val="24"/>
          <w:szCs w:val="24"/>
        </w:rPr>
        <w:t xml:space="preserve">. A seguir, o Deputado Chico Leite pede vista do </w:t>
      </w:r>
      <w:r w:rsidR="005C014C" w:rsidRPr="005C014C">
        <w:rPr>
          <w:rFonts w:ascii="Arial" w:hAnsi="Arial" w:cs="Arial"/>
          <w:b/>
          <w:sz w:val="24"/>
          <w:szCs w:val="24"/>
        </w:rPr>
        <w:t>PROJETO DE LEI N.º 346/07</w:t>
      </w:r>
      <w:r w:rsidR="005C014C">
        <w:rPr>
          <w:rFonts w:ascii="Arial" w:hAnsi="Arial" w:cs="Arial"/>
          <w:sz w:val="24"/>
          <w:szCs w:val="24"/>
        </w:rPr>
        <w:t xml:space="preserve">, de autoria do Deputado </w:t>
      </w:r>
      <w:proofErr w:type="spellStart"/>
      <w:r w:rsidR="005C014C">
        <w:rPr>
          <w:rFonts w:ascii="Arial" w:hAnsi="Arial" w:cs="Arial"/>
          <w:sz w:val="24"/>
          <w:szCs w:val="24"/>
        </w:rPr>
        <w:t>Alírio</w:t>
      </w:r>
      <w:proofErr w:type="spellEnd"/>
      <w:r w:rsidR="005C014C">
        <w:rPr>
          <w:rFonts w:ascii="Arial" w:hAnsi="Arial" w:cs="Arial"/>
          <w:sz w:val="24"/>
          <w:szCs w:val="24"/>
        </w:rPr>
        <w:t xml:space="preserve"> Neto, que </w:t>
      </w:r>
      <w:r w:rsidR="005C014C" w:rsidRPr="005C014C">
        <w:rPr>
          <w:rFonts w:ascii="Arial" w:hAnsi="Arial" w:cs="Arial"/>
          <w:b/>
          <w:sz w:val="24"/>
          <w:szCs w:val="24"/>
        </w:rPr>
        <w:t xml:space="preserve">“altera o art. 1º, da Lei nº 3963, de 19 de março de 2007, que dispõe sobre a cobrança pela instalação e utilização de pontos adicionais de </w:t>
      </w:r>
      <w:proofErr w:type="spellStart"/>
      <w:r w:rsidR="005C014C" w:rsidRPr="005C014C">
        <w:rPr>
          <w:rFonts w:ascii="Arial" w:hAnsi="Arial" w:cs="Arial"/>
          <w:b/>
          <w:sz w:val="24"/>
          <w:szCs w:val="24"/>
        </w:rPr>
        <w:t>tv</w:t>
      </w:r>
      <w:proofErr w:type="spellEnd"/>
      <w:r w:rsidR="005C014C" w:rsidRPr="005C014C">
        <w:rPr>
          <w:rFonts w:ascii="Arial" w:hAnsi="Arial" w:cs="Arial"/>
          <w:b/>
          <w:sz w:val="24"/>
          <w:szCs w:val="24"/>
        </w:rPr>
        <w:t xml:space="preserve"> a cabo em residências, no âmbito do Distrito Federal”</w:t>
      </w:r>
      <w:r w:rsidR="005C014C">
        <w:rPr>
          <w:rFonts w:ascii="Arial" w:hAnsi="Arial" w:cs="Arial"/>
          <w:sz w:val="24"/>
          <w:szCs w:val="24"/>
        </w:rPr>
        <w:t>.</w:t>
      </w:r>
      <w:r w:rsidR="005C014C" w:rsidRPr="005C014C">
        <w:rPr>
          <w:rFonts w:ascii="Arial" w:hAnsi="Arial" w:cs="Arial"/>
          <w:sz w:val="24"/>
          <w:szCs w:val="24"/>
        </w:rPr>
        <w:t xml:space="preserve"> </w:t>
      </w:r>
      <w:r w:rsidR="00C17757">
        <w:rPr>
          <w:rFonts w:ascii="Arial" w:hAnsi="Arial" w:cs="Arial"/>
          <w:sz w:val="24"/>
          <w:szCs w:val="24"/>
        </w:rPr>
        <w:t xml:space="preserve">A seguir, o Deputado </w:t>
      </w:r>
      <w:proofErr w:type="spellStart"/>
      <w:r w:rsidR="00C17757">
        <w:rPr>
          <w:rFonts w:ascii="Arial" w:hAnsi="Arial" w:cs="Arial"/>
          <w:sz w:val="24"/>
          <w:szCs w:val="24"/>
        </w:rPr>
        <w:t>Aylton</w:t>
      </w:r>
      <w:proofErr w:type="spellEnd"/>
      <w:r w:rsidR="00C17757">
        <w:rPr>
          <w:rFonts w:ascii="Arial" w:hAnsi="Arial" w:cs="Arial"/>
          <w:sz w:val="24"/>
          <w:szCs w:val="24"/>
        </w:rPr>
        <w:t xml:space="preserve"> Gomes pede vista do </w:t>
      </w:r>
      <w:r w:rsidR="00C17757" w:rsidRPr="00C17757">
        <w:rPr>
          <w:rFonts w:ascii="Arial" w:hAnsi="Arial" w:cs="Arial"/>
          <w:b/>
          <w:sz w:val="24"/>
          <w:szCs w:val="24"/>
        </w:rPr>
        <w:t>PROJETO DE LEI N.º 713/08</w:t>
      </w:r>
      <w:r w:rsidR="00C17757">
        <w:rPr>
          <w:rFonts w:ascii="Arial" w:hAnsi="Arial" w:cs="Arial"/>
          <w:sz w:val="24"/>
          <w:szCs w:val="24"/>
        </w:rPr>
        <w:t xml:space="preserve">, de autoria do Deputado Wilson Lima, que </w:t>
      </w:r>
      <w:r w:rsidR="00C17757" w:rsidRPr="00C17757">
        <w:rPr>
          <w:rFonts w:ascii="Arial" w:hAnsi="Arial" w:cs="Arial"/>
          <w:b/>
          <w:sz w:val="24"/>
          <w:szCs w:val="24"/>
        </w:rPr>
        <w:t>“obriga as empresas implantadas no Distrito Federal, nos casos que especifica, a realizar plantio de árvores para compensar a emissão de gases geradores de efeito estufa, e dá outras providências”</w:t>
      </w:r>
      <w:r w:rsidR="00C17757">
        <w:rPr>
          <w:rFonts w:ascii="Arial" w:hAnsi="Arial" w:cs="Arial"/>
          <w:sz w:val="24"/>
          <w:szCs w:val="24"/>
        </w:rPr>
        <w:t xml:space="preserve">. Põe-se então para votação o </w:t>
      </w:r>
      <w:r w:rsidR="00C17757" w:rsidRPr="00C17757">
        <w:rPr>
          <w:rFonts w:ascii="Arial" w:hAnsi="Arial" w:cs="Arial"/>
          <w:b/>
          <w:sz w:val="24"/>
          <w:szCs w:val="24"/>
        </w:rPr>
        <w:t xml:space="preserve">PROJETO DE LEI </w:t>
      </w:r>
      <w:r w:rsidR="00DE2A81">
        <w:rPr>
          <w:rFonts w:ascii="Arial" w:hAnsi="Arial" w:cs="Arial"/>
          <w:b/>
          <w:sz w:val="24"/>
          <w:szCs w:val="24"/>
        </w:rPr>
        <w:t>N</w:t>
      </w:r>
      <w:r w:rsidR="00C17757" w:rsidRPr="00C17757">
        <w:rPr>
          <w:rFonts w:ascii="Arial" w:hAnsi="Arial" w:cs="Arial"/>
          <w:b/>
          <w:sz w:val="24"/>
          <w:szCs w:val="24"/>
        </w:rPr>
        <w:t>.º 1111/08</w:t>
      </w:r>
      <w:r w:rsidR="00C17757">
        <w:rPr>
          <w:rFonts w:ascii="Arial" w:hAnsi="Arial" w:cs="Arial"/>
          <w:sz w:val="24"/>
          <w:szCs w:val="24"/>
        </w:rPr>
        <w:t xml:space="preserve">, de autoria do </w:t>
      </w:r>
      <w:r w:rsidR="00C17757">
        <w:rPr>
          <w:rFonts w:ascii="Arial" w:hAnsi="Arial" w:cs="Arial"/>
          <w:sz w:val="24"/>
          <w:szCs w:val="24"/>
        </w:rPr>
        <w:lastRenderedPageBreak/>
        <w:t xml:space="preserve">Deputado </w:t>
      </w:r>
      <w:proofErr w:type="spellStart"/>
      <w:r w:rsidR="00C17757">
        <w:rPr>
          <w:rFonts w:ascii="Arial" w:hAnsi="Arial" w:cs="Arial"/>
          <w:sz w:val="24"/>
          <w:szCs w:val="24"/>
        </w:rPr>
        <w:t>Raad</w:t>
      </w:r>
      <w:proofErr w:type="spellEnd"/>
      <w:r w:rsidR="00C1775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757">
        <w:rPr>
          <w:rFonts w:ascii="Arial" w:hAnsi="Arial" w:cs="Arial"/>
          <w:sz w:val="24"/>
          <w:szCs w:val="24"/>
        </w:rPr>
        <w:t>Massouh</w:t>
      </w:r>
      <w:proofErr w:type="spellEnd"/>
      <w:r w:rsidR="00C17757">
        <w:rPr>
          <w:rFonts w:ascii="Arial" w:hAnsi="Arial" w:cs="Arial"/>
          <w:sz w:val="24"/>
          <w:szCs w:val="24"/>
        </w:rPr>
        <w:t xml:space="preserve">, relatoria do Deputado </w:t>
      </w:r>
      <w:proofErr w:type="spellStart"/>
      <w:r w:rsidR="00C17757">
        <w:rPr>
          <w:rFonts w:ascii="Arial" w:hAnsi="Arial" w:cs="Arial"/>
          <w:sz w:val="24"/>
          <w:szCs w:val="24"/>
        </w:rPr>
        <w:t>Olair</w:t>
      </w:r>
      <w:proofErr w:type="spellEnd"/>
      <w:r w:rsidR="00C17757">
        <w:rPr>
          <w:rFonts w:ascii="Arial" w:hAnsi="Arial" w:cs="Arial"/>
          <w:sz w:val="24"/>
          <w:szCs w:val="24"/>
        </w:rPr>
        <w:t xml:space="preserve"> Francisco, que </w:t>
      </w:r>
      <w:r w:rsidR="00C17757" w:rsidRPr="00C17757">
        <w:rPr>
          <w:rFonts w:ascii="Arial" w:hAnsi="Arial" w:cs="Arial"/>
          <w:b/>
          <w:sz w:val="24"/>
          <w:szCs w:val="24"/>
        </w:rPr>
        <w:t>“dispõe sobre a obrigatoriedade de as empresas concessionárias e permissionárias de serviços de cemité</w:t>
      </w:r>
      <w:r w:rsidR="00C17757">
        <w:rPr>
          <w:rFonts w:ascii="Arial" w:hAnsi="Arial" w:cs="Arial"/>
          <w:b/>
          <w:sz w:val="24"/>
          <w:szCs w:val="24"/>
        </w:rPr>
        <w:t>ri</w:t>
      </w:r>
      <w:r w:rsidR="00C17757" w:rsidRPr="00C17757">
        <w:rPr>
          <w:rFonts w:ascii="Arial" w:hAnsi="Arial" w:cs="Arial"/>
          <w:b/>
          <w:sz w:val="24"/>
          <w:szCs w:val="24"/>
        </w:rPr>
        <w:t xml:space="preserve">o do Distrito Federal, </w:t>
      </w:r>
      <w:proofErr w:type="gramStart"/>
      <w:r w:rsidR="00C17757" w:rsidRPr="00C17757">
        <w:rPr>
          <w:rFonts w:ascii="Arial" w:hAnsi="Arial" w:cs="Arial"/>
          <w:b/>
          <w:sz w:val="24"/>
          <w:szCs w:val="24"/>
        </w:rPr>
        <w:t>executarem</w:t>
      </w:r>
      <w:proofErr w:type="gramEnd"/>
      <w:r w:rsidR="00C17757" w:rsidRPr="00C17757">
        <w:rPr>
          <w:rFonts w:ascii="Arial" w:hAnsi="Arial" w:cs="Arial"/>
          <w:b/>
          <w:sz w:val="24"/>
          <w:szCs w:val="24"/>
        </w:rPr>
        <w:t xml:space="preserve"> a implantação de calçadas, e dá outras providências”</w:t>
      </w:r>
      <w:r w:rsidR="00C17757">
        <w:rPr>
          <w:rFonts w:ascii="Arial" w:hAnsi="Arial" w:cs="Arial"/>
          <w:sz w:val="24"/>
          <w:szCs w:val="24"/>
        </w:rPr>
        <w:t xml:space="preserve">. O parecer, pela inadmissibilidade, foi aprovado por três votos. Houve duas ausências. A seguir foram retirados de pauta os seguintes itens, devido à ausência justificada do Deputado relator Joe Valle: </w:t>
      </w:r>
      <w:r w:rsidR="00C17757" w:rsidRPr="005C014C">
        <w:rPr>
          <w:rFonts w:ascii="Arial" w:hAnsi="Arial" w:cs="Arial"/>
          <w:b/>
          <w:sz w:val="24"/>
          <w:szCs w:val="24"/>
        </w:rPr>
        <w:t xml:space="preserve">PROJETO DE LEI N.º </w:t>
      </w:r>
      <w:r w:rsidR="00C17757">
        <w:rPr>
          <w:rFonts w:ascii="Arial" w:hAnsi="Arial" w:cs="Arial"/>
          <w:b/>
          <w:sz w:val="24"/>
          <w:szCs w:val="24"/>
        </w:rPr>
        <w:t>594</w:t>
      </w:r>
      <w:r w:rsidR="00C17757" w:rsidRPr="005C014C">
        <w:rPr>
          <w:rFonts w:ascii="Arial" w:hAnsi="Arial" w:cs="Arial"/>
          <w:b/>
          <w:sz w:val="24"/>
          <w:szCs w:val="24"/>
        </w:rPr>
        <w:t>/07</w:t>
      </w:r>
      <w:r w:rsidR="00C17757">
        <w:rPr>
          <w:rFonts w:ascii="Arial" w:hAnsi="Arial" w:cs="Arial"/>
          <w:sz w:val="24"/>
          <w:szCs w:val="24"/>
        </w:rPr>
        <w:t xml:space="preserve">, de autoria do Deputado Bispo Renato, que </w:t>
      </w:r>
      <w:r w:rsidR="00C17757" w:rsidRPr="005C014C">
        <w:rPr>
          <w:rFonts w:ascii="Arial" w:hAnsi="Arial" w:cs="Arial"/>
          <w:b/>
          <w:sz w:val="24"/>
          <w:szCs w:val="24"/>
        </w:rPr>
        <w:t>“</w:t>
      </w:r>
      <w:r w:rsidR="00C17757" w:rsidRPr="00C17757">
        <w:rPr>
          <w:rFonts w:ascii="Arial" w:hAnsi="Arial" w:cs="Arial"/>
          <w:b/>
          <w:sz w:val="24"/>
          <w:szCs w:val="24"/>
        </w:rPr>
        <w:t>dispõe sobre a obrigatoriedade de vigilância nas agências bancárias situadas no Distrito Federal durante o período em que ofereçam o serviço de auto-atendimento por meio de caixa eletrônico</w:t>
      </w:r>
      <w:r w:rsidR="00C17757">
        <w:rPr>
          <w:rFonts w:ascii="Arial" w:hAnsi="Arial" w:cs="Arial"/>
          <w:b/>
          <w:sz w:val="24"/>
          <w:szCs w:val="24"/>
        </w:rPr>
        <w:t>”</w:t>
      </w:r>
      <w:r w:rsidR="00C17757">
        <w:rPr>
          <w:rFonts w:ascii="Arial" w:hAnsi="Arial" w:cs="Arial"/>
          <w:sz w:val="24"/>
          <w:szCs w:val="24"/>
        </w:rPr>
        <w:t xml:space="preserve">; </w:t>
      </w:r>
      <w:r w:rsidR="00C17757" w:rsidRPr="005C014C">
        <w:rPr>
          <w:rFonts w:ascii="Arial" w:hAnsi="Arial" w:cs="Arial"/>
          <w:b/>
          <w:sz w:val="24"/>
          <w:szCs w:val="24"/>
        </w:rPr>
        <w:t xml:space="preserve">PROJETO DE LEI N.º </w:t>
      </w:r>
      <w:r w:rsidR="00C17757">
        <w:rPr>
          <w:rFonts w:ascii="Arial" w:hAnsi="Arial" w:cs="Arial"/>
          <w:b/>
          <w:sz w:val="24"/>
          <w:szCs w:val="24"/>
        </w:rPr>
        <w:t>741</w:t>
      </w:r>
      <w:r w:rsidR="00C17757" w:rsidRPr="005C014C">
        <w:rPr>
          <w:rFonts w:ascii="Arial" w:hAnsi="Arial" w:cs="Arial"/>
          <w:b/>
          <w:sz w:val="24"/>
          <w:szCs w:val="24"/>
        </w:rPr>
        <w:t>/</w:t>
      </w:r>
      <w:r w:rsidR="00C17757">
        <w:rPr>
          <w:rFonts w:ascii="Arial" w:hAnsi="Arial" w:cs="Arial"/>
          <w:b/>
          <w:sz w:val="24"/>
          <w:szCs w:val="24"/>
        </w:rPr>
        <w:t>08</w:t>
      </w:r>
      <w:r w:rsidR="00C17757">
        <w:rPr>
          <w:rFonts w:ascii="Arial" w:hAnsi="Arial" w:cs="Arial"/>
          <w:sz w:val="24"/>
          <w:szCs w:val="24"/>
        </w:rPr>
        <w:t xml:space="preserve">, de autoria do Deputado Rogério Ulysses, que </w:t>
      </w:r>
      <w:r w:rsidR="00C17757" w:rsidRPr="005C014C">
        <w:rPr>
          <w:rFonts w:ascii="Arial" w:hAnsi="Arial" w:cs="Arial"/>
          <w:b/>
          <w:sz w:val="24"/>
          <w:szCs w:val="24"/>
        </w:rPr>
        <w:t>“</w:t>
      </w:r>
      <w:r w:rsidR="00C17757" w:rsidRPr="00C17757">
        <w:rPr>
          <w:rFonts w:ascii="Arial" w:hAnsi="Arial" w:cs="Arial"/>
          <w:b/>
          <w:sz w:val="24"/>
          <w:szCs w:val="24"/>
        </w:rPr>
        <w:t xml:space="preserve">proíbe a contratação, pelo Governo do Distrito Federal, de empresas prestadoras de serviços ou fornecedoras de bens de consumo, cujos proprietários, acionistas ou dirigentes sejam parlamentares ou parentes </w:t>
      </w:r>
      <w:proofErr w:type="spellStart"/>
      <w:r w:rsidR="00C17757" w:rsidRPr="00C17757">
        <w:rPr>
          <w:rFonts w:ascii="Arial" w:hAnsi="Arial" w:cs="Arial"/>
          <w:b/>
          <w:sz w:val="24"/>
          <w:szCs w:val="24"/>
        </w:rPr>
        <w:t>consanguíneos</w:t>
      </w:r>
      <w:proofErr w:type="spellEnd"/>
      <w:r w:rsidR="00C17757" w:rsidRPr="00C17757">
        <w:rPr>
          <w:rFonts w:ascii="Arial" w:hAnsi="Arial" w:cs="Arial"/>
          <w:b/>
          <w:sz w:val="24"/>
          <w:szCs w:val="24"/>
        </w:rPr>
        <w:t xml:space="preserve"> ou por afinidade destes</w:t>
      </w:r>
      <w:r w:rsidR="00C17757">
        <w:rPr>
          <w:rFonts w:ascii="Arial" w:hAnsi="Arial" w:cs="Arial"/>
          <w:b/>
          <w:sz w:val="24"/>
          <w:szCs w:val="24"/>
        </w:rPr>
        <w:t>”</w:t>
      </w:r>
      <w:r w:rsidR="00C17757">
        <w:rPr>
          <w:rFonts w:ascii="Arial" w:hAnsi="Arial" w:cs="Arial"/>
          <w:sz w:val="24"/>
          <w:szCs w:val="24"/>
        </w:rPr>
        <w:t xml:space="preserve">; e </w:t>
      </w:r>
      <w:r w:rsidR="00C17757" w:rsidRPr="005C014C">
        <w:rPr>
          <w:rFonts w:ascii="Arial" w:hAnsi="Arial" w:cs="Arial"/>
          <w:b/>
          <w:sz w:val="24"/>
          <w:szCs w:val="24"/>
        </w:rPr>
        <w:t xml:space="preserve">PROJETO DE LEI N.º </w:t>
      </w:r>
      <w:r w:rsidR="00C17757">
        <w:rPr>
          <w:rFonts w:ascii="Arial" w:hAnsi="Arial" w:cs="Arial"/>
          <w:b/>
          <w:sz w:val="24"/>
          <w:szCs w:val="24"/>
        </w:rPr>
        <w:t>849</w:t>
      </w:r>
      <w:r w:rsidR="00C17757" w:rsidRPr="005C014C">
        <w:rPr>
          <w:rFonts w:ascii="Arial" w:hAnsi="Arial" w:cs="Arial"/>
          <w:b/>
          <w:sz w:val="24"/>
          <w:szCs w:val="24"/>
        </w:rPr>
        <w:t>/</w:t>
      </w:r>
      <w:r w:rsidR="00C17757">
        <w:rPr>
          <w:rFonts w:ascii="Arial" w:hAnsi="Arial" w:cs="Arial"/>
          <w:b/>
          <w:sz w:val="24"/>
          <w:szCs w:val="24"/>
        </w:rPr>
        <w:t>08</w:t>
      </w:r>
      <w:r w:rsidR="00C17757">
        <w:rPr>
          <w:rFonts w:ascii="Arial" w:hAnsi="Arial" w:cs="Arial"/>
          <w:sz w:val="24"/>
          <w:szCs w:val="24"/>
        </w:rPr>
        <w:t xml:space="preserve">, de autoria da Deputada Jaqueline Roriz, que </w:t>
      </w:r>
      <w:r w:rsidR="00C17757" w:rsidRPr="005C014C">
        <w:rPr>
          <w:rFonts w:ascii="Arial" w:hAnsi="Arial" w:cs="Arial"/>
          <w:b/>
          <w:sz w:val="24"/>
          <w:szCs w:val="24"/>
        </w:rPr>
        <w:t>“</w:t>
      </w:r>
      <w:r w:rsidR="00C17757" w:rsidRPr="00C17757">
        <w:rPr>
          <w:rFonts w:ascii="Arial" w:hAnsi="Arial" w:cs="Arial"/>
          <w:b/>
          <w:sz w:val="24"/>
          <w:szCs w:val="24"/>
        </w:rPr>
        <w:t>assegura ao consumidor que as propagandas comerciais no âmbito do Distrito</w:t>
      </w:r>
      <w:r w:rsidR="00C17757">
        <w:rPr>
          <w:rFonts w:ascii="Arial" w:hAnsi="Arial" w:cs="Arial"/>
          <w:b/>
          <w:sz w:val="24"/>
          <w:szCs w:val="24"/>
        </w:rPr>
        <w:t xml:space="preserve"> </w:t>
      </w:r>
      <w:r w:rsidR="00C17757" w:rsidRPr="00C17757">
        <w:rPr>
          <w:rFonts w:ascii="Arial" w:hAnsi="Arial" w:cs="Arial"/>
          <w:b/>
          <w:sz w:val="24"/>
          <w:szCs w:val="24"/>
        </w:rPr>
        <w:t>Federal constem condições de pagamentos com caracteres de fácil leitura</w:t>
      </w:r>
      <w:r w:rsidR="00C17757">
        <w:rPr>
          <w:rFonts w:ascii="Arial" w:hAnsi="Arial" w:cs="Arial"/>
          <w:b/>
          <w:sz w:val="24"/>
          <w:szCs w:val="24"/>
        </w:rPr>
        <w:t>”</w:t>
      </w:r>
      <w:r w:rsidR="00C17757">
        <w:rPr>
          <w:rFonts w:ascii="Arial" w:hAnsi="Arial" w:cs="Arial"/>
          <w:sz w:val="24"/>
          <w:szCs w:val="24"/>
        </w:rPr>
        <w:t xml:space="preserve">. </w:t>
      </w:r>
      <w:r w:rsidR="008834ED">
        <w:rPr>
          <w:rFonts w:ascii="Arial" w:hAnsi="Arial" w:cs="Arial"/>
          <w:sz w:val="24"/>
          <w:szCs w:val="24"/>
        </w:rPr>
        <w:t xml:space="preserve">A </w:t>
      </w:r>
      <w:r w:rsidR="00EF743F" w:rsidRPr="005E36D8">
        <w:rPr>
          <w:rFonts w:ascii="Arial" w:hAnsi="Arial" w:cs="Arial"/>
          <w:sz w:val="24"/>
          <w:szCs w:val="24"/>
        </w:rPr>
        <w:t xml:space="preserve">reunião é encerrada às </w:t>
      </w:r>
      <w:r w:rsidR="00C17757">
        <w:rPr>
          <w:rFonts w:ascii="Arial" w:hAnsi="Arial" w:cs="Arial"/>
          <w:sz w:val="24"/>
          <w:szCs w:val="24"/>
        </w:rPr>
        <w:t xml:space="preserve">dez </w:t>
      </w:r>
      <w:r w:rsidR="00EF743F" w:rsidRPr="005E36D8">
        <w:rPr>
          <w:rFonts w:ascii="Arial" w:hAnsi="Arial" w:cs="Arial"/>
          <w:sz w:val="24"/>
          <w:szCs w:val="24"/>
        </w:rPr>
        <w:t xml:space="preserve">horas e </w:t>
      </w:r>
      <w:r w:rsidR="00C17757">
        <w:rPr>
          <w:rFonts w:ascii="Arial" w:hAnsi="Arial" w:cs="Arial"/>
          <w:sz w:val="24"/>
          <w:szCs w:val="24"/>
        </w:rPr>
        <w:t xml:space="preserve">cinqüenta </w:t>
      </w:r>
      <w:r w:rsidR="000C2860">
        <w:rPr>
          <w:rFonts w:ascii="Arial" w:hAnsi="Arial" w:cs="Arial"/>
          <w:sz w:val="24"/>
          <w:szCs w:val="24"/>
        </w:rPr>
        <w:t xml:space="preserve">e </w:t>
      </w:r>
      <w:r w:rsidR="00C17757">
        <w:rPr>
          <w:rFonts w:ascii="Arial" w:hAnsi="Arial" w:cs="Arial"/>
          <w:sz w:val="24"/>
          <w:szCs w:val="24"/>
        </w:rPr>
        <w:t xml:space="preserve">cinco </w:t>
      </w:r>
      <w:r w:rsidR="000C2860">
        <w:rPr>
          <w:rFonts w:ascii="Arial" w:hAnsi="Arial" w:cs="Arial"/>
          <w:sz w:val="24"/>
          <w:szCs w:val="24"/>
        </w:rPr>
        <w:t>minutos</w:t>
      </w:r>
      <w:r w:rsidR="00EF743F" w:rsidRPr="005E36D8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EF743F" w:rsidRPr="005E36D8">
        <w:rPr>
          <w:rFonts w:ascii="Arial" w:hAnsi="Arial" w:cs="Arial"/>
          <w:sz w:val="24"/>
          <w:szCs w:val="24"/>
        </w:rPr>
        <w:t xml:space="preserve">Eu, </w:t>
      </w:r>
      <w:r w:rsidR="00C17757">
        <w:rPr>
          <w:rFonts w:ascii="Arial" w:hAnsi="Arial" w:cs="Arial"/>
          <w:sz w:val="24"/>
          <w:szCs w:val="24"/>
        </w:rPr>
        <w:t>Paulo Eduardo Pinto de Almeida</w:t>
      </w:r>
      <w:r w:rsidR="00EF743F" w:rsidRPr="005E36D8">
        <w:rPr>
          <w:rFonts w:ascii="Arial" w:hAnsi="Arial" w:cs="Arial"/>
          <w:sz w:val="24"/>
          <w:szCs w:val="24"/>
        </w:rPr>
        <w:t xml:space="preserve">, </w:t>
      </w:r>
      <w:r w:rsidR="00C17757">
        <w:rPr>
          <w:rFonts w:ascii="Arial" w:hAnsi="Arial" w:cs="Arial"/>
          <w:sz w:val="24"/>
          <w:szCs w:val="24"/>
        </w:rPr>
        <w:t xml:space="preserve">Secretário </w:t>
      </w:r>
      <w:r w:rsidR="00EF743F" w:rsidRPr="005E36D8">
        <w:rPr>
          <w:rFonts w:ascii="Arial" w:hAnsi="Arial" w:cs="Arial"/>
          <w:sz w:val="24"/>
          <w:szCs w:val="24"/>
        </w:rPr>
        <w:t>da Comissão de Constituição e Justiça da Câmara Legislativa do Distrito Federal</w:t>
      </w:r>
      <w:r w:rsidR="00DD49B7" w:rsidRPr="005E36D8">
        <w:rPr>
          <w:rFonts w:ascii="Arial" w:hAnsi="Arial" w:cs="Arial"/>
          <w:sz w:val="24"/>
          <w:szCs w:val="24"/>
        </w:rPr>
        <w:t>,</w:t>
      </w:r>
      <w:r w:rsidR="00EF743F" w:rsidRPr="005E36D8">
        <w:rPr>
          <w:rFonts w:ascii="Arial" w:hAnsi="Arial" w:cs="Arial"/>
          <w:sz w:val="24"/>
          <w:szCs w:val="24"/>
        </w:rPr>
        <w:t xml:space="preserve"> lavrei</w:t>
      </w:r>
      <w:proofErr w:type="gramEnd"/>
      <w:r w:rsidR="00EF743F" w:rsidRPr="005E36D8">
        <w:rPr>
          <w:rFonts w:ascii="Arial" w:hAnsi="Arial" w:cs="Arial"/>
          <w:sz w:val="24"/>
          <w:szCs w:val="24"/>
        </w:rPr>
        <w:t xml:space="preserve"> a presente ata</w:t>
      </w:r>
      <w:r w:rsidR="00DD49B7" w:rsidRPr="005E36D8">
        <w:rPr>
          <w:rFonts w:ascii="Arial" w:hAnsi="Arial" w:cs="Arial"/>
          <w:sz w:val="24"/>
          <w:szCs w:val="24"/>
        </w:rPr>
        <w:t xml:space="preserve"> que, depois de lida e assinada pelo Presidente</w:t>
      </w:r>
      <w:r w:rsidR="008A4D36" w:rsidRPr="005E36D8">
        <w:rPr>
          <w:rFonts w:ascii="Arial" w:hAnsi="Arial" w:cs="Arial"/>
          <w:sz w:val="24"/>
          <w:szCs w:val="24"/>
        </w:rPr>
        <w:t>,</w:t>
      </w:r>
      <w:r w:rsidR="00DD49B7" w:rsidRPr="005E36D8">
        <w:rPr>
          <w:rFonts w:ascii="Arial" w:hAnsi="Arial" w:cs="Arial"/>
          <w:sz w:val="24"/>
          <w:szCs w:val="24"/>
        </w:rPr>
        <w:t xml:space="preserve"> Deputado</w:t>
      </w:r>
      <w:r w:rsidR="00321578" w:rsidRPr="005E36D8">
        <w:rPr>
          <w:rFonts w:ascii="Arial" w:hAnsi="Arial" w:cs="Arial"/>
          <w:sz w:val="24"/>
          <w:szCs w:val="24"/>
        </w:rPr>
        <w:t xml:space="preserve"> Chico Leite</w:t>
      </w:r>
      <w:r w:rsidR="00DD49B7" w:rsidRPr="005E36D8">
        <w:rPr>
          <w:rFonts w:ascii="Arial" w:hAnsi="Arial" w:cs="Arial"/>
          <w:sz w:val="24"/>
          <w:szCs w:val="24"/>
        </w:rPr>
        <w:t>, pelos demais deputados membros desta Comissão, será enviada à publicação.</w:t>
      </w:r>
    </w:p>
    <w:p w:rsidR="00927347" w:rsidRPr="005E36D8" w:rsidRDefault="00927347" w:rsidP="00CA47F3">
      <w:pPr>
        <w:spacing w:after="100" w:afterAutospacing="1"/>
        <w:ind w:right="49"/>
        <w:jc w:val="both"/>
        <w:rPr>
          <w:rFonts w:ascii="Arial" w:hAnsi="Arial" w:cs="Arial"/>
          <w:sz w:val="24"/>
          <w:szCs w:val="24"/>
        </w:rPr>
      </w:pPr>
    </w:p>
    <w:p w:rsidR="00430D38" w:rsidRDefault="00430D38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Pr="005E36D8" w:rsidRDefault="00DD49B7" w:rsidP="00430D38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DEPUTADO </w:t>
      </w:r>
      <w:r w:rsidR="00321578" w:rsidRPr="005E36D8">
        <w:rPr>
          <w:rFonts w:ascii="Arial" w:hAnsi="Arial" w:cs="Arial"/>
          <w:b/>
          <w:sz w:val="24"/>
          <w:szCs w:val="24"/>
        </w:rPr>
        <w:t>CHICO LEITE</w:t>
      </w:r>
    </w:p>
    <w:p w:rsidR="00DD49B7" w:rsidRPr="005E36D8" w:rsidRDefault="00DD49B7" w:rsidP="00430D38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>Presidente - CCJ</w:t>
      </w:r>
    </w:p>
    <w:sectPr w:rsidR="00DD49B7" w:rsidRPr="005E36D8" w:rsidSect="00C3688D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2ADB" w:rsidRDefault="00C42ADB">
      <w:r>
        <w:separator/>
      </w:r>
    </w:p>
  </w:endnote>
  <w:endnote w:type="continuationSeparator" w:id="0">
    <w:p w:rsidR="00C42ADB" w:rsidRDefault="00C42A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2ADB" w:rsidRDefault="00C42ADB">
      <w:r>
        <w:separator/>
      </w:r>
    </w:p>
  </w:footnote>
  <w:footnote w:type="continuationSeparator" w:id="0">
    <w:p w:rsidR="00C42ADB" w:rsidRDefault="00C42A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630"/>
      <w:gridCol w:w="7796"/>
    </w:tblGrid>
    <w:tr w:rsidR="00C42ADB">
      <w:tc>
        <w:tcPr>
          <w:tcW w:w="1630" w:type="dxa"/>
        </w:tcPr>
        <w:p w:rsidR="00C42ADB" w:rsidRDefault="00C42ADB">
          <w:pPr>
            <w:pStyle w:val="Cabealho"/>
            <w:jc w:val="both"/>
          </w:pPr>
          <w:r>
            <w:rPr>
              <w:noProof/>
            </w:rPr>
            <w:drawing>
              <wp:inline distT="0" distB="0" distL="0" distR="0">
                <wp:extent cx="942975" cy="971550"/>
                <wp:effectExtent l="19050" t="0" r="9525" b="0"/>
                <wp:docPr id="1" name="Imagem 1" descr="Gd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d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6" w:type="dxa"/>
        </w:tcPr>
        <w:p w:rsidR="00C42ADB" w:rsidRDefault="00C42ADB">
          <w:pPr>
            <w:pStyle w:val="Cabealho"/>
            <w:jc w:val="both"/>
            <w:rPr>
              <w:spacing w:val="-4"/>
              <w:sz w:val="32"/>
            </w:rPr>
          </w:pPr>
          <w:r>
            <w:rPr>
              <w:spacing w:val="-4"/>
              <w:sz w:val="32"/>
            </w:rPr>
            <w:t>CÂMARA LEGISLATIVA DO DISTRITO FEDERAL</w:t>
          </w:r>
        </w:p>
        <w:p w:rsidR="00C42ADB" w:rsidRDefault="00C42ADB">
          <w:pPr>
            <w:pStyle w:val="Cabealho"/>
            <w:jc w:val="both"/>
            <w:rPr>
              <w:b/>
              <w:sz w:val="34"/>
            </w:rPr>
          </w:pPr>
          <w:r>
            <w:rPr>
              <w:sz w:val="34"/>
            </w:rPr>
            <w:t>COMISSÃO DE CONSTI</w:t>
          </w:r>
          <w:r w:rsidR="003258C3">
            <w:rPr>
              <w:sz w:val="34"/>
            </w:rPr>
            <w:t>T</w:t>
          </w:r>
          <w:r>
            <w:rPr>
              <w:sz w:val="34"/>
            </w:rPr>
            <w:t>UIÇÃO E JUSTIÇA - CCJ</w:t>
          </w:r>
        </w:p>
        <w:p w:rsidR="00C42ADB" w:rsidRDefault="00C42ADB">
          <w:pPr>
            <w:pStyle w:val="Cabealho"/>
            <w:jc w:val="both"/>
          </w:pPr>
        </w:p>
      </w:tc>
    </w:tr>
  </w:tbl>
  <w:p w:rsidR="00C42ADB" w:rsidRDefault="00C42ADB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0A7C"/>
    <w:rsid w:val="0000472B"/>
    <w:rsid w:val="00077A45"/>
    <w:rsid w:val="000A51D2"/>
    <w:rsid w:val="000C2860"/>
    <w:rsid w:val="000D496B"/>
    <w:rsid w:val="000F1743"/>
    <w:rsid w:val="00103CA4"/>
    <w:rsid w:val="0010559D"/>
    <w:rsid w:val="00131947"/>
    <w:rsid w:val="00140A85"/>
    <w:rsid w:val="001710FA"/>
    <w:rsid w:val="00172FAB"/>
    <w:rsid w:val="00176190"/>
    <w:rsid w:val="001A38C0"/>
    <w:rsid w:val="001C1E86"/>
    <w:rsid w:val="001E0291"/>
    <w:rsid w:val="001E1716"/>
    <w:rsid w:val="001F6B08"/>
    <w:rsid w:val="00244B0B"/>
    <w:rsid w:val="00274EF7"/>
    <w:rsid w:val="00277F59"/>
    <w:rsid w:val="00293178"/>
    <w:rsid w:val="00296340"/>
    <w:rsid w:val="002A6C84"/>
    <w:rsid w:val="002C5EB1"/>
    <w:rsid w:val="00305C8C"/>
    <w:rsid w:val="00321578"/>
    <w:rsid w:val="003258C3"/>
    <w:rsid w:val="00326630"/>
    <w:rsid w:val="003515E0"/>
    <w:rsid w:val="0036091A"/>
    <w:rsid w:val="00381BD4"/>
    <w:rsid w:val="00382A02"/>
    <w:rsid w:val="0039048F"/>
    <w:rsid w:val="00394334"/>
    <w:rsid w:val="0039441A"/>
    <w:rsid w:val="003A3DC7"/>
    <w:rsid w:val="003B7BE7"/>
    <w:rsid w:val="004115A6"/>
    <w:rsid w:val="004151E4"/>
    <w:rsid w:val="0042515D"/>
    <w:rsid w:val="00430D38"/>
    <w:rsid w:val="00431B5C"/>
    <w:rsid w:val="00435199"/>
    <w:rsid w:val="004422A5"/>
    <w:rsid w:val="004669DB"/>
    <w:rsid w:val="00467033"/>
    <w:rsid w:val="0047720F"/>
    <w:rsid w:val="004B6818"/>
    <w:rsid w:val="004B7CC5"/>
    <w:rsid w:val="004D4F76"/>
    <w:rsid w:val="004D79B6"/>
    <w:rsid w:val="004E2950"/>
    <w:rsid w:val="004F52F5"/>
    <w:rsid w:val="005305F6"/>
    <w:rsid w:val="005349A4"/>
    <w:rsid w:val="00557DE9"/>
    <w:rsid w:val="00566005"/>
    <w:rsid w:val="00585C92"/>
    <w:rsid w:val="0059615F"/>
    <w:rsid w:val="005A6C32"/>
    <w:rsid w:val="005C014C"/>
    <w:rsid w:val="005C1C95"/>
    <w:rsid w:val="005D7AA7"/>
    <w:rsid w:val="005E36D8"/>
    <w:rsid w:val="006200B8"/>
    <w:rsid w:val="00652528"/>
    <w:rsid w:val="00675E95"/>
    <w:rsid w:val="006D2B06"/>
    <w:rsid w:val="006E24FA"/>
    <w:rsid w:val="0070384C"/>
    <w:rsid w:val="0071405A"/>
    <w:rsid w:val="007252F9"/>
    <w:rsid w:val="00730D71"/>
    <w:rsid w:val="007459D8"/>
    <w:rsid w:val="00750C19"/>
    <w:rsid w:val="00773B8F"/>
    <w:rsid w:val="007963DC"/>
    <w:rsid w:val="007A3247"/>
    <w:rsid w:val="007F3652"/>
    <w:rsid w:val="00815EC0"/>
    <w:rsid w:val="00853B8E"/>
    <w:rsid w:val="00870A7C"/>
    <w:rsid w:val="00880380"/>
    <w:rsid w:val="008834ED"/>
    <w:rsid w:val="008A3255"/>
    <w:rsid w:val="008A4D36"/>
    <w:rsid w:val="008C2AEB"/>
    <w:rsid w:val="008D4D8F"/>
    <w:rsid w:val="008D74D9"/>
    <w:rsid w:val="008E3918"/>
    <w:rsid w:val="009140FC"/>
    <w:rsid w:val="00924D49"/>
    <w:rsid w:val="00927347"/>
    <w:rsid w:val="00970DC2"/>
    <w:rsid w:val="00980FDB"/>
    <w:rsid w:val="00984B02"/>
    <w:rsid w:val="009855E1"/>
    <w:rsid w:val="00997596"/>
    <w:rsid w:val="009A0AE6"/>
    <w:rsid w:val="009D1D29"/>
    <w:rsid w:val="009D490B"/>
    <w:rsid w:val="009D73C4"/>
    <w:rsid w:val="009E38F3"/>
    <w:rsid w:val="009F4E14"/>
    <w:rsid w:val="00A060FA"/>
    <w:rsid w:val="00A12F38"/>
    <w:rsid w:val="00A26FA1"/>
    <w:rsid w:val="00A37242"/>
    <w:rsid w:val="00A40738"/>
    <w:rsid w:val="00A46C1C"/>
    <w:rsid w:val="00A51707"/>
    <w:rsid w:val="00A70C35"/>
    <w:rsid w:val="00A719C9"/>
    <w:rsid w:val="00AA71CA"/>
    <w:rsid w:val="00B822F5"/>
    <w:rsid w:val="00B86894"/>
    <w:rsid w:val="00B901AF"/>
    <w:rsid w:val="00BC0CEE"/>
    <w:rsid w:val="00BE0637"/>
    <w:rsid w:val="00BE5978"/>
    <w:rsid w:val="00BF5433"/>
    <w:rsid w:val="00C12240"/>
    <w:rsid w:val="00C17757"/>
    <w:rsid w:val="00C2447D"/>
    <w:rsid w:val="00C3688D"/>
    <w:rsid w:val="00C40BC3"/>
    <w:rsid w:val="00C42ADB"/>
    <w:rsid w:val="00C72FA0"/>
    <w:rsid w:val="00C93092"/>
    <w:rsid w:val="00C97891"/>
    <w:rsid w:val="00CA47F3"/>
    <w:rsid w:val="00CA7874"/>
    <w:rsid w:val="00CB6AE7"/>
    <w:rsid w:val="00CC7399"/>
    <w:rsid w:val="00CD0E57"/>
    <w:rsid w:val="00CF59BF"/>
    <w:rsid w:val="00D255C6"/>
    <w:rsid w:val="00D26E20"/>
    <w:rsid w:val="00D632E2"/>
    <w:rsid w:val="00D664A3"/>
    <w:rsid w:val="00D75251"/>
    <w:rsid w:val="00D92A3F"/>
    <w:rsid w:val="00D92C0B"/>
    <w:rsid w:val="00D9422B"/>
    <w:rsid w:val="00D957B5"/>
    <w:rsid w:val="00DA3698"/>
    <w:rsid w:val="00DB34DC"/>
    <w:rsid w:val="00DB7383"/>
    <w:rsid w:val="00DD49B7"/>
    <w:rsid w:val="00DD4F6A"/>
    <w:rsid w:val="00DD582B"/>
    <w:rsid w:val="00DE2A81"/>
    <w:rsid w:val="00DE3649"/>
    <w:rsid w:val="00DE424A"/>
    <w:rsid w:val="00E005DB"/>
    <w:rsid w:val="00E374A4"/>
    <w:rsid w:val="00E4373E"/>
    <w:rsid w:val="00E47C5F"/>
    <w:rsid w:val="00E8296A"/>
    <w:rsid w:val="00EA51DC"/>
    <w:rsid w:val="00EB0576"/>
    <w:rsid w:val="00EB0ABC"/>
    <w:rsid w:val="00EC4564"/>
    <w:rsid w:val="00ED2F89"/>
    <w:rsid w:val="00EF09CC"/>
    <w:rsid w:val="00EF743F"/>
    <w:rsid w:val="00EF7621"/>
    <w:rsid w:val="00F034F0"/>
    <w:rsid w:val="00F1704F"/>
    <w:rsid w:val="00F275EE"/>
    <w:rsid w:val="00F634C8"/>
    <w:rsid w:val="00F673B3"/>
    <w:rsid w:val="00F807CD"/>
    <w:rsid w:val="00F83FAF"/>
    <w:rsid w:val="00F91A73"/>
    <w:rsid w:val="00F92E51"/>
    <w:rsid w:val="00F96D33"/>
    <w:rsid w:val="00FA1CEE"/>
    <w:rsid w:val="00FA1DAA"/>
    <w:rsid w:val="00FB4AFC"/>
    <w:rsid w:val="00FF4A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88D"/>
  </w:style>
  <w:style w:type="paragraph" w:styleId="Ttulo1">
    <w:name w:val="heading 1"/>
    <w:basedOn w:val="Normal"/>
    <w:next w:val="Normal"/>
    <w:qFormat/>
    <w:rsid w:val="00C3688D"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C3688D"/>
    <w:pPr>
      <w:keepNext/>
      <w:jc w:val="center"/>
      <w:outlineLvl w:val="1"/>
    </w:pPr>
    <w:rPr>
      <w:i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A70C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C3688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3688D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53B8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3B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3</Pages>
  <Words>1222</Words>
  <Characters>6463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 Nº 36/CCJ/ 2005</vt:lpstr>
    </vt:vector>
  </TitlesOfParts>
  <Company>CTIS</Company>
  <LinksUpToDate>false</LinksUpToDate>
  <CharactersWithSpaces>7670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 Nº 36/CCJ/ 2005</dc:title>
  <dc:creator>berbet</dc:creator>
  <cp:lastModifiedBy>paulo.almeida</cp:lastModifiedBy>
  <cp:revision>9</cp:revision>
  <cp:lastPrinted>2011-04-18T17:28:00Z</cp:lastPrinted>
  <dcterms:created xsi:type="dcterms:W3CDTF">2011-04-06T16:54:00Z</dcterms:created>
  <dcterms:modified xsi:type="dcterms:W3CDTF">2011-04-18T17:29:00Z</dcterms:modified>
</cp:coreProperties>
</file>