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2058C1F0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</w:t>
      </w:r>
      <w:r w:rsidR="00875E48">
        <w:rPr>
          <w:rFonts w:ascii="Tahoma" w:hAnsi="Tahoma" w:cs="Tahoma"/>
          <w:b/>
          <w:bCs/>
          <w:sz w:val="24"/>
          <w:szCs w:val="24"/>
        </w:rPr>
        <w:t>3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799C3962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875E48">
        <w:rPr>
          <w:rFonts w:ascii="Tahoma" w:hAnsi="Tahoma" w:cs="Tahoma"/>
          <w:b/>
          <w:bCs/>
          <w:sz w:val="24"/>
          <w:szCs w:val="24"/>
        </w:rPr>
        <w:t>9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875E48">
        <w:rPr>
          <w:rFonts w:ascii="Tahoma" w:hAnsi="Tahoma" w:cs="Tahoma"/>
          <w:b/>
          <w:bCs/>
          <w:sz w:val="24"/>
          <w:szCs w:val="24"/>
        </w:rPr>
        <w:t>março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9477B0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071FC963" w:rsidR="00FA36DE" w:rsidRPr="00780130" w:rsidRDefault="00875E48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Leitura e aprovação da Ata da 2</w:t>
      </w:r>
      <w:r w:rsidR="00FA36DE" w:rsidRPr="00780130">
        <w:rPr>
          <w:rFonts w:ascii="Tahoma" w:hAnsi="Tahoma" w:cs="Tahoma"/>
          <w:sz w:val="24"/>
          <w:szCs w:val="24"/>
        </w:rPr>
        <w:t xml:space="preserve">ª Reunião Extraordinária Remota em </w:t>
      </w:r>
      <w:r>
        <w:rPr>
          <w:rFonts w:ascii="Tahoma" w:hAnsi="Tahoma" w:cs="Tahoma"/>
          <w:sz w:val="24"/>
          <w:szCs w:val="24"/>
        </w:rPr>
        <w:t>23</w:t>
      </w:r>
      <w:r w:rsidR="00FA36DE" w:rsidRPr="00780130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02</w:t>
      </w:r>
      <w:r w:rsidR="00FA36DE" w:rsidRPr="00780130">
        <w:rPr>
          <w:rFonts w:ascii="Tahoma" w:hAnsi="Tahoma" w:cs="Tahoma"/>
          <w:sz w:val="24"/>
          <w:szCs w:val="24"/>
        </w:rPr>
        <w:t>/202</w:t>
      </w:r>
      <w:r w:rsidR="006978A6">
        <w:rPr>
          <w:rFonts w:ascii="Tahoma" w:hAnsi="Tahoma" w:cs="Tahoma"/>
          <w:sz w:val="24"/>
          <w:szCs w:val="24"/>
        </w:rPr>
        <w:t>1</w:t>
      </w:r>
      <w:r w:rsidR="00FA36DE" w:rsidRPr="00780130">
        <w:rPr>
          <w:rFonts w:ascii="Tahoma" w:hAnsi="Tahoma" w:cs="Tahoma"/>
          <w:sz w:val="24"/>
          <w:szCs w:val="24"/>
        </w:rPr>
        <w:t>.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40B7BB7A" w14:textId="77777777" w:rsidR="001B32BA" w:rsidRPr="001B32BA" w:rsidRDefault="001B32BA" w:rsidP="003E07AC">
      <w:pPr>
        <w:pStyle w:val="PargrafodaLista"/>
        <w:tabs>
          <w:tab w:val="left" w:pos="567"/>
        </w:tabs>
        <w:ind w:left="0"/>
        <w:rPr>
          <w:rFonts w:cs="Tahoma"/>
          <w:szCs w:val="24"/>
        </w:rPr>
      </w:pPr>
      <w:bookmarkStart w:id="0" w:name="_Hlk56014935"/>
    </w:p>
    <w:p w14:paraId="35544128" w14:textId="77777777" w:rsidR="001B32BA" w:rsidRPr="00224CCC" w:rsidRDefault="001B32BA" w:rsidP="001B32BA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702BB1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1532/2020,</w:t>
      </w:r>
      <w:r w:rsidRPr="00702BB1">
        <w:rPr>
          <w:rFonts w:cs="Tahoma"/>
          <w:b/>
          <w:szCs w:val="24"/>
        </w:rPr>
        <w:t xml:space="preserve"> </w:t>
      </w:r>
      <w:r w:rsidRPr="00224CCC">
        <w:rPr>
          <w:rFonts w:cs="Tahoma"/>
          <w:szCs w:val="24"/>
        </w:rPr>
        <w:t>de autoria do</w:t>
      </w:r>
      <w:r w:rsidRPr="00702BB1">
        <w:rPr>
          <w:rFonts w:cs="Tahoma"/>
          <w:b/>
          <w:szCs w:val="24"/>
        </w:rPr>
        <w:t xml:space="preserve"> Poder Executivo, </w:t>
      </w:r>
      <w:r w:rsidRPr="00224CCC">
        <w:rPr>
          <w:rFonts w:cs="Tahoma"/>
          <w:szCs w:val="24"/>
        </w:rPr>
        <w:t>que "Altera a Lei nº 5.351, de 04 de junho de 2014, que ‘dispõe sobre a criação da carreira Socioeducativa no Quadro de Pessoal do Distrito Federal e dá outras providências” (00001-00036904/2020-05)</w:t>
      </w:r>
    </w:p>
    <w:p w14:paraId="7C5466C2" w14:textId="77777777" w:rsidR="001B32BA" w:rsidRPr="00702BB1" w:rsidRDefault="001B32BA" w:rsidP="001B32BA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02BB1">
        <w:rPr>
          <w:rFonts w:cs="Tahoma"/>
          <w:b/>
          <w:szCs w:val="24"/>
        </w:rPr>
        <w:t xml:space="preserve">Relatoria: </w:t>
      </w:r>
      <w:r>
        <w:rPr>
          <w:rFonts w:cs="Tahoma"/>
          <w:b/>
          <w:szCs w:val="24"/>
        </w:rPr>
        <w:t>Deputada Jaqueline Silva</w:t>
      </w:r>
    </w:p>
    <w:p w14:paraId="4CF70867" w14:textId="77777777" w:rsidR="001B32BA" w:rsidRDefault="001B32BA" w:rsidP="001B32BA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02BB1">
        <w:rPr>
          <w:rFonts w:cs="Tahoma"/>
          <w:b/>
          <w:szCs w:val="24"/>
        </w:rPr>
        <w:t>Parecer: Pela Admissibilidade</w:t>
      </w:r>
    </w:p>
    <w:p w14:paraId="56470A95" w14:textId="77777777" w:rsidR="003E07AC" w:rsidRDefault="003E07AC" w:rsidP="003E07A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67D1A5C5" w14:textId="5D777A3A" w:rsidR="00702BB1" w:rsidRDefault="00E9249A" w:rsidP="00702BB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b/>
          <w:szCs w:val="24"/>
        </w:rPr>
      </w:pPr>
      <w:r>
        <w:rPr>
          <w:rFonts w:cs="Tahoma"/>
          <w:b/>
          <w:szCs w:val="24"/>
        </w:rPr>
        <w:t>PL 2114/2018</w:t>
      </w:r>
      <w:bookmarkStart w:id="1" w:name="_GoBack"/>
      <w:bookmarkEnd w:id="1"/>
      <w:r w:rsidR="00702BB1" w:rsidRPr="00702BB1">
        <w:rPr>
          <w:rFonts w:cs="Tahoma"/>
          <w:b/>
          <w:szCs w:val="24"/>
        </w:rPr>
        <w:t xml:space="preserve">, </w:t>
      </w:r>
      <w:r w:rsidR="00702BB1" w:rsidRPr="00224CCC">
        <w:rPr>
          <w:rFonts w:cs="Tahoma"/>
          <w:szCs w:val="24"/>
        </w:rPr>
        <w:t>de autoria do</w:t>
      </w:r>
      <w:r w:rsidR="00702BB1" w:rsidRPr="00702BB1">
        <w:rPr>
          <w:rFonts w:cs="Tahoma"/>
          <w:b/>
          <w:szCs w:val="24"/>
        </w:rPr>
        <w:t xml:space="preserve"> </w:t>
      </w:r>
      <w:r w:rsidR="00702BB1">
        <w:rPr>
          <w:rFonts w:cs="Tahoma"/>
          <w:b/>
          <w:szCs w:val="24"/>
        </w:rPr>
        <w:t>Poder Executivo</w:t>
      </w:r>
      <w:r w:rsidR="00702BB1" w:rsidRPr="00702BB1">
        <w:rPr>
          <w:rFonts w:cs="Tahoma"/>
          <w:b/>
          <w:szCs w:val="24"/>
        </w:rPr>
        <w:t xml:space="preserve">, </w:t>
      </w:r>
      <w:r w:rsidR="00702BB1" w:rsidRPr="00224CCC">
        <w:rPr>
          <w:rFonts w:cs="Tahoma"/>
          <w:szCs w:val="24"/>
        </w:rPr>
        <w:t>que "Dispõe sobre a disponibilização de equipamento de monitoração eletrônica e de segurança preventiva para utilização no Distrito Federal, por determinação judicial, nos casos previstos em Lei” (00001-00006068/2020-26)</w:t>
      </w:r>
    </w:p>
    <w:p w14:paraId="63E79668" w14:textId="77777777" w:rsidR="00702BB1" w:rsidRDefault="00702BB1" w:rsidP="00702BB1">
      <w:pPr>
        <w:tabs>
          <w:tab w:val="left" w:pos="567"/>
        </w:tabs>
        <w:rPr>
          <w:rFonts w:cs="Tahoma"/>
          <w:b/>
          <w:szCs w:val="24"/>
        </w:rPr>
      </w:pPr>
      <w:r w:rsidRPr="00702BB1">
        <w:rPr>
          <w:rFonts w:cs="Tahoma"/>
          <w:b/>
          <w:szCs w:val="24"/>
        </w:rPr>
        <w:t>Relatoria: Deputad</w:t>
      </w:r>
      <w:r>
        <w:rPr>
          <w:rFonts w:cs="Tahoma"/>
          <w:b/>
          <w:szCs w:val="24"/>
        </w:rPr>
        <w:t>o Prof. Reginaldo Veras</w:t>
      </w:r>
    </w:p>
    <w:p w14:paraId="35AB5681" w14:textId="43A4CFA6" w:rsidR="00702BB1" w:rsidRPr="00702BB1" w:rsidRDefault="00702BB1" w:rsidP="001B32BA">
      <w:pPr>
        <w:tabs>
          <w:tab w:val="left" w:pos="567"/>
        </w:tabs>
        <w:rPr>
          <w:rFonts w:cs="Tahoma"/>
          <w:b/>
          <w:szCs w:val="24"/>
        </w:rPr>
      </w:pPr>
      <w:r w:rsidRPr="00702BB1">
        <w:rPr>
          <w:rFonts w:cs="Tahoma"/>
          <w:b/>
          <w:szCs w:val="24"/>
        </w:rPr>
        <w:t>Parecer: Pela Admissibilidade</w:t>
      </w:r>
    </w:p>
    <w:p w14:paraId="407AAA18" w14:textId="77777777" w:rsidR="00702BB1" w:rsidRPr="00702BB1" w:rsidRDefault="00702BB1" w:rsidP="00702BB1">
      <w:pPr>
        <w:pStyle w:val="PargrafodaLista"/>
        <w:rPr>
          <w:rFonts w:cs="Tahoma"/>
          <w:b/>
          <w:szCs w:val="24"/>
        </w:rPr>
      </w:pPr>
    </w:p>
    <w:p w14:paraId="7F38BBDC" w14:textId="6BAEDBB6" w:rsidR="00567D46" w:rsidRPr="00224CCC" w:rsidRDefault="00567D46" w:rsidP="00822E9F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PL</w:t>
      </w:r>
      <w:r w:rsidR="00822E9F">
        <w:rPr>
          <w:rFonts w:cs="Tahoma"/>
          <w:b/>
          <w:szCs w:val="24"/>
        </w:rPr>
        <w:t xml:space="preserve"> 801/2019</w:t>
      </w:r>
      <w:r w:rsidRPr="00822E9F">
        <w:rPr>
          <w:rFonts w:cs="Tahoma"/>
          <w:b/>
          <w:szCs w:val="24"/>
        </w:rPr>
        <w:t xml:space="preserve">, </w:t>
      </w:r>
      <w:r w:rsidRPr="00224CCC">
        <w:rPr>
          <w:rFonts w:cs="Tahoma"/>
          <w:szCs w:val="24"/>
        </w:rPr>
        <w:t>de autoria do</w:t>
      </w:r>
      <w:r w:rsidRPr="00822E9F">
        <w:rPr>
          <w:rFonts w:cs="Tahoma"/>
          <w:b/>
          <w:szCs w:val="24"/>
        </w:rPr>
        <w:t xml:space="preserve"> </w:t>
      </w:r>
      <w:r w:rsidR="00822E9F" w:rsidRPr="00822E9F">
        <w:rPr>
          <w:rFonts w:cs="Tahoma"/>
          <w:b/>
          <w:szCs w:val="24"/>
        </w:rPr>
        <w:t>Deputado Jorge Vianna</w:t>
      </w:r>
      <w:r w:rsidRPr="00822E9F">
        <w:rPr>
          <w:rFonts w:cs="Tahoma"/>
          <w:b/>
          <w:szCs w:val="24"/>
        </w:rPr>
        <w:t xml:space="preserve">, </w:t>
      </w:r>
      <w:r w:rsidRPr="00224CCC">
        <w:rPr>
          <w:rFonts w:cs="Tahoma"/>
          <w:szCs w:val="24"/>
        </w:rPr>
        <w:t>que “</w:t>
      </w:r>
      <w:r w:rsidR="00822E9F" w:rsidRPr="00224CCC">
        <w:rPr>
          <w:rFonts w:cs="Tahoma"/>
          <w:szCs w:val="24"/>
        </w:rPr>
        <w:t>Dispõe sobre a garantia de acesso e permanência de ambos os pais ou responsável acompanhando pacientes, menores de idade, no decorrer de suas consultas nas unidades de saúde das redes pública e privada do Distrito Federal</w:t>
      </w:r>
      <w:r w:rsidRPr="00224CCC">
        <w:rPr>
          <w:rFonts w:cs="Tahoma"/>
          <w:szCs w:val="24"/>
        </w:rPr>
        <w:t>” (</w:t>
      </w:r>
      <w:r w:rsidR="00822E9F" w:rsidRPr="00224CCC">
        <w:rPr>
          <w:rFonts w:cs="Tahoma"/>
          <w:szCs w:val="24"/>
        </w:rPr>
        <w:t>00001-00004008/2020-79</w:t>
      </w:r>
      <w:r w:rsidRPr="00224CCC">
        <w:rPr>
          <w:rFonts w:cs="Tahoma"/>
          <w:szCs w:val="24"/>
        </w:rPr>
        <w:t>)</w:t>
      </w:r>
    </w:p>
    <w:p w14:paraId="3E8BF1EA" w14:textId="189E26F1" w:rsidR="00567D46" w:rsidRPr="00752A53" w:rsidRDefault="00567D46" w:rsidP="00822E9F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822E9F">
        <w:rPr>
          <w:rFonts w:cs="Tahoma"/>
          <w:b/>
          <w:szCs w:val="24"/>
        </w:rPr>
        <w:t xml:space="preserve"> </w:t>
      </w:r>
      <w:r w:rsidR="00822E9F">
        <w:rPr>
          <w:rFonts w:cs="Tahoma"/>
          <w:b/>
          <w:szCs w:val="24"/>
        </w:rPr>
        <w:t>Deputado Prof. Reginaldo Veras</w:t>
      </w:r>
    </w:p>
    <w:p w14:paraId="19CC75C0" w14:textId="3C3788DF" w:rsidR="00567D46" w:rsidRDefault="00567D46" w:rsidP="00822E9F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Admissibilidade</w:t>
      </w:r>
      <w:r w:rsidR="00822E9F">
        <w:rPr>
          <w:rFonts w:cs="Tahoma"/>
          <w:b/>
          <w:szCs w:val="24"/>
        </w:rPr>
        <w:t xml:space="preserve"> </w:t>
      </w:r>
      <w:r w:rsidR="00822E9F" w:rsidRPr="00822E9F">
        <w:rPr>
          <w:rFonts w:cs="Tahoma"/>
          <w:b/>
          <w:szCs w:val="24"/>
        </w:rPr>
        <w:t>na forma da emenda apresentada na CESC</w:t>
      </w:r>
    </w:p>
    <w:p w14:paraId="55479FCB" w14:textId="77777777" w:rsidR="005D7F58" w:rsidRDefault="005D7F58" w:rsidP="005D7F58">
      <w:pPr>
        <w:pStyle w:val="PargrafodaLista"/>
        <w:tabs>
          <w:tab w:val="left" w:pos="567"/>
        </w:tabs>
        <w:ind w:left="0"/>
      </w:pPr>
    </w:p>
    <w:p w14:paraId="5175A56F" w14:textId="77777777" w:rsidR="003E07AC" w:rsidRPr="005D7F58" w:rsidRDefault="003E07AC" w:rsidP="005D7F58">
      <w:pPr>
        <w:pStyle w:val="PargrafodaLista"/>
        <w:tabs>
          <w:tab w:val="left" w:pos="567"/>
        </w:tabs>
        <w:ind w:left="0"/>
      </w:pPr>
    </w:p>
    <w:p w14:paraId="37CA2402" w14:textId="142A6EC8" w:rsidR="005D7F58" w:rsidRPr="00157FF5" w:rsidRDefault="005D7F58" w:rsidP="00020B9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PL</w:t>
      </w:r>
      <w:r w:rsidR="00020B97">
        <w:rPr>
          <w:rFonts w:cs="Tahoma"/>
          <w:b/>
          <w:szCs w:val="24"/>
        </w:rPr>
        <w:t xml:space="preserve"> 886/2020</w:t>
      </w:r>
      <w:r w:rsidRPr="00020B97">
        <w:rPr>
          <w:rFonts w:cs="Tahoma"/>
          <w:b/>
          <w:szCs w:val="24"/>
        </w:rPr>
        <w:t xml:space="preserve">, </w:t>
      </w:r>
      <w:r w:rsidRPr="00157FF5">
        <w:rPr>
          <w:rFonts w:cs="Tahoma"/>
          <w:szCs w:val="24"/>
        </w:rPr>
        <w:t>de autoria do</w:t>
      </w:r>
      <w:r w:rsidRPr="00020B97">
        <w:rPr>
          <w:rFonts w:cs="Tahoma"/>
          <w:b/>
          <w:szCs w:val="24"/>
        </w:rPr>
        <w:t xml:space="preserve"> </w:t>
      </w:r>
      <w:r w:rsidR="00020B97">
        <w:rPr>
          <w:rFonts w:cs="Tahoma"/>
          <w:b/>
          <w:szCs w:val="24"/>
        </w:rPr>
        <w:t>Deputado Robério Negreiros</w:t>
      </w:r>
      <w:r w:rsidRPr="00020B97">
        <w:rPr>
          <w:rFonts w:cs="Tahoma"/>
          <w:b/>
          <w:szCs w:val="24"/>
        </w:rPr>
        <w:t xml:space="preserve">, </w:t>
      </w:r>
      <w:r w:rsidRPr="00157FF5">
        <w:rPr>
          <w:rFonts w:cs="Tahoma"/>
          <w:szCs w:val="24"/>
        </w:rPr>
        <w:t>que “</w:t>
      </w:r>
      <w:r w:rsidR="00020B97" w:rsidRPr="00157FF5">
        <w:rPr>
          <w:rFonts w:cs="Tahoma"/>
          <w:szCs w:val="24"/>
        </w:rPr>
        <w:t>Dispõe sobre a obrigatoriedade da instalação de mangueiras transparentes nas bombas de postos de combustíveis do Distrito Federal e dá outras providências</w:t>
      </w:r>
      <w:r w:rsidR="0002521E" w:rsidRPr="00157FF5">
        <w:rPr>
          <w:rFonts w:cs="Tahoma"/>
          <w:szCs w:val="24"/>
        </w:rPr>
        <w:t>”</w:t>
      </w:r>
      <w:r w:rsidR="00020B97" w:rsidRPr="00157FF5">
        <w:rPr>
          <w:rFonts w:cs="Tahoma"/>
          <w:szCs w:val="24"/>
        </w:rPr>
        <w:t xml:space="preserve"> (00001-00003960/2020-55)</w:t>
      </w:r>
    </w:p>
    <w:p w14:paraId="60D444D4" w14:textId="775225CF" w:rsidR="005D7F58" w:rsidRPr="00752A53" w:rsidRDefault="005D7F58" w:rsidP="00020B9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020B97">
        <w:rPr>
          <w:rFonts w:cs="Tahoma"/>
          <w:b/>
          <w:szCs w:val="24"/>
        </w:rPr>
        <w:t xml:space="preserve"> </w:t>
      </w:r>
      <w:r w:rsidR="00020B97">
        <w:rPr>
          <w:rFonts w:cs="Tahoma"/>
          <w:b/>
          <w:szCs w:val="24"/>
        </w:rPr>
        <w:t xml:space="preserve">Deputado Prof. Reginaldo Veras </w:t>
      </w:r>
    </w:p>
    <w:p w14:paraId="42B4C14B" w14:textId="0F9BB782" w:rsidR="005D7F58" w:rsidRDefault="005D7F58" w:rsidP="00020B9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020B97">
        <w:rPr>
          <w:rFonts w:cs="Tahoma"/>
          <w:b/>
          <w:szCs w:val="24"/>
        </w:rPr>
        <w:t>Inadmissibilidade</w:t>
      </w:r>
    </w:p>
    <w:p w14:paraId="682F0DE8" w14:textId="77777777" w:rsidR="001B32BA" w:rsidRDefault="001B32BA" w:rsidP="001B32BA">
      <w:pPr>
        <w:pStyle w:val="PargrafodaLista"/>
        <w:tabs>
          <w:tab w:val="left" w:pos="567"/>
        </w:tabs>
        <w:ind w:left="0"/>
      </w:pPr>
    </w:p>
    <w:p w14:paraId="70356368" w14:textId="77777777" w:rsidR="001B32BA" w:rsidRPr="007230E2" w:rsidRDefault="001B32BA" w:rsidP="001B32BA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L 1756/2017</w:t>
      </w:r>
      <w:r w:rsidRPr="003C2EE1">
        <w:rPr>
          <w:rFonts w:cs="Tahoma"/>
          <w:b/>
          <w:szCs w:val="24"/>
        </w:rPr>
        <w:t xml:space="preserve">, </w:t>
      </w:r>
      <w:r w:rsidRPr="007230E2">
        <w:rPr>
          <w:rFonts w:cs="Tahoma"/>
          <w:szCs w:val="24"/>
        </w:rPr>
        <w:t>de autoria do</w:t>
      </w:r>
      <w:r w:rsidRPr="003C2EE1">
        <w:rPr>
          <w:rFonts w:cs="Tahoma"/>
          <w:b/>
          <w:szCs w:val="24"/>
        </w:rPr>
        <w:t xml:space="preserve"> </w:t>
      </w:r>
      <w:r w:rsidRPr="00D14EBB">
        <w:rPr>
          <w:rFonts w:cs="Tahoma"/>
          <w:b/>
          <w:szCs w:val="24"/>
        </w:rPr>
        <w:t>Deputado</w:t>
      </w:r>
      <w:r>
        <w:rPr>
          <w:rFonts w:cs="Tahoma"/>
          <w:b/>
          <w:szCs w:val="24"/>
        </w:rPr>
        <w:t xml:space="preserve">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3C2EE1">
        <w:rPr>
          <w:rFonts w:cs="Tahoma"/>
          <w:b/>
          <w:szCs w:val="24"/>
        </w:rPr>
        <w:t xml:space="preserve">, </w:t>
      </w:r>
      <w:r w:rsidRPr="007230E2">
        <w:rPr>
          <w:rFonts w:cs="Tahoma"/>
          <w:szCs w:val="24"/>
        </w:rPr>
        <w:t>que “Dispõe sobre a Língua Brasileira de Sinais – Libras no âmbito do Distrito Federal e dá outras providências” (00001-00019104/2020-11)</w:t>
      </w:r>
    </w:p>
    <w:p w14:paraId="4B337CB9" w14:textId="77777777" w:rsidR="001B32BA" w:rsidRPr="00752A53" w:rsidRDefault="001B32BA" w:rsidP="001B32BA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3C2EE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Prof. Reginaldo Veras</w:t>
      </w:r>
    </w:p>
    <w:p w14:paraId="1144AD6F" w14:textId="77777777" w:rsidR="001B32BA" w:rsidRDefault="001B32BA" w:rsidP="001B32BA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Admissibilidade acatada a emenda supressiva</w:t>
      </w:r>
    </w:p>
    <w:p w14:paraId="6CD15D8F" w14:textId="77777777" w:rsidR="001B32BA" w:rsidRPr="001B32BA" w:rsidRDefault="001B32BA" w:rsidP="001B32BA">
      <w:pPr>
        <w:pStyle w:val="PargrafodaLista"/>
        <w:tabs>
          <w:tab w:val="left" w:pos="567"/>
        </w:tabs>
        <w:ind w:left="0"/>
        <w:rPr>
          <w:rFonts w:cs="Tahoma"/>
          <w:szCs w:val="24"/>
        </w:rPr>
      </w:pPr>
    </w:p>
    <w:p w14:paraId="295D2851" w14:textId="1DA3E2DD" w:rsidR="0006246F" w:rsidRPr="00157FF5" w:rsidRDefault="0006246F" w:rsidP="0022044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lastRenderedPageBreak/>
        <w:t xml:space="preserve">PL </w:t>
      </w:r>
      <w:r w:rsidR="00220441">
        <w:rPr>
          <w:rFonts w:cs="Tahoma"/>
          <w:b/>
          <w:szCs w:val="24"/>
        </w:rPr>
        <w:t>543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15</w:t>
      </w:r>
      <w:r w:rsidR="00220441" w:rsidRPr="00220441">
        <w:rPr>
          <w:rFonts w:cs="Tahoma"/>
          <w:b/>
          <w:szCs w:val="24"/>
        </w:rPr>
        <w:t xml:space="preserve">, </w:t>
      </w:r>
      <w:r w:rsidR="00220441" w:rsidRPr="00157FF5">
        <w:rPr>
          <w:rFonts w:cs="Tahoma"/>
          <w:szCs w:val="24"/>
        </w:rPr>
        <w:t>de autoria da</w:t>
      </w:r>
      <w:r w:rsidRPr="00220441">
        <w:rPr>
          <w:rFonts w:cs="Tahoma"/>
          <w:b/>
          <w:szCs w:val="24"/>
        </w:rPr>
        <w:t xml:space="preserve"> </w:t>
      </w:r>
      <w:r w:rsidRPr="00D14EBB">
        <w:rPr>
          <w:rFonts w:cs="Tahoma"/>
          <w:b/>
          <w:szCs w:val="24"/>
        </w:rPr>
        <w:t>Deputad</w:t>
      </w:r>
      <w:r w:rsidR="00220441">
        <w:rPr>
          <w:rFonts w:cs="Tahoma"/>
          <w:b/>
          <w:szCs w:val="24"/>
        </w:rPr>
        <w:t>a Luiza de Paula</w:t>
      </w:r>
      <w:r w:rsidRPr="00220441">
        <w:rPr>
          <w:rFonts w:cs="Tahoma"/>
          <w:b/>
          <w:szCs w:val="24"/>
        </w:rPr>
        <w:t xml:space="preserve">, </w:t>
      </w:r>
      <w:r w:rsidRPr="00157FF5">
        <w:rPr>
          <w:rFonts w:cs="Tahoma"/>
          <w:szCs w:val="24"/>
        </w:rPr>
        <w:t>que “</w:t>
      </w:r>
      <w:r w:rsidR="00220441" w:rsidRPr="00157FF5">
        <w:rPr>
          <w:rFonts w:cs="Tahoma"/>
          <w:szCs w:val="24"/>
        </w:rPr>
        <w:t>declara de utilidade pública do Distrito Federal o instituto CABE” (00001-00004845/2020-06)</w:t>
      </w:r>
    </w:p>
    <w:p w14:paraId="55BB3A8E" w14:textId="77777777" w:rsidR="00220441" w:rsidRPr="00752A53" w:rsidRDefault="00220441" w:rsidP="0022044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020B97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Deputado Prof. Reginaldo Veras </w:t>
      </w:r>
    </w:p>
    <w:p w14:paraId="7BB4022F" w14:textId="43C4B7F0" w:rsidR="001B32BA" w:rsidRDefault="00220441" w:rsidP="0022044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Inadmissibilidade</w:t>
      </w:r>
    </w:p>
    <w:p w14:paraId="563D7BDF" w14:textId="77777777" w:rsidR="0006246F" w:rsidRDefault="0006246F" w:rsidP="0006246F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18A3127" w14:textId="77777777" w:rsidR="001B32BA" w:rsidRPr="007230E2" w:rsidRDefault="001B32BA" w:rsidP="001B32BA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R 24/2019</w:t>
      </w:r>
      <w:r w:rsidRPr="00A77FFA">
        <w:rPr>
          <w:rFonts w:cs="Tahoma"/>
          <w:b/>
          <w:szCs w:val="24"/>
        </w:rPr>
        <w:t xml:space="preserve">, </w:t>
      </w:r>
      <w:r w:rsidRPr="007230E2">
        <w:rPr>
          <w:rFonts w:cs="Tahoma"/>
          <w:szCs w:val="24"/>
        </w:rPr>
        <w:t xml:space="preserve">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Roosevelt Vilela</w:t>
      </w:r>
      <w:r w:rsidRPr="00A77FFA">
        <w:rPr>
          <w:rFonts w:cs="Tahoma"/>
          <w:b/>
          <w:szCs w:val="24"/>
        </w:rPr>
        <w:t xml:space="preserve">, </w:t>
      </w:r>
      <w:r w:rsidRPr="007230E2">
        <w:rPr>
          <w:rFonts w:cs="Tahoma"/>
          <w:szCs w:val="24"/>
        </w:rPr>
        <w:t>que “Dispõe sobre a criação do programa ‘Guarda Mirim Solidária Defensores da Cidadania’ no âmbito da Câmara Legislativa do Distrito Federal” (00001-00003275/2020-29)</w:t>
      </w:r>
    </w:p>
    <w:p w14:paraId="1D8C6E13" w14:textId="77777777" w:rsidR="001B32BA" w:rsidRPr="00752A53" w:rsidRDefault="001B32BA" w:rsidP="001B32BA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A77FFA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Prof. Reginaldo Veras</w:t>
      </w:r>
    </w:p>
    <w:p w14:paraId="2F679EA1" w14:textId="77777777" w:rsidR="001B32BA" w:rsidRDefault="001B32BA" w:rsidP="001B32BA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5798257" w14:textId="77777777" w:rsidR="001B32BA" w:rsidRPr="001B32BA" w:rsidRDefault="001B32BA" w:rsidP="001B32BA">
      <w:pPr>
        <w:pStyle w:val="PargrafodaLista"/>
        <w:tabs>
          <w:tab w:val="left" w:pos="567"/>
        </w:tabs>
        <w:ind w:left="0"/>
        <w:rPr>
          <w:rFonts w:cs="Tahoma"/>
          <w:szCs w:val="24"/>
        </w:rPr>
      </w:pPr>
    </w:p>
    <w:p w14:paraId="7E903EA1" w14:textId="55902F02" w:rsidR="00F34D15" w:rsidRPr="00157FF5" w:rsidRDefault="00F34D15" w:rsidP="009D1E88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 w:rsidR="009D1E88"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 w:rsidR="009D1E88">
        <w:rPr>
          <w:rFonts w:cs="Tahoma"/>
          <w:b/>
          <w:szCs w:val="24"/>
        </w:rPr>
        <w:t>98/2020</w:t>
      </w:r>
      <w:r w:rsidRPr="009D1E88">
        <w:rPr>
          <w:rFonts w:cs="Tahoma"/>
          <w:b/>
          <w:szCs w:val="24"/>
        </w:rPr>
        <w:t xml:space="preserve">, </w:t>
      </w:r>
      <w:r w:rsidRPr="00157FF5">
        <w:rPr>
          <w:rFonts w:cs="Tahoma"/>
          <w:szCs w:val="24"/>
        </w:rPr>
        <w:t>de autoria do</w:t>
      </w:r>
      <w:r w:rsidRPr="009D1E88">
        <w:rPr>
          <w:rFonts w:cs="Tahoma"/>
          <w:b/>
          <w:szCs w:val="24"/>
        </w:rPr>
        <w:t xml:space="preserve"> </w:t>
      </w:r>
      <w:r w:rsidRPr="00D14EBB">
        <w:rPr>
          <w:rFonts w:cs="Tahoma"/>
          <w:b/>
          <w:szCs w:val="24"/>
        </w:rPr>
        <w:t xml:space="preserve">Deputado </w:t>
      </w:r>
      <w:r w:rsidR="009D1E88">
        <w:rPr>
          <w:rFonts w:cs="Tahoma"/>
          <w:b/>
          <w:szCs w:val="24"/>
        </w:rPr>
        <w:t>Roosevelt Vilela</w:t>
      </w:r>
      <w:r w:rsidRPr="009D1E88">
        <w:rPr>
          <w:rFonts w:cs="Tahoma"/>
          <w:b/>
          <w:szCs w:val="24"/>
        </w:rPr>
        <w:t xml:space="preserve">, </w:t>
      </w:r>
      <w:r w:rsidRPr="00157FF5">
        <w:rPr>
          <w:rFonts w:cs="Tahoma"/>
          <w:szCs w:val="24"/>
        </w:rPr>
        <w:t>que “</w:t>
      </w:r>
      <w:r w:rsidR="009D1E88" w:rsidRPr="00157FF5">
        <w:rPr>
          <w:rFonts w:cs="Tahoma"/>
          <w:szCs w:val="24"/>
        </w:rPr>
        <w:t xml:space="preserve">Concede o título de Cidadão Honorário de Brasília ao Senhor Antônio Miguel </w:t>
      </w:r>
      <w:proofErr w:type="spellStart"/>
      <w:r w:rsidR="009D1E88" w:rsidRPr="00157FF5">
        <w:rPr>
          <w:rFonts w:cs="Tahoma"/>
          <w:szCs w:val="24"/>
        </w:rPr>
        <w:t>Negrelli</w:t>
      </w:r>
      <w:proofErr w:type="spellEnd"/>
      <w:r w:rsidRPr="00157FF5">
        <w:rPr>
          <w:rFonts w:cs="Tahoma"/>
          <w:szCs w:val="24"/>
        </w:rPr>
        <w:t>'” (</w:t>
      </w:r>
      <w:r w:rsidR="009D1E88" w:rsidRPr="00157FF5">
        <w:rPr>
          <w:rFonts w:cs="Tahoma"/>
          <w:szCs w:val="24"/>
        </w:rPr>
        <w:t>00001-00005488/2020-95</w:t>
      </w:r>
      <w:r w:rsidRPr="00157FF5">
        <w:rPr>
          <w:rFonts w:cs="Tahoma"/>
          <w:szCs w:val="24"/>
        </w:rPr>
        <w:t>)</w:t>
      </w:r>
    </w:p>
    <w:p w14:paraId="7EBF9C32" w14:textId="150DE88F" w:rsidR="00F34D15" w:rsidRPr="00752A53" w:rsidRDefault="00F34D15" w:rsidP="009D1E88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9D1E88">
        <w:rPr>
          <w:rFonts w:cs="Tahoma"/>
          <w:b/>
          <w:szCs w:val="24"/>
        </w:rPr>
        <w:t xml:space="preserve"> </w:t>
      </w:r>
      <w:r w:rsidR="009D1E88" w:rsidRPr="00D14EBB">
        <w:rPr>
          <w:rFonts w:cs="Tahoma"/>
          <w:b/>
          <w:szCs w:val="24"/>
        </w:rPr>
        <w:t xml:space="preserve">Deputado </w:t>
      </w:r>
      <w:r w:rsidR="009D1E88">
        <w:rPr>
          <w:rFonts w:cs="Tahoma"/>
          <w:b/>
          <w:szCs w:val="24"/>
        </w:rPr>
        <w:t xml:space="preserve">Daniel </w:t>
      </w:r>
      <w:proofErr w:type="spellStart"/>
      <w:r w:rsidR="009D1E88">
        <w:rPr>
          <w:rFonts w:cs="Tahoma"/>
          <w:b/>
          <w:szCs w:val="24"/>
        </w:rPr>
        <w:t>Donizet</w:t>
      </w:r>
      <w:proofErr w:type="spellEnd"/>
    </w:p>
    <w:p w14:paraId="17D83828" w14:textId="6EC77EEB" w:rsidR="00F34D15" w:rsidRDefault="00F34D15" w:rsidP="009D1E88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0198857" w14:textId="222FFE5F" w:rsidR="00F34D15" w:rsidRDefault="00F34D15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FF9CAEC" w14:textId="3ACEB425" w:rsidR="00D759A5" w:rsidRPr="007230E2" w:rsidRDefault="00D759A5" w:rsidP="002A7D8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 w:rsidR="002A7D87"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>
        <w:rPr>
          <w:rFonts w:cs="Tahoma"/>
          <w:b/>
          <w:szCs w:val="24"/>
        </w:rPr>
        <w:t>8</w:t>
      </w:r>
      <w:r w:rsidR="002A7D87">
        <w:rPr>
          <w:rFonts w:cs="Tahoma"/>
          <w:b/>
          <w:szCs w:val="24"/>
        </w:rPr>
        <w:t>8</w:t>
      </w:r>
      <w:r w:rsidRPr="00D14EBB">
        <w:rPr>
          <w:rFonts w:cs="Tahoma"/>
          <w:b/>
          <w:szCs w:val="24"/>
        </w:rPr>
        <w:t>/20</w:t>
      </w:r>
      <w:r w:rsidR="002A7D87">
        <w:rPr>
          <w:rFonts w:cs="Tahoma"/>
          <w:b/>
          <w:szCs w:val="24"/>
        </w:rPr>
        <w:t>20</w:t>
      </w:r>
      <w:r w:rsidR="002A7D87" w:rsidRPr="002A7D87">
        <w:rPr>
          <w:rFonts w:cs="Tahoma"/>
          <w:b/>
          <w:szCs w:val="24"/>
        </w:rPr>
        <w:t xml:space="preserve">, </w:t>
      </w:r>
      <w:r w:rsidR="002A7D87" w:rsidRPr="007230E2">
        <w:rPr>
          <w:rFonts w:cs="Tahoma"/>
          <w:szCs w:val="24"/>
        </w:rPr>
        <w:t>de autoria da</w:t>
      </w:r>
      <w:r w:rsidRPr="002A7D87">
        <w:rPr>
          <w:rFonts w:cs="Tahoma"/>
          <w:b/>
          <w:szCs w:val="24"/>
        </w:rPr>
        <w:t xml:space="preserve"> </w:t>
      </w:r>
      <w:r w:rsidR="002A7D87">
        <w:rPr>
          <w:rFonts w:cs="Tahoma"/>
          <w:b/>
          <w:szCs w:val="24"/>
        </w:rPr>
        <w:t>Deputada</w:t>
      </w:r>
      <w:r w:rsidRPr="00D14EBB">
        <w:rPr>
          <w:rFonts w:cs="Tahoma"/>
          <w:b/>
          <w:szCs w:val="24"/>
        </w:rPr>
        <w:t xml:space="preserve"> </w:t>
      </w:r>
      <w:r w:rsidR="002A7D87">
        <w:rPr>
          <w:rFonts w:cs="Tahoma"/>
          <w:b/>
          <w:szCs w:val="24"/>
        </w:rPr>
        <w:t>Júlia Lucy</w:t>
      </w:r>
      <w:r w:rsidRPr="002A7D87">
        <w:rPr>
          <w:rFonts w:cs="Tahoma"/>
          <w:b/>
          <w:szCs w:val="24"/>
        </w:rPr>
        <w:t xml:space="preserve">, </w:t>
      </w:r>
      <w:r w:rsidRPr="007230E2">
        <w:rPr>
          <w:rFonts w:cs="Tahoma"/>
          <w:szCs w:val="24"/>
        </w:rPr>
        <w:t>que “</w:t>
      </w:r>
      <w:r w:rsidR="00BC16B8" w:rsidRPr="007230E2">
        <w:rPr>
          <w:rFonts w:cs="Tahoma"/>
          <w:szCs w:val="24"/>
        </w:rPr>
        <w:t>S</w:t>
      </w:r>
      <w:r w:rsidR="002A7D87" w:rsidRPr="007230E2">
        <w:rPr>
          <w:rFonts w:cs="Tahoma"/>
          <w:szCs w:val="24"/>
        </w:rPr>
        <w:t>usta a Nota Técnica 02/2020, de 09 de janeiro de 2020, da Secretaria de Estado de Economia do Distrito Federal</w:t>
      </w:r>
      <w:r w:rsidRPr="007230E2">
        <w:rPr>
          <w:rFonts w:cs="Tahoma"/>
          <w:szCs w:val="24"/>
        </w:rPr>
        <w:t>” (</w:t>
      </w:r>
      <w:r w:rsidR="002A7D87" w:rsidRPr="007230E2">
        <w:rPr>
          <w:rFonts w:cs="Tahoma"/>
          <w:szCs w:val="24"/>
        </w:rPr>
        <w:t>00001-00003817/2020-63</w:t>
      </w:r>
      <w:r w:rsidRPr="007230E2">
        <w:rPr>
          <w:rFonts w:cs="Tahoma"/>
          <w:szCs w:val="24"/>
        </w:rPr>
        <w:t>)</w:t>
      </w:r>
    </w:p>
    <w:p w14:paraId="6CEA8F88" w14:textId="77863929" w:rsidR="00D759A5" w:rsidRPr="00752A53" w:rsidRDefault="00D759A5" w:rsidP="002A7D8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2A7D87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 w:rsidR="002A7D87">
        <w:rPr>
          <w:rFonts w:cs="Tahoma"/>
          <w:b/>
          <w:szCs w:val="24"/>
        </w:rPr>
        <w:t xml:space="preserve">Daniel </w:t>
      </w:r>
      <w:proofErr w:type="spellStart"/>
      <w:r w:rsidR="002A7D87">
        <w:rPr>
          <w:rFonts w:cs="Tahoma"/>
          <w:b/>
          <w:szCs w:val="24"/>
        </w:rPr>
        <w:t>Donizet</w:t>
      </w:r>
      <w:proofErr w:type="spellEnd"/>
    </w:p>
    <w:p w14:paraId="7D913F67" w14:textId="5FD508F6" w:rsidR="00D759A5" w:rsidRDefault="00D759A5" w:rsidP="002A7D8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2A7D87">
        <w:rPr>
          <w:rFonts w:cs="Tahoma"/>
          <w:b/>
          <w:szCs w:val="24"/>
        </w:rPr>
        <w:t>Rejeição e Ina</w:t>
      </w:r>
      <w:r w:rsidRPr="006978A6">
        <w:rPr>
          <w:rFonts w:cs="Tahoma"/>
          <w:b/>
          <w:szCs w:val="24"/>
        </w:rPr>
        <w:t>dmissibilidade</w:t>
      </w:r>
    </w:p>
    <w:bookmarkEnd w:id="0"/>
    <w:p w14:paraId="0455CCDA" w14:textId="77777777" w:rsidR="00FA36DE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6642C43" w14:textId="26AC6659" w:rsidR="00251218" w:rsidRPr="00251218" w:rsidRDefault="003C2EE1" w:rsidP="00251218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Maurício Pinto Cauchioli</w:t>
      </w:r>
    </w:p>
    <w:p w14:paraId="672C081B" w14:textId="10228C0E" w:rsidR="00251218" w:rsidRPr="00780130" w:rsidRDefault="00011F37" w:rsidP="00251218">
      <w:pPr>
        <w:pStyle w:val="SemEspaamen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Secretário</w:t>
      </w:r>
      <w:r w:rsidR="00251218">
        <w:rPr>
          <w:rFonts w:ascii="Tahoma" w:hAnsi="Tahoma" w:cs="Tahoma"/>
          <w:sz w:val="24"/>
          <w:szCs w:val="24"/>
        </w:rPr>
        <w:t xml:space="preserve"> </w:t>
      </w:r>
      <w:r w:rsidR="003C2EE1">
        <w:rPr>
          <w:rFonts w:ascii="Tahoma" w:hAnsi="Tahoma" w:cs="Tahoma"/>
          <w:sz w:val="24"/>
          <w:szCs w:val="24"/>
        </w:rPr>
        <w:t xml:space="preserve">Substituto </w:t>
      </w:r>
      <w:r w:rsidR="00251218">
        <w:rPr>
          <w:rFonts w:ascii="Tahoma" w:hAnsi="Tahoma" w:cs="Tahoma"/>
          <w:sz w:val="24"/>
          <w:szCs w:val="24"/>
        </w:rPr>
        <w:t>da CCJ</w:t>
      </w:r>
    </w:p>
    <w:sectPr w:rsidR="00251218" w:rsidRPr="00780130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1B22477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E"/>
    <w:rsid w:val="00011F37"/>
    <w:rsid w:val="00014F66"/>
    <w:rsid w:val="00020B97"/>
    <w:rsid w:val="0002521E"/>
    <w:rsid w:val="0006246F"/>
    <w:rsid w:val="00071B51"/>
    <w:rsid w:val="00081BD3"/>
    <w:rsid w:val="000A0C5A"/>
    <w:rsid w:val="000D0CDB"/>
    <w:rsid w:val="000D7F7E"/>
    <w:rsid w:val="00140135"/>
    <w:rsid w:val="00157FF5"/>
    <w:rsid w:val="001A48C7"/>
    <w:rsid w:val="001B32BA"/>
    <w:rsid w:val="00220441"/>
    <w:rsid w:val="00224CCC"/>
    <w:rsid w:val="00235968"/>
    <w:rsid w:val="00251218"/>
    <w:rsid w:val="002823A8"/>
    <w:rsid w:val="002A7D87"/>
    <w:rsid w:val="002B4D5E"/>
    <w:rsid w:val="002D06F4"/>
    <w:rsid w:val="002E5DD7"/>
    <w:rsid w:val="00310398"/>
    <w:rsid w:val="00320BA6"/>
    <w:rsid w:val="003862F4"/>
    <w:rsid w:val="003B74F9"/>
    <w:rsid w:val="003C2EE1"/>
    <w:rsid w:val="003E07AC"/>
    <w:rsid w:val="0041104E"/>
    <w:rsid w:val="00486797"/>
    <w:rsid w:val="004C4030"/>
    <w:rsid w:val="00507FA5"/>
    <w:rsid w:val="005449C5"/>
    <w:rsid w:val="00567D46"/>
    <w:rsid w:val="00570EB6"/>
    <w:rsid w:val="00571694"/>
    <w:rsid w:val="005D7F58"/>
    <w:rsid w:val="005E120B"/>
    <w:rsid w:val="0062294B"/>
    <w:rsid w:val="006978A6"/>
    <w:rsid w:val="00702BB1"/>
    <w:rsid w:val="007230E2"/>
    <w:rsid w:val="00780130"/>
    <w:rsid w:val="007A05CE"/>
    <w:rsid w:val="007B460E"/>
    <w:rsid w:val="007E2637"/>
    <w:rsid w:val="00817684"/>
    <w:rsid w:val="00822E9F"/>
    <w:rsid w:val="00855687"/>
    <w:rsid w:val="00875E48"/>
    <w:rsid w:val="008A7553"/>
    <w:rsid w:val="009419BA"/>
    <w:rsid w:val="009477B0"/>
    <w:rsid w:val="0097052B"/>
    <w:rsid w:val="009A11B8"/>
    <w:rsid w:val="009C408A"/>
    <w:rsid w:val="009D1E88"/>
    <w:rsid w:val="00A255E9"/>
    <w:rsid w:val="00A77FFA"/>
    <w:rsid w:val="00AA5A7E"/>
    <w:rsid w:val="00B00C63"/>
    <w:rsid w:val="00B12F04"/>
    <w:rsid w:val="00B73B9C"/>
    <w:rsid w:val="00BC16B8"/>
    <w:rsid w:val="00C04FB1"/>
    <w:rsid w:val="00D06D8A"/>
    <w:rsid w:val="00D14EBB"/>
    <w:rsid w:val="00D2666E"/>
    <w:rsid w:val="00D574EE"/>
    <w:rsid w:val="00D759A5"/>
    <w:rsid w:val="00D8083F"/>
    <w:rsid w:val="00D8315E"/>
    <w:rsid w:val="00E43AEF"/>
    <w:rsid w:val="00E5000B"/>
    <w:rsid w:val="00E9249A"/>
    <w:rsid w:val="00E94E86"/>
    <w:rsid w:val="00EF53AE"/>
    <w:rsid w:val="00F34D15"/>
    <w:rsid w:val="00F55308"/>
    <w:rsid w:val="00FA36DE"/>
    <w:rsid w:val="00FC2161"/>
    <w:rsid w:val="00FF58E0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DCD2-3C1C-42C8-9E97-AD73EC60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Alan Berlese</cp:lastModifiedBy>
  <cp:revision>26</cp:revision>
  <dcterms:created xsi:type="dcterms:W3CDTF">2021-02-22T17:27:00Z</dcterms:created>
  <dcterms:modified xsi:type="dcterms:W3CDTF">2021-03-08T14:30:00Z</dcterms:modified>
</cp:coreProperties>
</file>