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C66AFB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>9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>06 de setembro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h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-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824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0353E3">
        <w:rPr>
          <w:rFonts w:ascii="Tahoma" w:eastAsia="SimSun" w:hAnsi="Tahoma" w:cs="Tahoma"/>
          <w:bCs/>
          <w:sz w:val="24"/>
          <w:szCs w:val="24"/>
        </w:rPr>
        <w:t xml:space="preserve"> de autoria da Dep. Celina Leão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513B2B" w:rsidRPr="00513B2B">
        <w:rPr>
          <w:rFonts w:ascii="Tahoma" w:eastAsia="SimSun" w:hAnsi="Tahoma" w:cs="Tahoma"/>
          <w:bCs/>
          <w:sz w:val="24"/>
          <w:szCs w:val="24"/>
        </w:rPr>
        <w:t xml:space="preserve">estabelecem incentivos fiscais às pessoas jurídicas que destinarem vagas aos egressos e aos apenados em regime </w:t>
      </w:r>
      <w:proofErr w:type="spellStart"/>
      <w:r w:rsidR="00513B2B" w:rsidRPr="00513B2B">
        <w:rPr>
          <w:rFonts w:ascii="Tahoma" w:eastAsia="SimSun" w:hAnsi="Tahoma" w:cs="Tahoma"/>
          <w:bCs/>
          <w:sz w:val="24"/>
          <w:szCs w:val="24"/>
        </w:rPr>
        <w:t>semi-aberto</w:t>
      </w:r>
      <w:proofErr w:type="spellEnd"/>
      <w:r w:rsidR="00513B2B" w:rsidRPr="00513B2B">
        <w:rPr>
          <w:rFonts w:ascii="Tahoma" w:eastAsia="SimSun" w:hAnsi="Tahoma" w:cs="Tahoma"/>
          <w:bCs/>
          <w:sz w:val="24"/>
          <w:szCs w:val="24"/>
        </w:rPr>
        <w:t xml:space="preserve"> do </w:t>
      </w:r>
      <w:r w:rsidR="00513B2B">
        <w:rPr>
          <w:rFonts w:ascii="Tahoma" w:eastAsia="SimSun" w:hAnsi="Tahoma" w:cs="Tahoma"/>
          <w:bCs/>
          <w:sz w:val="24"/>
          <w:szCs w:val="24"/>
        </w:rPr>
        <w:t>S</w:t>
      </w:r>
      <w:r w:rsidR="00513B2B" w:rsidRPr="00513B2B">
        <w:rPr>
          <w:rFonts w:ascii="Tahoma" w:eastAsia="SimSun" w:hAnsi="Tahoma" w:cs="Tahoma"/>
          <w:bCs/>
          <w:sz w:val="24"/>
          <w:szCs w:val="24"/>
        </w:rPr>
        <w:t xml:space="preserve">istema </w:t>
      </w:r>
      <w:r w:rsidR="00513B2B">
        <w:rPr>
          <w:rFonts w:ascii="Tahoma" w:eastAsia="SimSun" w:hAnsi="Tahoma" w:cs="Tahoma"/>
          <w:bCs/>
          <w:sz w:val="24"/>
          <w:szCs w:val="24"/>
        </w:rPr>
        <w:t>P</w:t>
      </w:r>
      <w:r w:rsidR="00513B2B" w:rsidRPr="00513B2B">
        <w:rPr>
          <w:rFonts w:ascii="Tahoma" w:eastAsia="SimSun" w:hAnsi="Tahoma" w:cs="Tahoma"/>
          <w:bCs/>
          <w:sz w:val="24"/>
          <w:szCs w:val="24"/>
        </w:rPr>
        <w:t xml:space="preserve">enitenciário do </w:t>
      </w:r>
      <w:r w:rsidR="00513B2B">
        <w:rPr>
          <w:rFonts w:ascii="Tahoma" w:eastAsia="SimSun" w:hAnsi="Tahoma" w:cs="Tahoma"/>
          <w:bCs/>
          <w:sz w:val="24"/>
          <w:szCs w:val="24"/>
        </w:rPr>
        <w:t>D</w:t>
      </w:r>
      <w:r w:rsidR="00513B2B" w:rsidRPr="00513B2B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13B2B">
        <w:rPr>
          <w:rFonts w:ascii="Tahoma" w:eastAsia="SimSun" w:hAnsi="Tahoma" w:cs="Tahoma"/>
          <w:bCs/>
          <w:sz w:val="24"/>
          <w:szCs w:val="24"/>
        </w:rPr>
        <w:t>F</w:t>
      </w:r>
      <w:r w:rsidR="00513B2B" w:rsidRPr="00513B2B"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0353E3"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34395A" w:rsidRDefault="0034395A" w:rsidP="00E0664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187</w:t>
      </w:r>
      <w:r w:rsidR="007253D7">
        <w:rPr>
          <w:rFonts w:ascii="Tahoma" w:eastAsia="SimSun" w:hAnsi="Tahoma" w:cs="Tahoma"/>
          <w:b/>
          <w:bCs/>
          <w:sz w:val="24"/>
          <w:szCs w:val="24"/>
        </w:rPr>
        <w:t>0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do </w:t>
      </w:r>
      <w:r w:rsidR="00E31A3F">
        <w:rPr>
          <w:rFonts w:ascii="Tahoma" w:eastAsia="SimSun" w:hAnsi="Tahoma" w:cs="Tahoma"/>
          <w:bCs/>
          <w:sz w:val="24"/>
          <w:szCs w:val="24"/>
        </w:rPr>
        <w:t>Dep. Joe Valle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0A3A5F">
        <w:rPr>
          <w:rFonts w:ascii="Tahoma" w:eastAsia="SimSun" w:hAnsi="Tahoma" w:cs="Tahoma"/>
          <w:bCs/>
          <w:sz w:val="24"/>
          <w:szCs w:val="24"/>
        </w:rPr>
        <w:t>d</w:t>
      </w:r>
      <w:r w:rsidR="00E31A3F" w:rsidRPr="00E31A3F">
        <w:rPr>
          <w:rFonts w:ascii="Tahoma" w:eastAsia="SimSun" w:hAnsi="Tahoma" w:cs="Tahoma"/>
          <w:bCs/>
          <w:sz w:val="24"/>
          <w:szCs w:val="24"/>
        </w:rPr>
        <w:t>ispõe sobre a obrigatoriedade de venda de água mineral nas drogarias do Distrito Federal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 na forma d</w:t>
      </w:r>
      <w:r w:rsidR="00E31A3F">
        <w:rPr>
          <w:rFonts w:ascii="Tahoma" w:eastAsia="SimSun" w:hAnsi="Tahoma" w:cs="Tahoma"/>
          <w:b/>
          <w:bCs/>
          <w:sz w:val="24"/>
          <w:szCs w:val="24"/>
        </w:rPr>
        <w:t>o Substitutivo da CDESCTMAT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7253D7">
        <w:rPr>
          <w:rFonts w:ascii="Tahoma" w:eastAsia="SimSun" w:hAnsi="Tahoma" w:cs="Tahoma"/>
          <w:b/>
          <w:bCs/>
          <w:sz w:val="24"/>
          <w:szCs w:val="24"/>
        </w:rPr>
        <w:t>712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7253D7">
        <w:rPr>
          <w:rFonts w:ascii="Tahoma" w:eastAsia="SimSun" w:hAnsi="Tahoma" w:cs="Tahoma"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7253D7">
        <w:rPr>
          <w:rFonts w:ascii="Tahoma" w:eastAsia="SimSun" w:hAnsi="Tahoma" w:cs="Tahoma"/>
          <w:bCs/>
          <w:sz w:val="24"/>
          <w:szCs w:val="24"/>
        </w:rPr>
        <w:t>Júlio César</w:t>
      </w:r>
      <w:r w:rsidRPr="00455A7A">
        <w:rPr>
          <w:rFonts w:ascii="Tahoma" w:eastAsia="SimSun" w:hAnsi="Tahoma" w:cs="Tahoma"/>
          <w:bCs/>
          <w:sz w:val="24"/>
          <w:szCs w:val="24"/>
        </w:rPr>
        <w:t>, que “</w:t>
      </w:r>
      <w:r w:rsidR="007253D7">
        <w:rPr>
          <w:rFonts w:ascii="Tahoma" w:eastAsia="SimSun" w:hAnsi="Tahoma" w:cs="Tahoma"/>
          <w:bCs/>
          <w:sz w:val="24"/>
          <w:szCs w:val="24"/>
        </w:rPr>
        <w:t>i</w:t>
      </w:r>
      <w:r w:rsidR="007253D7" w:rsidRPr="007253D7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da Força Jovem Universal</w:t>
      </w:r>
      <w:r w:rsidRPr="00455A7A">
        <w:rPr>
          <w:rFonts w:ascii="Tahoma" w:eastAsia="SimSun" w:hAnsi="Tahoma" w:cs="Tahoma"/>
          <w:bCs/>
          <w:sz w:val="24"/>
          <w:szCs w:val="24"/>
        </w:rPr>
        <w:t>”.</w:t>
      </w:r>
    </w:p>
    <w:p w:rsidR="0034395A" w:rsidRPr="00455A7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Deputada Sandra Faraj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. </w:t>
      </w:r>
    </w:p>
    <w:p w:rsidR="0034395A" w:rsidRDefault="0034395A" w:rsidP="003439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04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154/2015,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“cria o Programa de Saúde da Criança no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83C" w:rsidRPr="002E683C" w:rsidRDefault="002E683C" w:rsidP="002E683C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05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394/2015,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da Dep. Luzia de Paula, que “institui o Dia do Lions </w:t>
      </w:r>
      <w:proofErr w:type="spellStart"/>
      <w:r w:rsidRPr="002E683C">
        <w:rPr>
          <w:rFonts w:ascii="Tahoma" w:eastAsia="SimSun" w:hAnsi="Tahoma" w:cs="Tahoma"/>
          <w:bCs/>
          <w:sz w:val="24"/>
          <w:szCs w:val="24"/>
        </w:rPr>
        <w:t>Clubs</w:t>
      </w:r>
      <w:proofErr w:type="spellEnd"/>
      <w:r w:rsidRPr="002E683C">
        <w:rPr>
          <w:rFonts w:ascii="Tahoma" w:eastAsia="SimSun" w:hAnsi="Tahoma" w:cs="Tahoma"/>
          <w:bCs/>
          <w:sz w:val="24"/>
          <w:szCs w:val="24"/>
        </w:rPr>
        <w:t xml:space="preserve"> Internacional, no âmbito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06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151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>/2015,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o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>
        <w:rPr>
          <w:rFonts w:ascii="Tahoma" w:eastAsia="SimSun" w:hAnsi="Tahoma" w:cs="Tahoma"/>
          <w:bCs/>
          <w:sz w:val="24"/>
          <w:szCs w:val="24"/>
        </w:rPr>
        <w:t>Robério Negreiros</w:t>
      </w:r>
      <w:r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33576F">
        <w:rPr>
          <w:rFonts w:ascii="Tahoma" w:eastAsia="SimSun" w:hAnsi="Tahoma" w:cs="Tahoma"/>
          <w:bCs/>
          <w:sz w:val="24"/>
          <w:szCs w:val="24"/>
        </w:rPr>
        <w:t>i</w:t>
      </w:r>
      <w:r w:rsidR="0033576F" w:rsidRPr="0033576F">
        <w:rPr>
          <w:rFonts w:ascii="Tahoma" w:eastAsia="SimSun" w:hAnsi="Tahoma" w:cs="Tahoma"/>
          <w:bCs/>
          <w:sz w:val="24"/>
          <w:szCs w:val="24"/>
        </w:rPr>
        <w:t xml:space="preserve">nclui no Calendário Oficial de Eventos do Distrito Federal, o bloco pós-carnavalesco 'Adocica Meu </w:t>
      </w:r>
      <w:proofErr w:type="spellStart"/>
      <w:r w:rsidR="0033576F" w:rsidRPr="0033576F">
        <w:rPr>
          <w:rFonts w:ascii="Tahoma" w:eastAsia="SimSun" w:hAnsi="Tahoma" w:cs="Tahoma"/>
          <w:bCs/>
          <w:sz w:val="24"/>
          <w:szCs w:val="24"/>
        </w:rPr>
        <w:t>Amô</w:t>
      </w:r>
      <w:proofErr w:type="spellEnd"/>
      <w:r w:rsidR="0033576F" w:rsidRPr="0033576F">
        <w:rPr>
          <w:rFonts w:ascii="Tahoma" w:eastAsia="SimSun" w:hAnsi="Tahoma" w:cs="Tahoma"/>
          <w:bCs/>
          <w:sz w:val="24"/>
          <w:szCs w:val="24"/>
        </w:rPr>
        <w:t>'</w:t>
      </w:r>
      <w:r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2E683C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72A0" w:rsidRDefault="00DF72A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72A0" w:rsidRDefault="00DF72A0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bookmarkStart w:id="0" w:name="_GoBack"/>
      <w:bookmarkEnd w:id="0"/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07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7674/2016,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Rodrigo Delmasso, que “sugere ao Governo do Distrito Federal a alteração do nome do Parque Recreativo do Gama para Parque Distrital Prainha do Gama”.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08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7675/2016,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Raimundo Ribeiro, que “sugere ao chefe do Poder Executivo, providências no sentido de encaminhar à Câmara Legislativa do Distrito Federal projeto de lei que dispõe sobre a implantação do sistema biométrico de identificação de recém-nascidos nas maternidades e hospitais públicos e privados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09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7701/2016,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Prof. Israel Batista, que “sugere ao Poder Executivo a elaboração de proposição legislativa com a finalidade de regulamentar o credenciamento, o recredenciamento e a autorização de etapas, modalidades e cursos das instituições educacionais de ensino básico e profissional do Distrito Federal”.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7772/2016,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do Dep. Cláudio Abrantes, que “encaminha ao Excelentíssimo Senhor Governador do Distrito Federal minuta de proposição em anexo à presente e sugere que após análise da matéria – ‘garante aos concessionários, permissionários e fornecedores do serviço público do Distrito Federal a compensação de dívidas líquidas e certas por créditos tributários e dá outras providências’ - se entender por bem, remeta a esta Casa projeto de lei complementar tratando do assunto”.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7921/2016,</w:t>
      </w:r>
      <w:r w:rsidRPr="002E683C">
        <w:rPr>
          <w:rFonts w:ascii="Tahoma" w:eastAsia="SimSun" w:hAnsi="Tahoma" w:cs="Tahoma"/>
          <w:bCs/>
          <w:sz w:val="24"/>
          <w:szCs w:val="24"/>
        </w:rPr>
        <w:t xml:space="preserve"> de autoria da Dep. Telma Rufino, que “sugere ao Excelentíssimo Senhor Governador do Distrito Federal, por intermédio da Agência de Desenvolvimento do Distrito Federal- </w:t>
      </w:r>
      <w:proofErr w:type="spellStart"/>
      <w:r w:rsidRPr="002E683C">
        <w:rPr>
          <w:rFonts w:ascii="Tahoma" w:eastAsia="SimSun" w:hAnsi="Tahoma" w:cs="Tahoma"/>
          <w:bCs/>
          <w:sz w:val="24"/>
          <w:szCs w:val="24"/>
        </w:rPr>
        <w:t>Terracap</w:t>
      </w:r>
      <w:proofErr w:type="spellEnd"/>
      <w:r w:rsidRPr="002E683C">
        <w:rPr>
          <w:rFonts w:ascii="Tahoma" w:eastAsia="SimSun" w:hAnsi="Tahoma" w:cs="Tahoma"/>
          <w:bCs/>
          <w:sz w:val="24"/>
          <w:szCs w:val="24"/>
        </w:rPr>
        <w:t xml:space="preserve">, tornar definitiva a diretoria de regularização rural da </w:t>
      </w:r>
      <w:proofErr w:type="spellStart"/>
      <w:r w:rsidRPr="002E683C">
        <w:rPr>
          <w:rFonts w:ascii="Tahoma" w:eastAsia="SimSun" w:hAnsi="Tahoma" w:cs="Tahoma"/>
          <w:bCs/>
          <w:sz w:val="24"/>
          <w:szCs w:val="24"/>
        </w:rPr>
        <w:t>Terracap</w:t>
      </w:r>
      <w:proofErr w:type="spellEnd"/>
      <w:r w:rsidRPr="002E683C">
        <w:rPr>
          <w:rFonts w:ascii="Tahoma" w:eastAsia="SimSun" w:hAnsi="Tahoma" w:cs="Tahoma"/>
          <w:bCs/>
          <w:sz w:val="24"/>
          <w:szCs w:val="24"/>
        </w:rPr>
        <w:t>, extinguindo o prazo para encerramento das suas atividades, o que está previsto para ocorrer em outubro de 2016”.</w:t>
      </w:r>
    </w:p>
    <w:p w:rsidR="00D63782" w:rsidRDefault="00D6378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Default="002E683C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232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E9D"/>
    <w:rsid w:val="005A3A35"/>
    <w:rsid w:val="005A735C"/>
    <w:rsid w:val="005B1254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3265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69870-A5FE-4B4A-86F5-3BE859F8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522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10</cp:revision>
  <cp:lastPrinted>2016-09-01T12:39:00Z</cp:lastPrinted>
  <dcterms:created xsi:type="dcterms:W3CDTF">2016-08-30T12:01:00Z</dcterms:created>
  <dcterms:modified xsi:type="dcterms:W3CDTF">2016-09-02T17:39:00Z</dcterms:modified>
</cp:coreProperties>
</file>