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16E0D">
        <w:rPr>
          <w:rFonts w:ascii="Tahoma" w:hAnsi="Tahoma" w:cs="Tahoma"/>
          <w:b/>
          <w:bCs/>
          <w:color w:val="000000"/>
          <w:sz w:val="24"/>
          <w:szCs w:val="24"/>
        </w:rPr>
        <w:t>7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D80644">
        <w:rPr>
          <w:rFonts w:ascii="Tahoma" w:hAnsi="Tahoma" w:cs="Tahoma"/>
          <w:b/>
          <w:bCs/>
          <w:color w:val="000000"/>
          <w:sz w:val="24"/>
          <w:szCs w:val="24"/>
        </w:rPr>
        <w:t>16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6677DE">
        <w:rPr>
          <w:rFonts w:ascii="Tahoma" w:hAnsi="Tahoma" w:cs="Tahoma"/>
          <w:b/>
          <w:bCs/>
          <w:color w:val="000000"/>
          <w:sz w:val="24"/>
          <w:szCs w:val="24"/>
        </w:rPr>
        <w:t>agosto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E57E9C" w:rsidRDefault="00E57E9C" w:rsidP="00E57E9C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>
        <w:rPr>
          <w:rFonts w:ascii="Tahoma" w:hAnsi="Tahoma" w:cs="Tahoma"/>
          <w:b/>
          <w:color w:val="000000"/>
          <w:sz w:val="24"/>
          <w:szCs w:val="24"/>
        </w:rPr>
        <w:t>Ata da 14ª Reunião Ordinária</w:t>
      </w:r>
      <w:r>
        <w:rPr>
          <w:rFonts w:ascii="Tahoma" w:hAnsi="Tahoma" w:cs="Tahoma"/>
          <w:color w:val="000000"/>
          <w:sz w:val="24"/>
          <w:szCs w:val="24"/>
        </w:rPr>
        <w:t>, realizada em 21/06/2016.</w:t>
      </w: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- 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455A7A" w:rsidRDefault="003928D7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01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922/2012,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Chico Vigilante, que “dispõe sobre mensagem obrigatória a constar no material publicitário institucional e nas comunicações administrativas dos Poderes Executivo e Legislativo do Distrito Federal”.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CESC</w:t>
      </w:r>
    </w:p>
    <w:p w:rsid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252C1" w:rsidRPr="00455A7A" w:rsidRDefault="00A252C1" w:rsidP="00A252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363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1 </w:t>
      </w:r>
      <w:r w:rsidRPr="00851272">
        <w:rPr>
          <w:rFonts w:ascii="Verdana" w:eastAsia="Gungsuh" w:hAnsi="Verdana"/>
          <w:b/>
        </w:rPr>
        <w:t xml:space="preserve">(Apensos </w:t>
      </w:r>
      <w:proofErr w:type="spellStart"/>
      <w:r w:rsidRPr="00851272">
        <w:rPr>
          <w:rFonts w:ascii="Verdana" w:eastAsia="Gungsuh" w:hAnsi="Verdana"/>
          <w:b/>
        </w:rPr>
        <w:t>PL’s</w:t>
      </w:r>
      <w:proofErr w:type="spellEnd"/>
      <w:r w:rsidRPr="00851272">
        <w:rPr>
          <w:rFonts w:ascii="Verdana" w:eastAsia="Gungsuh" w:hAnsi="Verdana"/>
          <w:b/>
        </w:rPr>
        <w:t xml:space="preserve"> 701/12, 774/12, 806/12 e 848/12)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Dr. Michel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A252C1">
        <w:rPr>
          <w:rFonts w:ascii="Tahoma" w:eastAsia="SimSun" w:hAnsi="Tahoma" w:cs="Tahoma"/>
          <w:bCs/>
          <w:sz w:val="24"/>
          <w:szCs w:val="24"/>
        </w:rPr>
        <w:t>ispõe sobre o uso de aparelhos sonoros nos transportes coletivos no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A252C1" w:rsidRPr="00455A7A" w:rsidRDefault="00A252C1" w:rsidP="00A252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A252C1" w:rsidRPr="00455A7A" w:rsidRDefault="00A252C1" w:rsidP="00A252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CEOF</w:t>
      </w:r>
    </w:p>
    <w:p w:rsidR="00A252C1" w:rsidRPr="00455A7A" w:rsidRDefault="00A252C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928D7" w:rsidRPr="00455A7A" w:rsidRDefault="00E4349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194A08">
        <w:rPr>
          <w:rFonts w:ascii="Tahoma" w:eastAsia="SimSun" w:hAnsi="Tahoma" w:cs="Tahoma"/>
          <w:b/>
          <w:bCs/>
          <w:sz w:val="24"/>
          <w:szCs w:val="24"/>
        </w:rPr>
        <w:t>3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928D7">
        <w:rPr>
          <w:rFonts w:ascii="Tahoma" w:eastAsia="SimSun" w:hAnsi="Tahoma" w:cs="Tahoma"/>
          <w:b/>
          <w:bCs/>
          <w:sz w:val="24"/>
          <w:szCs w:val="24"/>
        </w:rPr>
        <w:t>263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928D7">
        <w:rPr>
          <w:rFonts w:ascii="Tahoma" w:eastAsia="SimSun" w:hAnsi="Tahoma" w:cs="Tahoma"/>
          <w:b/>
          <w:bCs/>
          <w:sz w:val="24"/>
          <w:szCs w:val="24"/>
        </w:rPr>
        <w:t>5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928D7">
        <w:rPr>
          <w:rFonts w:ascii="Tahoma" w:eastAsia="SimSun" w:hAnsi="Tahoma" w:cs="Tahoma"/>
          <w:bCs/>
          <w:sz w:val="24"/>
          <w:szCs w:val="24"/>
        </w:rPr>
        <w:t>Rafael Prudente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3928D7">
        <w:rPr>
          <w:rFonts w:ascii="Tahoma" w:eastAsia="SimSun" w:hAnsi="Tahoma" w:cs="Tahoma"/>
          <w:bCs/>
          <w:sz w:val="24"/>
          <w:szCs w:val="24"/>
        </w:rPr>
        <w:t>d</w:t>
      </w:r>
      <w:r w:rsidR="003928D7" w:rsidRPr="003928D7">
        <w:rPr>
          <w:rFonts w:ascii="Tahoma" w:eastAsia="SimSun" w:hAnsi="Tahoma" w:cs="Tahoma"/>
          <w:bCs/>
          <w:sz w:val="24"/>
          <w:szCs w:val="24"/>
        </w:rPr>
        <w:t>ispõe sobre a aplicação de penalidades às instituições que não procederem a baixa de gravame sobre veículo automotor nos prazos legalmente fixados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928D7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194A08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273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Cristiano Araújo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3928D7">
        <w:rPr>
          <w:rFonts w:ascii="Tahoma" w:eastAsia="SimSun" w:hAnsi="Tahoma" w:cs="Tahoma"/>
          <w:bCs/>
          <w:sz w:val="24"/>
          <w:szCs w:val="24"/>
        </w:rPr>
        <w:t>ispõe sobre o fornecimento de alimentação para as pessoas portadoras de diabetes nos restaurantes comunitários do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928D7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05 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– PL </w:t>
      </w:r>
      <w:r>
        <w:rPr>
          <w:rFonts w:ascii="Tahoma" w:eastAsia="SimSun" w:hAnsi="Tahoma" w:cs="Tahoma"/>
          <w:b/>
          <w:bCs/>
          <w:sz w:val="24"/>
          <w:szCs w:val="24"/>
        </w:rPr>
        <w:t>417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Chico Vigilante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194A08">
        <w:rPr>
          <w:rFonts w:ascii="Tahoma" w:eastAsia="SimSun" w:hAnsi="Tahoma" w:cs="Tahoma"/>
          <w:bCs/>
          <w:sz w:val="24"/>
          <w:szCs w:val="24"/>
        </w:rPr>
        <w:t xml:space="preserve">eclara a Sociedade Armorial </w:t>
      </w:r>
      <w:proofErr w:type="spellStart"/>
      <w:r w:rsidRPr="00194A08">
        <w:rPr>
          <w:rFonts w:ascii="Tahoma" w:eastAsia="SimSun" w:hAnsi="Tahoma" w:cs="Tahoma"/>
          <w:bCs/>
          <w:sz w:val="24"/>
          <w:szCs w:val="24"/>
        </w:rPr>
        <w:t>Patafísica</w:t>
      </w:r>
      <w:proofErr w:type="spellEnd"/>
      <w:r w:rsidRPr="00194A08">
        <w:rPr>
          <w:rFonts w:ascii="Tahoma" w:eastAsia="SimSun" w:hAnsi="Tahoma" w:cs="Tahoma"/>
          <w:bCs/>
          <w:sz w:val="24"/>
          <w:szCs w:val="24"/>
        </w:rPr>
        <w:t xml:space="preserve"> </w:t>
      </w:r>
      <w:proofErr w:type="spellStart"/>
      <w:r w:rsidRPr="00194A08">
        <w:rPr>
          <w:rFonts w:ascii="Tahoma" w:eastAsia="SimSun" w:hAnsi="Tahoma" w:cs="Tahoma"/>
          <w:bCs/>
          <w:sz w:val="24"/>
          <w:szCs w:val="24"/>
        </w:rPr>
        <w:t>Rusticana</w:t>
      </w:r>
      <w:proofErr w:type="spellEnd"/>
      <w:r w:rsidRPr="00194A08">
        <w:rPr>
          <w:rFonts w:ascii="Tahoma" w:eastAsia="SimSun" w:hAnsi="Tahoma" w:cs="Tahoma"/>
          <w:bCs/>
          <w:sz w:val="24"/>
          <w:szCs w:val="24"/>
        </w:rPr>
        <w:t xml:space="preserve"> - O Pacotão como Patrimônio Cultural Imaterial do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194A08" w:rsidRDefault="00194A0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94A08" w:rsidRDefault="00194A08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573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Joe Valle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194A08">
        <w:rPr>
          <w:rFonts w:ascii="Tahoma" w:eastAsia="SimSun" w:hAnsi="Tahoma" w:cs="Tahoma"/>
          <w:bCs/>
          <w:sz w:val="24"/>
          <w:szCs w:val="24"/>
        </w:rPr>
        <w:t>ispõe sobre normas para interrupção do andamento de obras ou políticas públicas que envolvam planos, programas, ações e atividades, por ocasião da mudança de gestão na Administração Pública Direta e Indireta do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194A08" w:rsidRPr="00455A7A" w:rsidRDefault="00194A08" w:rsidP="00194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194A08" w:rsidRDefault="00194A0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455A7A" w:rsidRDefault="003928D7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194A08">
        <w:rPr>
          <w:rFonts w:ascii="Tahoma" w:eastAsia="SimSun" w:hAnsi="Tahoma" w:cs="Tahoma"/>
          <w:b/>
          <w:bCs/>
          <w:sz w:val="24"/>
          <w:szCs w:val="24"/>
        </w:rPr>
        <w:t>7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755/2015,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Roosevelt Vilela, que “dispõe sobre o procedimento de busca imediata de pessoa desaparecida, menor de 16 (dezesseis) anos, de idoso com idade a partir de 65 (sessenta e cinco) anos ou de pessoa com deficiência física, mental e/ou sensorial de qualquer idade”.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06D9" w:rsidRPr="00455A7A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194A08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154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Rodrigo Delmasso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c</w:t>
      </w:r>
      <w:r w:rsidRPr="00F806D9">
        <w:rPr>
          <w:rFonts w:ascii="Tahoma" w:eastAsia="SimSun" w:hAnsi="Tahoma" w:cs="Tahoma"/>
          <w:bCs/>
          <w:sz w:val="24"/>
          <w:szCs w:val="24"/>
        </w:rPr>
        <w:t>ria o Programa de Saúde da Criança no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F806D9" w:rsidRPr="00455A7A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06D9" w:rsidRPr="00455A7A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06D9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C18F8" w:rsidRPr="00455A7A" w:rsidRDefault="003928D7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194A08">
        <w:rPr>
          <w:rFonts w:ascii="Tahoma" w:eastAsia="SimSun" w:hAnsi="Tahoma" w:cs="Tahoma"/>
          <w:b/>
          <w:bCs/>
          <w:sz w:val="24"/>
          <w:szCs w:val="24"/>
        </w:rPr>
        <w:t>9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“institui o Dia do Lions </w:t>
      </w:r>
      <w:proofErr w:type="spellStart"/>
      <w:r w:rsidR="009C18F8" w:rsidRPr="00455A7A">
        <w:rPr>
          <w:rFonts w:ascii="Tahoma" w:eastAsia="SimSun" w:hAnsi="Tahoma" w:cs="Tahoma"/>
          <w:bCs/>
          <w:sz w:val="24"/>
          <w:szCs w:val="24"/>
        </w:rPr>
        <w:t>Clubs</w:t>
      </w:r>
      <w:proofErr w:type="spellEnd"/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Internacional, no âmbito do Distrito Federal”.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A3A35" w:rsidRDefault="005A3A35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C11" w:rsidRPr="00455A7A" w:rsidRDefault="00194A08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7674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Rodrigo Delmasso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B563DD" w:rsidRPr="00B563DD">
        <w:rPr>
          <w:rFonts w:ascii="Tahoma" w:eastAsia="SimSun" w:hAnsi="Tahoma" w:cs="Tahoma"/>
          <w:bCs/>
          <w:sz w:val="24"/>
          <w:szCs w:val="24"/>
        </w:rPr>
        <w:t>ugere ao Governo do Distrito Federal a alteração do nome do Parque Recreativo do Gama para Parque Distrital Prainha do Gama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C11" w:rsidRPr="00455A7A" w:rsidRDefault="00194A08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7675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Raimundo Ribeiro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D63782">
        <w:rPr>
          <w:rFonts w:ascii="Tahoma" w:eastAsia="SimSun" w:hAnsi="Tahoma" w:cs="Tahoma"/>
          <w:bCs/>
          <w:sz w:val="24"/>
          <w:szCs w:val="24"/>
        </w:rPr>
        <w:t>ugere ao chefe do Poder E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xecutivo, providências no sentido de encaminhar </w:t>
      </w:r>
      <w:r w:rsidR="00B563DD">
        <w:rPr>
          <w:rFonts w:ascii="Tahoma" w:eastAsia="SimSun" w:hAnsi="Tahoma" w:cs="Tahoma"/>
          <w:bCs/>
          <w:sz w:val="24"/>
          <w:szCs w:val="24"/>
        </w:rPr>
        <w:t>à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B563DD">
        <w:rPr>
          <w:rFonts w:ascii="Tahoma" w:eastAsia="SimSun" w:hAnsi="Tahoma" w:cs="Tahoma"/>
          <w:bCs/>
          <w:sz w:val="24"/>
          <w:szCs w:val="24"/>
        </w:rPr>
        <w:t>C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âm</w:t>
      </w:r>
      <w:r w:rsidR="00B563DD">
        <w:rPr>
          <w:rFonts w:ascii="Tahoma" w:eastAsia="SimSun" w:hAnsi="Tahoma" w:cs="Tahoma"/>
          <w:bCs/>
          <w:sz w:val="24"/>
          <w:szCs w:val="24"/>
        </w:rPr>
        <w:t>a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ra </w:t>
      </w:r>
      <w:r w:rsidR="00B563DD">
        <w:rPr>
          <w:rFonts w:ascii="Tahoma" w:eastAsia="SimSun" w:hAnsi="Tahoma" w:cs="Tahoma"/>
          <w:bCs/>
          <w:sz w:val="24"/>
          <w:szCs w:val="24"/>
        </w:rPr>
        <w:t>L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egislativa do </w:t>
      </w:r>
      <w:r w:rsidR="00B563DD">
        <w:rPr>
          <w:rFonts w:ascii="Tahoma" w:eastAsia="SimSun" w:hAnsi="Tahoma" w:cs="Tahoma"/>
          <w:bCs/>
          <w:sz w:val="24"/>
          <w:szCs w:val="24"/>
        </w:rPr>
        <w:t>D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B563DD">
        <w:rPr>
          <w:rFonts w:ascii="Tahoma" w:eastAsia="SimSun" w:hAnsi="Tahoma" w:cs="Tahoma"/>
          <w:bCs/>
          <w:sz w:val="24"/>
          <w:szCs w:val="24"/>
        </w:rPr>
        <w:t>F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ederal projeto de lei que dispõe sobre a implantação do sistema biom</w:t>
      </w:r>
      <w:r w:rsidR="00B563DD">
        <w:rPr>
          <w:rFonts w:ascii="Tahoma" w:eastAsia="SimSun" w:hAnsi="Tahoma" w:cs="Tahoma"/>
          <w:bCs/>
          <w:sz w:val="24"/>
          <w:szCs w:val="24"/>
        </w:rPr>
        <w:t>é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trico de identificação de recém-nascidos nas maternidades e hospitais públicos e privados do </w:t>
      </w:r>
      <w:r w:rsidR="00B563DD">
        <w:rPr>
          <w:rFonts w:ascii="Tahoma" w:eastAsia="SimSun" w:hAnsi="Tahoma" w:cs="Tahoma"/>
          <w:bCs/>
          <w:sz w:val="24"/>
          <w:szCs w:val="24"/>
        </w:rPr>
        <w:t>D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B563DD">
        <w:rPr>
          <w:rFonts w:ascii="Tahoma" w:eastAsia="SimSun" w:hAnsi="Tahoma" w:cs="Tahoma"/>
          <w:bCs/>
          <w:sz w:val="24"/>
          <w:szCs w:val="24"/>
        </w:rPr>
        <w:t>F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ederal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C11" w:rsidRPr="00455A7A" w:rsidRDefault="00194A08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12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7701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Prof. Israel Batista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B563DD" w:rsidRPr="00B563DD">
        <w:rPr>
          <w:rFonts w:ascii="Tahoma" w:eastAsia="SimSun" w:hAnsi="Tahoma" w:cs="Tahoma"/>
          <w:bCs/>
          <w:sz w:val="24"/>
          <w:szCs w:val="24"/>
        </w:rPr>
        <w:t>ugere ao Poder Executivo a elaboração de proposição legislativa co</w:t>
      </w:r>
      <w:r w:rsidR="00D63782">
        <w:rPr>
          <w:rFonts w:ascii="Tahoma" w:eastAsia="SimSun" w:hAnsi="Tahoma" w:cs="Tahoma"/>
          <w:bCs/>
          <w:sz w:val="24"/>
          <w:szCs w:val="24"/>
        </w:rPr>
        <w:t>m a finalidade de regulamentar</w:t>
      </w:r>
      <w:r w:rsidR="00B563DD" w:rsidRPr="00B563DD">
        <w:rPr>
          <w:rFonts w:ascii="Tahoma" w:eastAsia="SimSun" w:hAnsi="Tahoma" w:cs="Tahoma"/>
          <w:bCs/>
          <w:sz w:val="24"/>
          <w:szCs w:val="24"/>
        </w:rPr>
        <w:t xml:space="preserve"> o credenciamento, o recredenciamento e a autorização de etapas, modalidades e cursos das instituições educacionais de ensino básico e p</w:t>
      </w:r>
      <w:r w:rsidR="00B563DD">
        <w:rPr>
          <w:rFonts w:ascii="Tahoma" w:eastAsia="SimSun" w:hAnsi="Tahoma" w:cs="Tahoma"/>
          <w:bCs/>
          <w:sz w:val="24"/>
          <w:szCs w:val="24"/>
        </w:rPr>
        <w:t>rofissional do Distrito Federal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83FFE" w:rsidRPr="00455A7A" w:rsidRDefault="00F806D9" w:rsidP="00983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194A08">
        <w:rPr>
          <w:rFonts w:ascii="Tahoma" w:eastAsia="SimSun" w:hAnsi="Tahoma" w:cs="Tahoma"/>
          <w:b/>
          <w:bCs/>
          <w:sz w:val="24"/>
          <w:szCs w:val="24"/>
        </w:rPr>
        <w:t>3</w:t>
      </w:r>
      <w:r w:rsidR="00983FFE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983FFE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7772</w:t>
      </w:r>
      <w:r w:rsidR="00983FFE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6</w:t>
      </w:r>
      <w:r w:rsidR="00983FFE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83FFE">
        <w:rPr>
          <w:rFonts w:ascii="Tahoma" w:eastAsia="SimSun" w:hAnsi="Tahoma" w:cs="Tahoma"/>
          <w:bCs/>
          <w:sz w:val="24"/>
          <w:szCs w:val="24"/>
        </w:rPr>
        <w:t>o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83FFE">
        <w:rPr>
          <w:rFonts w:ascii="Tahoma" w:eastAsia="SimSun" w:hAnsi="Tahoma" w:cs="Tahoma"/>
          <w:bCs/>
          <w:sz w:val="24"/>
          <w:szCs w:val="24"/>
        </w:rPr>
        <w:t>Cláudio Abrantes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, que “encaminha ao </w:t>
      </w:r>
      <w:r w:rsidR="00983FFE">
        <w:rPr>
          <w:rFonts w:ascii="Tahoma" w:eastAsia="SimSun" w:hAnsi="Tahoma" w:cs="Tahoma"/>
          <w:bCs/>
          <w:sz w:val="24"/>
          <w:szCs w:val="24"/>
        </w:rPr>
        <w:t>E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xcelentíssimo </w:t>
      </w:r>
      <w:r w:rsidR="00983FFE">
        <w:rPr>
          <w:rFonts w:ascii="Tahoma" w:eastAsia="SimSun" w:hAnsi="Tahoma" w:cs="Tahoma"/>
          <w:bCs/>
          <w:sz w:val="24"/>
          <w:szCs w:val="24"/>
        </w:rPr>
        <w:t>S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enhor </w:t>
      </w:r>
      <w:r w:rsidR="00983FFE">
        <w:rPr>
          <w:rFonts w:ascii="Tahoma" w:eastAsia="SimSun" w:hAnsi="Tahoma" w:cs="Tahoma"/>
          <w:bCs/>
          <w:sz w:val="24"/>
          <w:szCs w:val="24"/>
        </w:rPr>
        <w:t>G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overnador do </w:t>
      </w:r>
      <w:r w:rsidR="00983FFE">
        <w:rPr>
          <w:rFonts w:ascii="Tahoma" w:eastAsia="SimSun" w:hAnsi="Tahoma" w:cs="Tahoma"/>
          <w:bCs/>
          <w:sz w:val="24"/>
          <w:szCs w:val="24"/>
        </w:rPr>
        <w:t>D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983FFE">
        <w:rPr>
          <w:rFonts w:ascii="Tahoma" w:eastAsia="SimSun" w:hAnsi="Tahoma" w:cs="Tahoma"/>
          <w:bCs/>
          <w:sz w:val="24"/>
          <w:szCs w:val="24"/>
        </w:rPr>
        <w:t>F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>ederal minuta de proposição em anexo à presente e sugere que após análise da matéria</w:t>
      </w:r>
      <w:r w:rsidR="00D63782">
        <w:rPr>
          <w:rFonts w:ascii="Tahoma" w:eastAsia="SimSun" w:hAnsi="Tahoma" w:cs="Tahoma"/>
          <w:bCs/>
          <w:sz w:val="24"/>
          <w:szCs w:val="24"/>
        </w:rPr>
        <w:t xml:space="preserve"> –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D63782">
        <w:rPr>
          <w:rFonts w:ascii="Tahoma" w:eastAsia="SimSun" w:hAnsi="Tahoma" w:cs="Tahoma"/>
          <w:bCs/>
          <w:sz w:val="24"/>
          <w:szCs w:val="24"/>
        </w:rPr>
        <w:t>‘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>garante aos concessionários, permissionários e forn</w:t>
      </w:r>
      <w:r w:rsidR="00D63782">
        <w:rPr>
          <w:rFonts w:ascii="Tahoma" w:eastAsia="SimSun" w:hAnsi="Tahoma" w:cs="Tahoma"/>
          <w:bCs/>
          <w:sz w:val="24"/>
          <w:szCs w:val="24"/>
        </w:rPr>
        <w:t>ecedores do serviço público do Distrito F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>ederal a compensação de dívidas líquidas e certas por créditos tributários e dá outras providências</w:t>
      </w:r>
      <w:r w:rsidR="00D63782">
        <w:rPr>
          <w:rFonts w:ascii="Tahoma" w:eastAsia="SimSun" w:hAnsi="Tahoma" w:cs="Tahoma"/>
          <w:bCs/>
          <w:sz w:val="24"/>
          <w:szCs w:val="24"/>
        </w:rPr>
        <w:t>’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 xml:space="preserve"> - se e</w:t>
      </w:r>
      <w:r w:rsidR="00D63782">
        <w:rPr>
          <w:rFonts w:ascii="Tahoma" w:eastAsia="SimSun" w:hAnsi="Tahoma" w:cs="Tahoma"/>
          <w:bCs/>
          <w:sz w:val="24"/>
          <w:szCs w:val="24"/>
        </w:rPr>
        <w:t>ntender por bem, remeta a esta C</w:t>
      </w:r>
      <w:r w:rsidR="00983FFE" w:rsidRPr="00455A7A">
        <w:rPr>
          <w:rFonts w:ascii="Tahoma" w:eastAsia="SimSun" w:hAnsi="Tahoma" w:cs="Tahoma"/>
          <w:bCs/>
          <w:sz w:val="24"/>
          <w:szCs w:val="24"/>
        </w:rPr>
        <w:t>asa projeto de lei complementar tratando do assunto”.</w:t>
      </w:r>
    </w:p>
    <w:p w:rsidR="00983FFE" w:rsidRDefault="00983FFE" w:rsidP="00983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94A08" w:rsidRDefault="00194A08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455A7A" w:rsidRDefault="00F806D9" w:rsidP="00F8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</w:t>
      </w:r>
      <w:r w:rsidR="00194A08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IND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7921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Telma Rufino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sugere ao Ex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celentíssimo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enhor </w:t>
      </w:r>
      <w:r>
        <w:rPr>
          <w:rFonts w:ascii="Tahoma" w:eastAsia="SimSun" w:hAnsi="Tahoma" w:cs="Tahoma"/>
          <w:bCs/>
          <w:sz w:val="24"/>
          <w:szCs w:val="24"/>
        </w:rPr>
        <w:t>G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overnador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ederal, por intermédio da 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gência de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esenvolvimento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F806D9">
        <w:rPr>
          <w:rFonts w:ascii="Tahoma" w:eastAsia="SimSun" w:hAnsi="Tahoma" w:cs="Tahoma"/>
          <w:bCs/>
          <w:sz w:val="24"/>
          <w:szCs w:val="24"/>
        </w:rPr>
        <w:t>edera</w:t>
      </w:r>
      <w:r>
        <w:rPr>
          <w:rFonts w:ascii="Tahoma" w:eastAsia="SimSun" w:hAnsi="Tahoma" w:cs="Tahoma"/>
          <w:bCs/>
          <w:sz w:val="24"/>
          <w:szCs w:val="24"/>
        </w:rPr>
        <w:t>l</w:t>
      </w:r>
      <w:r w:rsidRPr="00F806D9">
        <w:rPr>
          <w:rFonts w:ascii="Tahoma" w:eastAsia="SimSun" w:hAnsi="Tahoma" w:cs="Tahoma"/>
          <w:bCs/>
          <w:sz w:val="24"/>
          <w:szCs w:val="24"/>
        </w:rPr>
        <w:t xml:space="preserve">-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T</w:t>
      </w:r>
      <w:r w:rsidRPr="00F806D9">
        <w:rPr>
          <w:rFonts w:ascii="Tahoma" w:eastAsia="SimSun" w:hAnsi="Tahoma" w:cs="Tahoma"/>
          <w:bCs/>
          <w:sz w:val="24"/>
          <w:szCs w:val="24"/>
        </w:rPr>
        <w:t>erracap</w:t>
      </w:r>
      <w:proofErr w:type="spellEnd"/>
      <w:r w:rsidRPr="00F806D9">
        <w:rPr>
          <w:rFonts w:ascii="Tahoma" w:eastAsia="SimSun" w:hAnsi="Tahoma" w:cs="Tahoma"/>
          <w:bCs/>
          <w:sz w:val="24"/>
          <w:szCs w:val="24"/>
        </w:rPr>
        <w:t xml:space="preserve">, tornar definitiva a diretoria de regularização rural da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T</w:t>
      </w:r>
      <w:r w:rsidRPr="00F806D9">
        <w:rPr>
          <w:rFonts w:ascii="Tahoma" w:eastAsia="SimSun" w:hAnsi="Tahoma" w:cs="Tahoma"/>
          <w:bCs/>
          <w:sz w:val="24"/>
          <w:szCs w:val="24"/>
        </w:rPr>
        <w:t>erracap</w:t>
      </w:r>
      <w:proofErr w:type="spellEnd"/>
      <w:r w:rsidRPr="00F806D9">
        <w:rPr>
          <w:rFonts w:ascii="Tahoma" w:eastAsia="SimSun" w:hAnsi="Tahoma" w:cs="Tahoma"/>
          <w:bCs/>
          <w:sz w:val="24"/>
          <w:szCs w:val="24"/>
        </w:rPr>
        <w:t xml:space="preserve">, extinguindo o prazo para encerramento das suas atividades, o que está previsto </w:t>
      </w:r>
      <w:r>
        <w:rPr>
          <w:rFonts w:ascii="Tahoma" w:eastAsia="SimSun" w:hAnsi="Tahoma" w:cs="Tahoma"/>
          <w:bCs/>
          <w:sz w:val="24"/>
          <w:szCs w:val="24"/>
        </w:rPr>
        <w:t>para ocorrer em outubro de 2016</w:t>
      </w:r>
      <w:r w:rsidRPr="00455A7A">
        <w:rPr>
          <w:rFonts w:ascii="Tahoma" w:eastAsia="SimSun" w:hAnsi="Tahoma" w:cs="Tahoma"/>
          <w:bCs/>
          <w:sz w:val="24"/>
          <w:szCs w:val="24"/>
        </w:rPr>
        <w:t>”</w:t>
      </w:r>
      <w:r w:rsidR="00D63782">
        <w:rPr>
          <w:rFonts w:ascii="Tahoma" w:eastAsia="SimSun" w:hAnsi="Tahoma" w:cs="Tahoma"/>
          <w:bCs/>
          <w:sz w:val="24"/>
          <w:szCs w:val="24"/>
        </w:rPr>
        <w:t>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63782" w:rsidRDefault="00D63782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63782" w:rsidRDefault="00D63782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  <w:bookmarkStart w:id="0" w:name="_GoBack"/>
      <w:bookmarkEnd w:id="0"/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04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30BD"/>
    <w:rsid w:val="0003468A"/>
    <w:rsid w:val="00034802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E9D"/>
    <w:rsid w:val="005A3A35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6C8"/>
    <w:rsid w:val="00723E2E"/>
    <w:rsid w:val="0072494D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4833"/>
    <o:shapelayout v:ext="edit">
      <o:idmap v:ext="edit" data="1"/>
    </o:shapelayout>
  </w:shapeDefaults>
  <w:decimalSymbol w:val=","/>
  <w:listSeparator w:val=";"/>
  <w15:docId w15:val="{85B1ECEA-36ED-4696-8A15-6FC6DBF0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BC44-9CE7-4CBD-A65A-6719D506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680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7</cp:revision>
  <cp:lastPrinted>2016-08-08T17:38:00Z</cp:lastPrinted>
  <dcterms:created xsi:type="dcterms:W3CDTF">2016-08-05T19:30:00Z</dcterms:created>
  <dcterms:modified xsi:type="dcterms:W3CDTF">2016-08-08T18:18:00Z</dcterms:modified>
</cp:coreProperties>
</file>