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bookmarkStart w:id="0" w:name="_GoBack"/>
      <w:bookmarkEnd w:id="0"/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833A18">
        <w:rPr>
          <w:rFonts w:ascii="Tahoma" w:hAnsi="Tahoma" w:cs="Tahoma"/>
          <w:b/>
          <w:bCs/>
          <w:color w:val="000000"/>
        </w:rPr>
        <w:t>2</w:t>
      </w:r>
      <w:r w:rsidRPr="006E7BF5">
        <w:rPr>
          <w:rFonts w:ascii="Tahoma" w:hAnsi="Tahoma" w:cs="Tahoma"/>
          <w:b/>
          <w:bCs/>
          <w:color w:val="000000"/>
        </w:rPr>
        <w:t xml:space="preserve">ª REUNIÃO </w:t>
      </w:r>
      <w:r w:rsidR="00E97AB0">
        <w:rPr>
          <w:rFonts w:ascii="Tahoma" w:hAnsi="Tahoma" w:cs="Tahoma"/>
          <w:b/>
          <w:bCs/>
          <w:color w:val="000000"/>
        </w:rPr>
        <w:t>EXTRA</w:t>
      </w:r>
      <w:r w:rsidRPr="006E7BF5">
        <w:rPr>
          <w:rFonts w:ascii="Tahoma" w:hAnsi="Tahoma" w:cs="Tahoma"/>
          <w:b/>
          <w:bCs/>
          <w:color w:val="000000"/>
        </w:rPr>
        <w:t xml:space="preserve">ORDINÁRIA DA </w:t>
      </w:r>
      <w:r w:rsidR="006E7BF5" w:rsidRPr="006E7BF5">
        <w:rPr>
          <w:rFonts w:ascii="Tahoma" w:hAnsi="Tahoma" w:cs="Tahoma"/>
          <w:b/>
          <w:bCs/>
          <w:color w:val="000000"/>
        </w:rPr>
        <w:t>PRIMEIRA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833A18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r w:rsidR="005532CA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833A18">
        <w:rPr>
          <w:rFonts w:ascii="Tahoma" w:hAnsi="Tahoma" w:cs="Tahoma"/>
          <w:b/>
          <w:bCs/>
          <w:color w:val="000000"/>
          <w:sz w:val="24"/>
          <w:szCs w:val="24"/>
        </w:rPr>
        <w:t>março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>5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  <w:proofErr w:type="gramEnd"/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5532CA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563016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833A18">
        <w:rPr>
          <w:rFonts w:ascii="Tahoma" w:hAnsi="Tahoma" w:cs="Tahoma"/>
          <w:b/>
          <w:color w:val="000000"/>
          <w:sz w:val="24"/>
          <w:szCs w:val="24"/>
        </w:rPr>
        <w:t>1ª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 xml:space="preserve"> Reunião </w:t>
      </w:r>
      <w:r w:rsidR="00833A18">
        <w:rPr>
          <w:rFonts w:ascii="Tahoma" w:hAnsi="Tahoma" w:cs="Tahoma"/>
          <w:b/>
          <w:color w:val="000000"/>
          <w:sz w:val="24"/>
          <w:szCs w:val="24"/>
        </w:rPr>
        <w:t>Extrao</w:t>
      </w:r>
      <w:r w:rsidR="009260A8" w:rsidRPr="00563016">
        <w:rPr>
          <w:rFonts w:ascii="Tahoma" w:hAnsi="Tahoma" w:cs="Tahoma"/>
          <w:b/>
          <w:color w:val="000000"/>
          <w:sz w:val="24"/>
          <w:szCs w:val="24"/>
        </w:rPr>
        <w:t>rdinária</w:t>
      </w:r>
      <w:r w:rsidR="009260A8" w:rsidRPr="00563016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833A18">
        <w:rPr>
          <w:rFonts w:ascii="Tahoma" w:hAnsi="Tahoma" w:cs="Tahoma"/>
          <w:color w:val="000000"/>
          <w:sz w:val="24"/>
          <w:szCs w:val="24"/>
        </w:rPr>
        <w:t>10/0</w:t>
      </w:r>
      <w:r w:rsidR="008F5724" w:rsidRPr="00563016">
        <w:rPr>
          <w:rFonts w:ascii="Tahoma" w:hAnsi="Tahoma" w:cs="Tahoma"/>
          <w:color w:val="000000"/>
          <w:sz w:val="24"/>
          <w:szCs w:val="24"/>
        </w:rPr>
        <w:t>2/201</w:t>
      </w:r>
      <w:r w:rsidR="00833A18">
        <w:rPr>
          <w:rFonts w:ascii="Tahoma" w:hAnsi="Tahoma" w:cs="Tahoma"/>
          <w:color w:val="000000"/>
          <w:sz w:val="24"/>
          <w:szCs w:val="24"/>
        </w:rPr>
        <w:t>5.</w:t>
      </w:r>
    </w:p>
    <w:p w:rsidR="005532CA" w:rsidRPr="00563016" w:rsidRDefault="005532CA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Aprovação do Calendário de Reuniões 2015</w:t>
      </w:r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 xml:space="preserve">DE MEMBROS DA </w:t>
      </w:r>
      <w:proofErr w:type="gramStart"/>
      <w:r w:rsidRPr="00C43C1C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 w:rsidR="006E7BF5"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</w:t>
      </w:r>
      <w:proofErr w:type="gramStart"/>
      <w:r w:rsidRPr="00C43C1C">
        <w:rPr>
          <w:rFonts w:ascii="Tahoma" w:hAnsi="Tahoma" w:cs="Tahoma"/>
          <w:color w:val="000000"/>
          <w:sz w:val="24"/>
          <w:szCs w:val="24"/>
        </w:rPr>
        <w:t>COMISSÃO</w:t>
      </w:r>
      <w:proofErr w:type="gramEnd"/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F2BF9" w:rsidRPr="00563016" w:rsidRDefault="00F72D51" w:rsidP="003F2BF9">
      <w:pPr>
        <w:pStyle w:val="Corpodetexto3"/>
        <w:spacing w:after="0"/>
        <w:rPr>
          <w:rFonts w:cs="Tahoma"/>
          <w:sz w:val="24"/>
          <w:szCs w:val="24"/>
        </w:rPr>
      </w:pPr>
      <w:r w:rsidRPr="00E660C9">
        <w:rPr>
          <w:rFonts w:cs="Tahoma"/>
          <w:b/>
          <w:bCs/>
          <w:sz w:val="24"/>
          <w:szCs w:val="24"/>
        </w:rPr>
        <w:t>1</w:t>
      </w:r>
      <w:r w:rsidR="00B63E73" w:rsidRPr="00E660C9">
        <w:rPr>
          <w:rFonts w:cs="Tahoma"/>
          <w:b/>
          <w:bCs/>
          <w:sz w:val="24"/>
          <w:szCs w:val="24"/>
        </w:rPr>
        <w:t xml:space="preserve"> </w:t>
      </w:r>
      <w:r w:rsidR="003F2BF9" w:rsidRPr="00E660C9">
        <w:rPr>
          <w:rFonts w:cs="Tahoma"/>
          <w:b/>
          <w:bCs/>
          <w:sz w:val="24"/>
          <w:szCs w:val="24"/>
        </w:rPr>
        <w:t xml:space="preserve">– </w:t>
      </w:r>
      <w:r w:rsidR="003F2BF9" w:rsidRPr="00E660C9">
        <w:rPr>
          <w:rFonts w:cs="Tahoma"/>
          <w:b/>
          <w:sz w:val="24"/>
          <w:szCs w:val="24"/>
        </w:rPr>
        <w:t xml:space="preserve">PL </w:t>
      </w:r>
      <w:r w:rsidR="00833A18">
        <w:rPr>
          <w:rFonts w:cs="Tahoma"/>
          <w:b/>
          <w:sz w:val="24"/>
          <w:szCs w:val="24"/>
        </w:rPr>
        <w:t>869</w:t>
      </w:r>
      <w:r w:rsidR="003F2BF9" w:rsidRPr="00E660C9">
        <w:rPr>
          <w:rFonts w:cs="Tahoma"/>
          <w:b/>
          <w:sz w:val="24"/>
          <w:szCs w:val="24"/>
        </w:rPr>
        <w:t>/201</w:t>
      </w:r>
      <w:r w:rsidR="00833A18">
        <w:rPr>
          <w:rFonts w:cs="Tahoma"/>
          <w:b/>
          <w:sz w:val="24"/>
          <w:szCs w:val="24"/>
        </w:rPr>
        <w:t>2</w:t>
      </w:r>
      <w:r w:rsidR="003F2BF9" w:rsidRPr="00E660C9">
        <w:rPr>
          <w:rFonts w:cs="Tahoma"/>
          <w:b/>
          <w:sz w:val="24"/>
          <w:szCs w:val="24"/>
        </w:rPr>
        <w:t xml:space="preserve">, </w:t>
      </w:r>
      <w:r w:rsidR="003F2BF9" w:rsidRPr="00E660C9">
        <w:rPr>
          <w:rFonts w:cs="Tahoma"/>
          <w:sz w:val="24"/>
          <w:szCs w:val="24"/>
        </w:rPr>
        <w:t>de autoria d</w:t>
      </w:r>
      <w:r w:rsidR="00E660C9">
        <w:rPr>
          <w:rFonts w:cs="Tahoma"/>
          <w:sz w:val="24"/>
          <w:szCs w:val="24"/>
        </w:rPr>
        <w:t>o</w:t>
      </w:r>
      <w:r w:rsidR="003F2BF9" w:rsidRPr="00E660C9">
        <w:rPr>
          <w:rFonts w:cs="Tahoma"/>
          <w:sz w:val="24"/>
          <w:szCs w:val="24"/>
        </w:rPr>
        <w:t xml:space="preserve"> </w:t>
      </w:r>
      <w:r w:rsidR="00833A18">
        <w:rPr>
          <w:rFonts w:cs="Tahoma"/>
          <w:sz w:val="24"/>
          <w:szCs w:val="24"/>
        </w:rPr>
        <w:t>Dep. Paulo Roriz</w:t>
      </w:r>
      <w:r w:rsidR="003F2BF9" w:rsidRPr="00E660C9">
        <w:rPr>
          <w:rFonts w:cs="Tahoma"/>
          <w:sz w:val="24"/>
          <w:szCs w:val="24"/>
        </w:rPr>
        <w:t>, que “</w:t>
      </w:r>
      <w:r w:rsidR="00833A18">
        <w:rPr>
          <w:rFonts w:cs="Tahoma"/>
          <w:sz w:val="24"/>
          <w:szCs w:val="24"/>
        </w:rPr>
        <w:t>d</w:t>
      </w:r>
      <w:r w:rsidR="00833A18" w:rsidRPr="00DD1BB6">
        <w:rPr>
          <w:rFonts w:ascii="Verdana" w:eastAsia="Gungsuh" w:hAnsi="Verdana" w:cs="Tahoma"/>
          <w:sz w:val="24"/>
          <w:szCs w:val="24"/>
        </w:rPr>
        <w:t xml:space="preserve">ispõe sobre o encaminhamento imediato de menores portadores ou usuários de drogas aos </w:t>
      </w:r>
      <w:r w:rsidR="00833A18">
        <w:rPr>
          <w:rFonts w:ascii="Verdana" w:eastAsia="Gungsuh" w:hAnsi="Verdana" w:cs="Tahoma"/>
          <w:sz w:val="24"/>
          <w:szCs w:val="24"/>
        </w:rPr>
        <w:t>C</w:t>
      </w:r>
      <w:r w:rsidR="00833A18" w:rsidRPr="00DD1BB6">
        <w:rPr>
          <w:rFonts w:ascii="Verdana" w:eastAsia="Gungsuh" w:hAnsi="Verdana" w:cs="Tahoma"/>
          <w:sz w:val="24"/>
          <w:szCs w:val="24"/>
        </w:rPr>
        <w:t xml:space="preserve">entros de </w:t>
      </w:r>
      <w:r w:rsidR="00833A18">
        <w:rPr>
          <w:rFonts w:ascii="Verdana" w:eastAsia="Gungsuh" w:hAnsi="Verdana" w:cs="Tahoma"/>
          <w:sz w:val="24"/>
          <w:szCs w:val="24"/>
        </w:rPr>
        <w:t>A</w:t>
      </w:r>
      <w:r w:rsidR="00833A18" w:rsidRPr="00DD1BB6">
        <w:rPr>
          <w:rFonts w:ascii="Verdana" w:eastAsia="Gungsuh" w:hAnsi="Verdana" w:cs="Tahoma"/>
          <w:sz w:val="24"/>
          <w:szCs w:val="24"/>
        </w:rPr>
        <w:t xml:space="preserve">tenção </w:t>
      </w:r>
      <w:proofErr w:type="gramStart"/>
      <w:r w:rsidR="00833A18">
        <w:rPr>
          <w:rFonts w:ascii="Verdana" w:eastAsia="Gungsuh" w:hAnsi="Verdana" w:cs="Tahoma"/>
          <w:sz w:val="24"/>
          <w:szCs w:val="24"/>
        </w:rPr>
        <w:t>P</w:t>
      </w:r>
      <w:r w:rsidR="00833A18" w:rsidRPr="00DD1BB6">
        <w:rPr>
          <w:rFonts w:ascii="Verdana" w:eastAsia="Gungsuh" w:hAnsi="Verdana" w:cs="Tahoma"/>
          <w:sz w:val="24"/>
          <w:szCs w:val="24"/>
        </w:rPr>
        <w:t>sicossocial -</w:t>
      </w:r>
      <w:r w:rsidR="00833A18">
        <w:rPr>
          <w:rFonts w:ascii="Verdana" w:eastAsia="Gungsuh" w:hAnsi="Verdana" w:cs="Tahoma"/>
          <w:sz w:val="24"/>
          <w:szCs w:val="24"/>
        </w:rPr>
        <w:t>CAPS</w:t>
      </w:r>
      <w:proofErr w:type="gramEnd"/>
      <w:r w:rsidR="00833A18" w:rsidRPr="00DD1BB6">
        <w:rPr>
          <w:rFonts w:ascii="Verdana" w:eastAsia="Gungsuh" w:hAnsi="Verdana" w:cs="Tahoma"/>
          <w:sz w:val="24"/>
          <w:szCs w:val="24"/>
        </w:rPr>
        <w:t>, na forma que especifica</w:t>
      </w:r>
      <w:r w:rsidR="003F2BF9" w:rsidRPr="00563016">
        <w:rPr>
          <w:rFonts w:cs="Tahoma"/>
          <w:sz w:val="24"/>
          <w:szCs w:val="24"/>
        </w:rPr>
        <w:t>”.</w:t>
      </w:r>
    </w:p>
    <w:p w:rsidR="003F2BF9" w:rsidRPr="00563016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</w:r>
      <w:r w:rsidR="006E7BF5" w:rsidRPr="00563016">
        <w:rPr>
          <w:rFonts w:ascii="Tahoma" w:hAnsi="Tahoma" w:cs="Tahoma"/>
          <w:b/>
          <w:bCs/>
          <w:sz w:val="24"/>
          <w:szCs w:val="24"/>
        </w:rPr>
        <w:t>Deputad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1C07EC"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3F2BF9" w:rsidRPr="00E660C9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1C07EC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E7BF5" w:rsidRPr="00E660C9" w:rsidRDefault="006E7BF5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 w:rsidR="001C07EC">
        <w:rPr>
          <w:rFonts w:cs="Tahoma"/>
          <w:b/>
          <w:sz w:val="24"/>
          <w:szCs w:val="24"/>
        </w:rPr>
        <w:t>944</w:t>
      </w:r>
      <w:r w:rsidRPr="00E660C9">
        <w:rPr>
          <w:rFonts w:cs="Tahoma"/>
          <w:b/>
          <w:sz w:val="24"/>
          <w:szCs w:val="24"/>
        </w:rPr>
        <w:t>/201</w:t>
      </w:r>
      <w:r w:rsidR="001C07EC">
        <w:rPr>
          <w:rFonts w:cs="Tahoma"/>
          <w:b/>
          <w:sz w:val="24"/>
          <w:szCs w:val="24"/>
        </w:rPr>
        <w:t>2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 w:rsidR="001C07EC"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 w:rsidR="001C07EC">
        <w:rPr>
          <w:rFonts w:cs="Tahoma"/>
          <w:sz w:val="24"/>
          <w:szCs w:val="24"/>
        </w:rPr>
        <w:t>Dep. Luzia de Paula</w:t>
      </w:r>
      <w:r w:rsidRPr="00E660C9">
        <w:rPr>
          <w:rFonts w:cs="Tahoma"/>
          <w:sz w:val="24"/>
          <w:szCs w:val="24"/>
        </w:rPr>
        <w:t>, que “</w:t>
      </w:r>
      <w:r w:rsidR="001C07EC">
        <w:rPr>
          <w:rFonts w:cs="Tahoma"/>
          <w:sz w:val="24"/>
          <w:szCs w:val="24"/>
        </w:rPr>
        <w:t>i</w:t>
      </w:r>
      <w:r w:rsidR="001C07EC" w:rsidRPr="00903990">
        <w:rPr>
          <w:rFonts w:ascii="Verdana" w:eastAsia="Gungsuh" w:hAnsi="Verdana" w:cs="Tahoma"/>
          <w:sz w:val="24"/>
          <w:szCs w:val="24"/>
        </w:rPr>
        <w:t xml:space="preserve">nstitui </w:t>
      </w:r>
      <w:r w:rsidR="001C07EC">
        <w:rPr>
          <w:rFonts w:ascii="Verdana" w:eastAsia="Gungsuh" w:hAnsi="Verdana" w:cs="Tahoma"/>
          <w:sz w:val="24"/>
          <w:szCs w:val="24"/>
        </w:rPr>
        <w:t>o</w:t>
      </w:r>
      <w:r w:rsidR="001C07EC" w:rsidRPr="00903990">
        <w:rPr>
          <w:rFonts w:ascii="Verdana" w:eastAsia="Gungsuh" w:hAnsi="Verdana" w:cs="Tahoma"/>
          <w:sz w:val="24"/>
          <w:szCs w:val="24"/>
        </w:rPr>
        <w:t xml:space="preserve"> Programa </w:t>
      </w:r>
      <w:r w:rsidR="001C07EC">
        <w:rPr>
          <w:rFonts w:ascii="Verdana" w:eastAsia="Gungsuh" w:hAnsi="Verdana" w:cs="Tahoma"/>
          <w:sz w:val="24"/>
          <w:szCs w:val="24"/>
        </w:rPr>
        <w:t>d</w:t>
      </w:r>
      <w:r w:rsidR="001C07EC" w:rsidRPr="00903990">
        <w:rPr>
          <w:rFonts w:ascii="Verdana" w:eastAsia="Gungsuh" w:hAnsi="Verdana" w:cs="Tahoma"/>
          <w:sz w:val="24"/>
          <w:szCs w:val="24"/>
        </w:rPr>
        <w:t xml:space="preserve">e Diagnóstico </w:t>
      </w:r>
      <w:r w:rsidR="001C07EC">
        <w:rPr>
          <w:rFonts w:ascii="Verdana" w:eastAsia="Gungsuh" w:hAnsi="Verdana" w:cs="Tahoma"/>
          <w:sz w:val="24"/>
          <w:szCs w:val="24"/>
        </w:rPr>
        <w:t>d</w:t>
      </w:r>
      <w:r w:rsidR="001C07EC" w:rsidRPr="00903990">
        <w:rPr>
          <w:rFonts w:ascii="Verdana" w:eastAsia="Gungsuh" w:hAnsi="Verdana" w:cs="Tahoma"/>
          <w:sz w:val="24"/>
          <w:szCs w:val="24"/>
        </w:rPr>
        <w:t xml:space="preserve">os Riscos Geotécnicos </w:t>
      </w:r>
      <w:r w:rsidR="001C07EC">
        <w:rPr>
          <w:rFonts w:ascii="Verdana" w:eastAsia="Gungsuh" w:hAnsi="Verdana" w:cs="Tahoma"/>
          <w:sz w:val="24"/>
          <w:szCs w:val="24"/>
        </w:rPr>
        <w:t>e</w:t>
      </w:r>
      <w:r w:rsidR="001C07EC" w:rsidRPr="00903990">
        <w:rPr>
          <w:rFonts w:ascii="Verdana" w:eastAsia="Gungsuh" w:hAnsi="Verdana" w:cs="Tahoma"/>
          <w:sz w:val="24"/>
          <w:szCs w:val="24"/>
        </w:rPr>
        <w:t xml:space="preserve"> Ambientais </w:t>
      </w:r>
      <w:r w:rsidR="001C07EC">
        <w:rPr>
          <w:rFonts w:ascii="Verdana" w:eastAsia="Gungsuh" w:hAnsi="Verdana" w:cs="Tahoma"/>
          <w:sz w:val="24"/>
          <w:szCs w:val="24"/>
        </w:rPr>
        <w:t>n</w:t>
      </w:r>
      <w:r w:rsidR="001C07EC" w:rsidRPr="00903990">
        <w:rPr>
          <w:rFonts w:ascii="Verdana" w:eastAsia="Gungsuh" w:hAnsi="Verdana" w:cs="Tahoma"/>
          <w:sz w:val="24"/>
          <w:szCs w:val="24"/>
        </w:rPr>
        <w:t>o Distrito Federal</w:t>
      </w:r>
      <w:r w:rsidRPr="00E660C9">
        <w:rPr>
          <w:rFonts w:cs="Tahoma"/>
          <w:sz w:val="24"/>
          <w:szCs w:val="24"/>
        </w:rPr>
        <w:t>”.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1C07EC">
        <w:rPr>
          <w:rFonts w:ascii="Tahoma" w:hAnsi="Tahoma" w:cs="Tahoma"/>
          <w:b/>
          <w:bCs/>
          <w:sz w:val="24"/>
          <w:szCs w:val="24"/>
        </w:rPr>
        <w:t>o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07EC">
        <w:rPr>
          <w:rFonts w:ascii="Tahoma" w:hAnsi="Tahoma" w:cs="Tahoma"/>
          <w:b/>
          <w:bCs/>
          <w:sz w:val="24"/>
          <w:szCs w:val="24"/>
        </w:rPr>
        <w:t>Chico Leite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1C07EC"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E660C9" w:rsidRPr="00E660C9" w:rsidRDefault="00E660C9" w:rsidP="00E660C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E7BF5" w:rsidRPr="00563016" w:rsidRDefault="006E7BF5" w:rsidP="006E7BF5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 w:rsidR="002F5DE9">
        <w:rPr>
          <w:rFonts w:cs="Tahoma"/>
          <w:b/>
          <w:sz w:val="24"/>
          <w:szCs w:val="24"/>
        </w:rPr>
        <w:t>1051</w:t>
      </w:r>
      <w:r w:rsidRPr="00E660C9">
        <w:rPr>
          <w:rFonts w:cs="Tahoma"/>
          <w:b/>
          <w:sz w:val="24"/>
          <w:szCs w:val="24"/>
        </w:rPr>
        <w:t>/201</w:t>
      </w:r>
      <w:r w:rsidR="002F5DE9">
        <w:rPr>
          <w:rFonts w:cs="Tahoma"/>
          <w:b/>
          <w:sz w:val="24"/>
          <w:szCs w:val="24"/>
        </w:rPr>
        <w:t>2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 w:rsidR="002F5DE9">
        <w:rPr>
          <w:rFonts w:cs="Tahoma"/>
          <w:sz w:val="24"/>
          <w:szCs w:val="24"/>
        </w:rPr>
        <w:t>Dep. Benedito Domingos</w:t>
      </w:r>
      <w:r w:rsidRPr="00E660C9">
        <w:rPr>
          <w:rFonts w:cs="Tahoma"/>
          <w:sz w:val="24"/>
          <w:szCs w:val="24"/>
        </w:rPr>
        <w:t>, que “</w:t>
      </w:r>
      <w:r w:rsidR="002F5DE9">
        <w:rPr>
          <w:rFonts w:cs="Tahoma"/>
          <w:sz w:val="24"/>
          <w:szCs w:val="24"/>
        </w:rPr>
        <w:t>a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utoriza </w:t>
      </w:r>
      <w:proofErr w:type="gramStart"/>
      <w:r w:rsidR="002F5DE9">
        <w:rPr>
          <w:rFonts w:ascii="Verdana" w:eastAsia="Gungsuh" w:hAnsi="Verdana" w:cs="Tahoma"/>
          <w:sz w:val="24"/>
          <w:szCs w:val="24"/>
        </w:rPr>
        <w:t>o</w:t>
      </w:r>
      <w:proofErr w:type="gramEnd"/>
      <w:r w:rsidR="002F5DE9" w:rsidRPr="00DE4145">
        <w:rPr>
          <w:rFonts w:ascii="Verdana" w:eastAsia="Gungsuh" w:hAnsi="Verdana" w:cs="Tahoma"/>
          <w:sz w:val="24"/>
          <w:szCs w:val="24"/>
        </w:rPr>
        <w:t xml:space="preserve"> </w:t>
      </w:r>
      <w:proofErr w:type="gramStart"/>
      <w:r w:rsidR="002F5DE9">
        <w:rPr>
          <w:rFonts w:ascii="Verdana" w:eastAsia="Gungsuh" w:hAnsi="Verdana" w:cs="Tahoma"/>
          <w:sz w:val="24"/>
          <w:szCs w:val="24"/>
        </w:rPr>
        <w:t>i</w:t>
      </w:r>
      <w:r w:rsidR="002F5DE9" w:rsidRPr="00DE4145">
        <w:rPr>
          <w:rFonts w:ascii="Verdana" w:eastAsia="Gungsuh" w:hAnsi="Verdana" w:cs="Tahoma"/>
          <w:sz w:val="24"/>
          <w:szCs w:val="24"/>
        </w:rPr>
        <w:t>ngresso</w:t>
      </w:r>
      <w:proofErr w:type="gramEnd"/>
      <w:r w:rsidR="002F5DE9" w:rsidRPr="00DE4145">
        <w:rPr>
          <w:rFonts w:ascii="Verdana" w:eastAsia="Gungsuh" w:hAnsi="Verdana" w:cs="Tahoma"/>
          <w:sz w:val="24"/>
          <w:szCs w:val="24"/>
        </w:rPr>
        <w:t xml:space="preserve"> </w:t>
      </w:r>
      <w:r w:rsidR="002F5DE9">
        <w:rPr>
          <w:rFonts w:ascii="Verdana" w:eastAsia="Gungsuh" w:hAnsi="Verdana" w:cs="Tahoma"/>
          <w:sz w:val="24"/>
          <w:szCs w:val="24"/>
        </w:rPr>
        <w:t>d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e </w:t>
      </w:r>
      <w:r w:rsidR="002F5DE9">
        <w:rPr>
          <w:rFonts w:ascii="Verdana" w:eastAsia="Gungsuh" w:hAnsi="Verdana" w:cs="Tahoma"/>
          <w:sz w:val="24"/>
          <w:szCs w:val="24"/>
        </w:rPr>
        <w:t>m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inistros </w:t>
      </w:r>
      <w:r w:rsidR="002F5DE9">
        <w:rPr>
          <w:rFonts w:ascii="Verdana" w:eastAsia="Gungsuh" w:hAnsi="Verdana" w:cs="Tahoma"/>
          <w:sz w:val="24"/>
          <w:szCs w:val="24"/>
        </w:rPr>
        <w:t>r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eligiosos </w:t>
      </w:r>
      <w:r w:rsidR="002F5DE9">
        <w:rPr>
          <w:rFonts w:ascii="Verdana" w:eastAsia="Gungsuh" w:hAnsi="Verdana" w:cs="Tahoma"/>
          <w:sz w:val="24"/>
          <w:szCs w:val="24"/>
        </w:rPr>
        <w:t>d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e </w:t>
      </w:r>
      <w:r w:rsidR="002F5DE9">
        <w:rPr>
          <w:rFonts w:ascii="Verdana" w:eastAsia="Gungsuh" w:hAnsi="Verdana" w:cs="Tahoma"/>
          <w:sz w:val="24"/>
          <w:szCs w:val="24"/>
        </w:rPr>
        <w:t>q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ualquer </w:t>
      </w:r>
      <w:r w:rsidR="002F5DE9">
        <w:rPr>
          <w:rFonts w:ascii="Verdana" w:eastAsia="Gungsuh" w:hAnsi="Verdana" w:cs="Tahoma"/>
          <w:sz w:val="24"/>
          <w:szCs w:val="24"/>
        </w:rPr>
        <w:t>c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redo </w:t>
      </w:r>
      <w:r w:rsidR="002F5DE9">
        <w:rPr>
          <w:rFonts w:ascii="Verdana" w:eastAsia="Gungsuh" w:hAnsi="Verdana" w:cs="Tahoma"/>
          <w:sz w:val="24"/>
          <w:szCs w:val="24"/>
        </w:rPr>
        <w:t>p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ara </w:t>
      </w:r>
      <w:r w:rsidR="002F5DE9">
        <w:rPr>
          <w:rFonts w:ascii="Verdana" w:eastAsia="Gungsuh" w:hAnsi="Verdana" w:cs="Tahoma"/>
          <w:sz w:val="24"/>
          <w:szCs w:val="24"/>
        </w:rPr>
        <w:t>a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tendimento </w:t>
      </w:r>
      <w:r w:rsidR="002F5DE9">
        <w:rPr>
          <w:rFonts w:ascii="Verdana" w:eastAsia="Gungsuh" w:hAnsi="Verdana" w:cs="Tahoma"/>
          <w:sz w:val="24"/>
          <w:szCs w:val="24"/>
        </w:rPr>
        <w:t>r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eligioso </w:t>
      </w:r>
      <w:r w:rsidR="002F5DE9">
        <w:rPr>
          <w:rFonts w:ascii="Verdana" w:eastAsia="Gungsuh" w:hAnsi="Verdana" w:cs="Tahoma"/>
          <w:sz w:val="24"/>
          <w:szCs w:val="24"/>
        </w:rPr>
        <w:t>n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os </w:t>
      </w:r>
      <w:r w:rsidR="002F5DE9">
        <w:rPr>
          <w:rFonts w:ascii="Verdana" w:eastAsia="Gungsuh" w:hAnsi="Verdana" w:cs="Tahoma"/>
          <w:sz w:val="24"/>
          <w:szCs w:val="24"/>
        </w:rPr>
        <w:t>l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ocais </w:t>
      </w:r>
      <w:r w:rsidR="002F5DE9">
        <w:rPr>
          <w:rFonts w:ascii="Verdana" w:eastAsia="Gungsuh" w:hAnsi="Verdana" w:cs="Tahoma"/>
          <w:sz w:val="24"/>
          <w:szCs w:val="24"/>
        </w:rPr>
        <w:t>q</w:t>
      </w:r>
      <w:r w:rsidR="002F5DE9" w:rsidRPr="00DE4145">
        <w:rPr>
          <w:rFonts w:ascii="Verdana" w:eastAsia="Gungsuh" w:hAnsi="Verdana" w:cs="Tahoma"/>
          <w:sz w:val="24"/>
          <w:szCs w:val="24"/>
        </w:rPr>
        <w:t xml:space="preserve">ue </w:t>
      </w:r>
      <w:r w:rsidR="002F5DE9">
        <w:rPr>
          <w:rFonts w:ascii="Verdana" w:eastAsia="Gungsuh" w:hAnsi="Verdana" w:cs="Tahoma"/>
          <w:sz w:val="24"/>
          <w:szCs w:val="24"/>
        </w:rPr>
        <w:t>e</w:t>
      </w:r>
      <w:r w:rsidR="002F5DE9" w:rsidRPr="00DE4145">
        <w:rPr>
          <w:rFonts w:ascii="Verdana" w:eastAsia="Gungsuh" w:hAnsi="Verdana" w:cs="Tahoma"/>
          <w:sz w:val="24"/>
          <w:szCs w:val="24"/>
        </w:rPr>
        <w:t>specifica</w:t>
      </w:r>
      <w:r w:rsidRPr="00563016">
        <w:rPr>
          <w:rFonts w:cs="Tahoma"/>
          <w:sz w:val="24"/>
          <w:szCs w:val="24"/>
        </w:rPr>
        <w:t>”.</w:t>
      </w:r>
    </w:p>
    <w:p w:rsidR="006E7BF5" w:rsidRPr="00E660C9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>Deputad</w:t>
      </w:r>
      <w:r w:rsidR="00563016" w:rsidRPr="00563016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2F5DE9"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6E7BF5" w:rsidRDefault="006E7BF5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2F5DE9"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2F5DE9" w:rsidRDefault="002F5DE9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2F5DE9" w:rsidRPr="00563016" w:rsidRDefault="002F5DE9" w:rsidP="002F5DE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1523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3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Dep. Washington Mesquita</w:t>
      </w:r>
      <w:r w:rsidRPr="00E660C9">
        <w:rPr>
          <w:rFonts w:cs="Tahoma"/>
          <w:sz w:val="24"/>
          <w:szCs w:val="24"/>
        </w:rPr>
        <w:t>, que “</w:t>
      </w:r>
      <w:r>
        <w:rPr>
          <w:rFonts w:ascii="Verdana" w:eastAsia="Gungsuh" w:hAnsi="Verdana" w:cs="Tahoma"/>
          <w:sz w:val="24"/>
          <w:szCs w:val="24"/>
        </w:rPr>
        <w:t>d</w:t>
      </w:r>
      <w:r w:rsidRPr="000E6412">
        <w:rPr>
          <w:rFonts w:ascii="Verdana" w:eastAsia="Gungsuh" w:hAnsi="Verdana" w:cs="Tahoma"/>
          <w:sz w:val="24"/>
          <w:szCs w:val="24"/>
        </w:rPr>
        <w:t xml:space="preserve">ispõe sobre a realização, pela rede pública de saúde do Distrito Federal, de exames que comprovem a predisposição genética para os cânceres de mama, ovário, </w:t>
      </w:r>
      <w:proofErr w:type="spellStart"/>
      <w:r w:rsidRPr="000E6412">
        <w:rPr>
          <w:rFonts w:ascii="Verdana" w:eastAsia="Gungsuh" w:hAnsi="Verdana" w:cs="Tahoma"/>
          <w:sz w:val="24"/>
          <w:szCs w:val="24"/>
        </w:rPr>
        <w:t>tireóide</w:t>
      </w:r>
      <w:proofErr w:type="spellEnd"/>
      <w:r w:rsidRPr="000E6412">
        <w:rPr>
          <w:rFonts w:ascii="Verdana" w:eastAsia="Gungsuh" w:hAnsi="Verdana" w:cs="Tahoma"/>
          <w:sz w:val="24"/>
          <w:szCs w:val="24"/>
        </w:rPr>
        <w:t>, colón reto e dá outras providências</w:t>
      </w:r>
      <w:r w:rsidRPr="00563016">
        <w:rPr>
          <w:rFonts w:cs="Tahoma"/>
          <w:sz w:val="24"/>
          <w:szCs w:val="24"/>
        </w:rPr>
        <w:t>”.</w:t>
      </w:r>
    </w:p>
    <w:p w:rsidR="002F5DE9" w:rsidRPr="00E660C9" w:rsidRDefault="002F5DE9" w:rsidP="002F5D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2F5DE9" w:rsidRDefault="002F5DE9" w:rsidP="002F5DE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2F5DE9" w:rsidRPr="00E660C9" w:rsidRDefault="002F5DE9" w:rsidP="006E7BF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A7AFB" w:rsidRPr="00563016" w:rsidRDefault="000A7AFB" w:rsidP="000A7AF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1609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3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Dep. Luzia de Paula</w:t>
      </w:r>
      <w:r w:rsidRPr="00E660C9">
        <w:rPr>
          <w:rFonts w:cs="Tahoma"/>
          <w:sz w:val="24"/>
          <w:szCs w:val="24"/>
        </w:rPr>
        <w:t>, que “</w:t>
      </w:r>
      <w:r>
        <w:rPr>
          <w:rFonts w:ascii="Verdana" w:eastAsia="Gungsuh" w:hAnsi="Verdana" w:cs="Tahoma"/>
          <w:sz w:val="24"/>
          <w:szCs w:val="24"/>
        </w:rPr>
        <w:t>i</w:t>
      </w:r>
      <w:r w:rsidRPr="00F119C3">
        <w:rPr>
          <w:rFonts w:ascii="Verdana" w:eastAsia="Gungsuh" w:hAnsi="Verdana" w:cs="Tahoma"/>
          <w:sz w:val="24"/>
          <w:szCs w:val="24"/>
        </w:rPr>
        <w:t xml:space="preserve">ntroduz alteração na Lei nº 999, de </w:t>
      </w:r>
      <w:proofErr w:type="gramStart"/>
      <w:r w:rsidRPr="00F119C3">
        <w:rPr>
          <w:rFonts w:ascii="Verdana" w:eastAsia="Gungsuh" w:hAnsi="Verdana" w:cs="Tahoma"/>
          <w:sz w:val="24"/>
          <w:szCs w:val="24"/>
        </w:rPr>
        <w:t>2</w:t>
      </w:r>
      <w:proofErr w:type="gramEnd"/>
      <w:r w:rsidRPr="00F119C3">
        <w:rPr>
          <w:rFonts w:ascii="Verdana" w:eastAsia="Gungsuh" w:hAnsi="Verdana" w:cs="Tahoma"/>
          <w:sz w:val="24"/>
          <w:szCs w:val="24"/>
        </w:rPr>
        <w:t xml:space="preserve"> d</w:t>
      </w:r>
      <w:r>
        <w:rPr>
          <w:rFonts w:ascii="Verdana" w:eastAsia="Gungsuh" w:hAnsi="Verdana" w:cs="Tahoma"/>
          <w:sz w:val="24"/>
          <w:szCs w:val="24"/>
        </w:rPr>
        <w:t>e</w:t>
      </w:r>
      <w:r w:rsidRPr="00F119C3">
        <w:rPr>
          <w:rFonts w:ascii="Verdana" w:eastAsia="Gungsuh" w:hAnsi="Verdana" w:cs="Tahoma"/>
          <w:sz w:val="24"/>
          <w:szCs w:val="24"/>
        </w:rPr>
        <w:t xml:space="preserve"> janeiro de 1996</w:t>
      </w:r>
      <w:r w:rsidRPr="00563016">
        <w:rPr>
          <w:rFonts w:cs="Tahoma"/>
          <w:sz w:val="24"/>
          <w:szCs w:val="24"/>
        </w:rPr>
        <w:t>”.</w:t>
      </w:r>
    </w:p>
    <w:p w:rsidR="000A7AFB" w:rsidRPr="00E660C9" w:rsidRDefault="000A7AFB" w:rsidP="000A7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Chico Leite</w:t>
      </w:r>
    </w:p>
    <w:p w:rsidR="000A7AFB" w:rsidRDefault="000A7AFB" w:rsidP="000A7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Inadmissibilidade</w:t>
      </w:r>
    </w:p>
    <w:p w:rsidR="00E660C9" w:rsidRDefault="00E660C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Default="000B46C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Default="000B46C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A7AFB" w:rsidRPr="00563016" w:rsidRDefault="000A7AFB" w:rsidP="000A7AF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6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 xml:space="preserve">PL </w:t>
      </w:r>
      <w:r>
        <w:rPr>
          <w:rFonts w:cs="Tahoma"/>
          <w:b/>
          <w:sz w:val="24"/>
          <w:szCs w:val="24"/>
        </w:rPr>
        <w:t>16</w:t>
      </w:r>
      <w:r w:rsidR="000B46C1">
        <w:rPr>
          <w:rFonts w:cs="Tahoma"/>
          <w:b/>
          <w:sz w:val="24"/>
          <w:szCs w:val="24"/>
        </w:rPr>
        <w:t>17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3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 w:rsidR="000B46C1"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Dep. </w:t>
      </w:r>
      <w:proofErr w:type="spellStart"/>
      <w:r w:rsidR="000B46C1">
        <w:rPr>
          <w:rFonts w:cs="Tahoma"/>
          <w:sz w:val="24"/>
          <w:szCs w:val="24"/>
        </w:rPr>
        <w:t>Rôney</w:t>
      </w:r>
      <w:proofErr w:type="spellEnd"/>
      <w:r w:rsidR="000B46C1">
        <w:rPr>
          <w:rFonts w:cs="Tahoma"/>
          <w:sz w:val="24"/>
          <w:szCs w:val="24"/>
        </w:rPr>
        <w:t xml:space="preserve"> </w:t>
      </w:r>
      <w:proofErr w:type="spellStart"/>
      <w:r w:rsidR="000B46C1">
        <w:rPr>
          <w:rFonts w:cs="Tahoma"/>
          <w:sz w:val="24"/>
          <w:szCs w:val="24"/>
        </w:rPr>
        <w:t>Nemer</w:t>
      </w:r>
      <w:proofErr w:type="spellEnd"/>
      <w:r w:rsidRPr="00E660C9">
        <w:rPr>
          <w:rFonts w:cs="Tahoma"/>
          <w:sz w:val="24"/>
          <w:szCs w:val="24"/>
        </w:rPr>
        <w:t>, que “</w:t>
      </w:r>
      <w:r w:rsidR="000B46C1">
        <w:rPr>
          <w:rFonts w:cs="Tahoma"/>
          <w:sz w:val="24"/>
          <w:szCs w:val="24"/>
        </w:rPr>
        <w:t>d</w:t>
      </w:r>
      <w:r w:rsidR="000B46C1" w:rsidRPr="00902383">
        <w:rPr>
          <w:rFonts w:ascii="Verdana" w:eastAsia="Gungsuh" w:hAnsi="Verdana" w:cs="Tahoma"/>
          <w:sz w:val="24"/>
          <w:szCs w:val="24"/>
        </w:rPr>
        <w:t>ispõe sobre a obrigatoriedade de divulgação do número de leitos credenciados na Rede Pública de Saúde do Distrito Federal</w:t>
      </w:r>
      <w:r w:rsidRPr="00563016">
        <w:rPr>
          <w:rFonts w:cs="Tahoma"/>
          <w:sz w:val="24"/>
          <w:szCs w:val="24"/>
        </w:rPr>
        <w:t>”.</w:t>
      </w:r>
    </w:p>
    <w:p w:rsidR="000A7AFB" w:rsidRPr="00E660C9" w:rsidRDefault="000A7AFB" w:rsidP="000A7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0B46C1"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0A7AFB" w:rsidRDefault="000A7AFB" w:rsidP="000A7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 w:rsidR="000B46C1">
        <w:rPr>
          <w:rFonts w:ascii="Tahoma" w:hAnsi="Tahoma" w:cs="Tahoma"/>
          <w:b/>
          <w:bCs/>
          <w:sz w:val="24"/>
          <w:szCs w:val="24"/>
        </w:rPr>
        <w:t>Admissibilidade na forma da Emenda nº1</w:t>
      </w:r>
      <w:r w:rsidR="00FC2363">
        <w:rPr>
          <w:rFonts w:ascii="Tahoma" w:hAnsi="Tahoma" w:cs="Tahoma"/>
          <w:b/>
          <w:bCs/>
          <w:sz w:val="24"/>
          <w:szCs w:val="24"/>
        </w:rPr>
        <w:t xml:space="preserve"> (Substitutivo)</w:t>
      </w:r>
    </w:p>
    <w:p w:rsidR="000A7AFB" w:rsidRDefault="000A7AFB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Pr="00563016" w:rsidRDefault="000B46C1" w:rsidP="000B46C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>P</w:t>
      </w:r>
      <w:r>
        <w:rPr>
          <w:rFonts w:cs="Tahoma"/>
          <w:b/>
          <w:sz w:val="24"/>
          <w:szCs w:val="24"/>
        </w:rPr>
        <w:t>R</w:t>
      </w:r>
      <w:r w:rsidRPr="00E660C9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76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4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a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Mesa Diretora</w:t>
      </w:r>
      <w:r w:rsidRPr="00E660C9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d</w:t>
      </w:r>
      <w:r w:rsidRPr="00166CFD">
        <w:rPr>
          <w:rFonts w:ascii="Verdana" w:eastAsia="Gungsuh" w:hAnsi="Verdana" w:cs="Tahoma"/>
          <w:sz w:val="24"/>
          <w:szCs w:val="24"/>
        </w:rPr>
        <w:t>ispõe sobre a prestação de atendimento odontológico pelo Fundo de Assistência à Saúde da Câmara Legislativa do Distrito Federal - FASCAL</w:t>
      </w:r>
      <w:r w:rsidRPr="00563016">
        <w:rPr>
          <w:rFonts w:cs="Tahoma"/>
          <w:sz w:val="24"/>
          <w:szCs w:val="24"/>
        </w:rPr>
        <w:t>”.</w:t>
      </w:r>
    </w:p>
    <w:p w:rsidR="000B46C1" w:rsidRPr="00E660C9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0B46C1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A7AFB" w:rsidRDefault="000A7AFB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Pr="00563016" w:rsidRDefault="000B46C1" w:rsidP="000B46C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>P</w:t>
      </w:r>
      <w:r>
        <w:rPr>
          <w:rFonts w:cs="Tahoma"/>
          <w:b/>
          <w:sz w:val="24"/>
          <w:szCs w:val="24"/>
        </w:rPr>
        <w:t>DL 201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3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 Dep.</w:t>
      </w:r>
      <w:r w:rsidRPr="00E660C9"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Agaciel</w:t>
      </w:r>
      <w:proofErr w:type="spellEnd"/>
      <w:r>
        <w:rPr>
          <w:rFonts w:cs="Tahoma"/>
          <w:sz w:val="24"/>
          <w:szCs w:val="24"/>
        </w:rPr>
        <w:t xml:space="preserve"> Maia</w:t>
      </w:r>
      <w:r w:rsidRPr="00E660C9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c</w:t>
      </w:r>
      <w:r>
        <w:rPr>
          <w:rFonts w:ascii="Verdana" w:eastAsia="Gungsuh" w:hAnsi="Verdana" w:cs="Tahoma"/>
          <w:sz w:val="24"/>
          <w:szCs w:val="24"/>
        </w:rPr>
        <w:t>oncede T</w:t>
      </w:r>
      <w:r w:rsidRPr="00D02A8A">
        <w:rPr>
          <w:rFonts w:ascii="Verdana" w:eastAsia="Gungsuh" w:hAnsi="Verdana" w:cs="Tahoma"/>
          <w:sz w:val="24"/>
          <w:szCs w:val="24"/>
        </w:rPr>
        <w:t xml:space="preserve">ítulo de </w:t>
      </w:r>
      <w:r>
        <w:rPr>
          <w:rFonts w:ascii="Verdana" w:eastAsia="Gungsuh" w:hAnsi="Verdana" w:cs="Tahoma"/>
          <w:sz w:val="24"/>
          <w:szCs w:val="24"/>
        </w:rPr>
        <w:t>C</w:t>
      </w:r>
      <w:r w:rsidRPr="00D02A8A">
        <w:rPr>
          <w:rFonts w:ascii="Verdana" w:eastAsia="Gungsuh" w:hAnsi="Verdana" w:cs="Tahoma"/>
          <w:sz w:val="24"/>
          <w:szCs w:val="24"/>
        </w:rPr>
        <w:t xml:space="preserve">idadão </w:t>
      </w:r>
      <w:r>
        <w:rPr>
          <w:rFonts w:ascii="Verdana" w:eastAsia="Gungsuh" w:hAnsi="Verdana" w:cs="Tahoma"/>
          <w:sz w:val="24"/>
          <w:szCs w:val="24"/>
        </w:rPr>
        <w:t>H</w:t>
      </w:r>
      <w:r w:rsidRPr="00D02A8A">
        <w:rPr>
          <w:rFonts w:ascii="Verdana" w:eastAsia="Gungsuh" w:hAnsi="Verdana" w:cs="Tahoma"/>
          <w:sz w:val="24"/>
          <w:szCs w:val="24"/>
        </w:rPr>
        <w:t>onorário de Brasília</w:t>
      </w:r>
      <w:r>
        <w:rPr>
          <w:rFonts w:ascii="Verdana" w:eastAsia="Gungsuh" w:hAnsi="Verdana" w:cs="Tahoma"/>
          <w:sz w:val="24"/>
          <w:szCs w:val="24"/>
        </w:rPr>
        <w:t xml:space="preserve"> ao Senhor </w:t>
      </w:r>
      <w:proofErr w:type="spellStart"/>
      <w:r>
        <w:rPr>
          <w:rFonts w:ascii="Verdana" w:eastAsia="Gungsuh" w:hAnsi="Verdana" w:cs="Tahoma"/>
          <w:sz w:val="24"/>
          <w:szCs w:val="24"/>
        </w:rPr>
        <w:t>Neviton</w:t>
      </w:r>
      <w:proofErr w:type="spellEnd"/>
      <w:r>
        <w:rPr>
          <w:rFonts w:ascii="Verdana" w:eastAsia="Gungsuh" w:hAnsi="Verdana" w:cs="Tahoma"/>
          <w:sz w:val="24"/>
          <w:szCs w:val="24"/>
        </w:rPr>
        <w:t xml:space="preserve"> C</w:t>
      </w:r>
      <w:r w:rsidRPr="00D02A8A">
        <w:rPr>
          <w:rFonts w:ascii="Verdana" w:eastAsia="Gungsuh" w:hAnsi="Verdana" w:cs="Tahoma"/>
          <w:sz w:val="24"/>
          <w:szCs w:val="24"/>
        </w:rPr>
        <w:t xml:space="preserve">arneiro </w:t>
      </w:r>
      <w:r>
        <w:rPr>
          <w:rFonts w:ascii="Verdana" w:eastAsia="Gungsuh" w:hAnsi="Verdana" w:cs="Tahoma"/>
          <w:sz w:val="24"/>
          <w:szCs w:val="24"/>
        </w:rPr>
        <w:t>L</w:t>
      </w:r>
      <w:r w:rsidRPr="00D02A8A">
        <w:rPr>
          <w:rFonts w:ascii="Verdana" w:eastAsia="Gungsuh" w:hAnsi="Verdana" w:cs="Tahoma"/>
          <w:sz w:val="24"/>
          <w:szCs w:val="24"/>
        </w:rPr>
        <w:t>obo,</w:t>
      </w:r>
      <w:r>
        <w:rPr>
          <w:rFonts w:ascii="Verdana" w:eastAsia="Gungsuh" w:hAnsi="Verdana" w:cs="Tahoma"/>
          <w:sz w:val="24"/>
          <w:szCs w:val="24"/>
        </w:rPr>
        <w:t xml:space="preserve"> </w:t>
      </w:r>
      <w:r w:rsidRPr="00D02A8A">
        <w:rPr>
          <w:rFonts w:ascii="Verdana" w:eastAsia="Gungsuh" w:hAnsi="Verdana" w:cs="Tahoma"/>
          <w:sz w:val="24"/>
          <w:szCs w:val="24"/>
        </w:rPr>
        <w:t>pela relevante contribuição no progresso de Brasília</w:t>
      </w:r>
      <w:r w:rsidRPr="00563016">
        <w:rPr>
          <w:rFonts w:cs="Tahoma"/>
          <w:sz w:val="24"/>
          <w:szCs w:val="24"/>
        </w:rPr>
        <w:t>”.</w:t>
      </w:r>
    </w:p>
    <w:p w:rsidR="000B46C1" w:rsidRPr="00E660C9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0B46C1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A7AFB" w:rsidRDefault="000A7AFB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Pr="00563016" w:rsidRDefault="000B46C1" w:rsidP="000B46C1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>P</w:t>
      </w:r>
      <w:r>
        <w:rPr>
          <w:rFonts w:cs="Tahoma"/>
          <w:b/>
          <w:sz w:val="24"/>
          <w:szCs w:val="24"/>
        </w:rPr>
        <w:t>DL 242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3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 Dep.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Israel Batista</w:t>
      </w:r>
      <w:r w:rsidRPr="00E660C9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c</w:t>
      </w:r>
      <w:r>
        <w:rPr>
          <w:rFonts w:ascii="Verdana" w:eastAsia="Gungsuh" w:hAnsi="Verdana" w:cs="Tahoma"/>
          <w:sz w:val="24"/>
          <w:szCs w:val="24"/>
        </w:rPr>
        <w:t>oncede T</w:t>
      </w:r>
      <w:r w:rsidRPr="00D02A8A">
        <w:rPr>
          <w:rFonts w:ascii="Verdana" w:eastAsia="Gungsuh" w:hAnsi="Verdana" w:cs="Tahoma"/>
          <w:sz w:val="24"/>
          <w:szCs w:val="24"/>
        </w:rPr>
        <w:t xml:space="preserve">ítulo de </w:t>
      </w:r>
      <w:r>
        <w:rPr>
          <w:rFonts w:ascii="Verdana" w:eastAsia="Gungsuh" w:hAnsi="Verdana" w:cs="Tahoma"/>
          <w:sz w:val="24"/>
          <w:szCs w:val="24"/>
        </w:rPr>
        <w:t>C</w:t>
      </w:r>
      <w:r w:rsidRPr="00D02A8A">
        <w:rPr>
          <w:rFonts w:ascii="Verdana" w:eastAsia="Gungsuh" w:hAnsi="Verdana" w:cs="Tahoma"/>
          <w:sz w:val="24"/>
          <w:szCs w:val="24"/>
        </w:rPr>
        <w:t xml:space="preserve">idadão </w:t>
      </w:r>
      <w:r>
        <w:rPr>
          <w:rFonts w:ascii="Verdana" w:eastAsia="Gungsuh" w:hAnsi="Verdana" w:cs="Tahoma"/>
          <w:sz w:val="24"/>
          <w:szCs w:val="24"/>
        </w:rPr>
        <w:t>H</w:t>
      </w:r>
      <w:r w:rsidRPr="00D02A8A">
        <w:rPr>
          <w:rFonts w:ascii="Verdana" w:eastAsia="Gungsuh" w:hAnsi="Verdana" w:cs="Tahoma"/>
          <w:sz w:val="24"/>
          <w:szCs w:val="24"/>
        </w:rPr>
        <w:t>onorário de Brasília</w:t>
      </w:r>
      <w:r>
        <w:rPr>
          <w:rFonts w:ascii="Verdana" w:eastAsia="Gungsuh" w:hAnsi="Verdana" w:cs="Tahoma"/>
          <w:sz w:val="24"/>
          <w:szCs w:val="24"/>
        </w:rPr>
        <w:t xml:space="preserve"> ao Senhor Mário Candido da Silva”</w:t>
      </w:r>
      <w:r w:rsidRPr="00563016">
        <w:rPr>
          <w:rFonts w:cs="Tahoma"/>
          <w:sz w:val="24"/>
          <w:szCs w:val="24"/>
        </w:rPr>
        <w:t>.</w:t>
      </w:r>
    </w:p>
    <w:p w:rsidR="000B46C1" w:rsidRPr="00E660C9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63016">
        <w:rPr>
          <w:rFonts w:ascii="Tahoma" w:hAnsi="Tahoma" w:cs="Tahoma"/>
          <w:b/>
          <w:bCs/>
          <w:sz w:val="24"/>
          <w:szCs w:val="24"/>
        </w:rPr>
        <w:t>RELATORIA:</w:t>
      </w:r>
      <w:r w:rsidRPr="00563016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0B46C1" w:rsidRDefault="000B46C1" w:rsidP="000B46C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660C9">
        <w:rPr>
          <w:rFonts w:ascii="Tahoma" w:hAnsi="Tahoma" w:cs="Tahoma"/>
          <w:b/>
          <w:bCs/>
          <w:sz w:val="24"/>
          <w:szCs w:val="24"/>
        </w:rPr>
        <w:t>PARECER:</w:t>
      </w:r>
      <w:r w:rsidRPr="00E660C9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B46C1" w:rsidRDefault="000B46C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Default="000B46C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B46C1" w:rsidRPr="00F72D51" w:rsidRDefault="000B46C1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E515F" w:rsidRDefault="001E515F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55529" w:rsidRDefault="0035552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5F4517" w:rsidRPr="00C43C1C" w:rsidRDefault="005F4517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Eduardo Miranda </w:t>
      </w:r>
      <w:proofErr w:type="spellStart"/>
      <w:r>
        <w:rPr>
          <w:rFonts w:ascii="Tahoma" w:hAnsi="Tahoma" w:cs="Tahoma"/>
          <w:b/>
          <w:sz w:val="24"/>
          <w:szCs w:val="24"/>
        </w:rPr>
        <w:t>Melis</w:t>
      </w:r>
      <w:proofErr w:type="spellEnd"/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2CA" w:rsidRDefault="005532CA" w:rsidP="003B0573">
      <w:pPr>
        <w:spacing w:after="0" w:line="240" w:lineRule="auto"/>
      </w:pPr>
      <w:r>
        <w:separator/>
      </w:r>
    </w:p>
  </w:endnote>
  <w:endnote w:type="continuationSeparator" w:id="0">
    <w:p w:rsidR="005532CA" w:rsidRDefault="005532CA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2CA" w:rsidRDefault="005532CA" w:rsidP="003B0573">
      <w:pPr>
        <w:spacing w:after="0" w:line="240" w:lineRule="auto"/>
      </w:pPr>
      <w:r>
        <w:separator/>
      </w:r>
    </w:p>
  </w:footnote>
  <w:footnote w:type="continuationSeparator" w:id="0">
    <w:p w:rsidR="005532CA" w:rsidRDefault="005532CA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5532CA" w:rsidRPr="00412F43" w:rsidTr="00412F43">
      <w:tc>
        <w:tcPr>
          <w:tcW w:w="9209" w:type="dxa"/>
        </w:tcPr>
        <w:p w:rsidR="005532CA" w:rsidRPr="00B60B0A" w:rsidRDefault="005532CA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5532CA" w:rsidRPr="002304C7" w:rsidRDefault="005532CA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307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0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ABCD-F0EA-4FEC-BBE9-FC4124EF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Mauricio Pinto Cauchioli</cp:lastModifiedBy>
  <cp:revision>8</cp:revision>
  <cp:lastPrinted>2015-02-27T20:12:00Z</cp:lastPrinted>
  <dcterms:created xsi:type="dcterms:W3CDTF">2015-02-26T19:58:00Z</dcterms:created>
  <dcterms:modified xsi:type="dcterms:W3CDTF">2015-02-27T20:12:00Z</dcterms:modified>
</cp:coreProperties>
</file>