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1041"/>
        <w:gridCol w:w="1790"/>
        <w:gridCol w:w="6740"/>
      </w:tblGrid>
      <w:tr w:rsidR="0099791B" w:rsidRPr="00EF7563" w:rsidTr="00934156">
        <w:tc>
          <w:tcPr>
            <w:tcW w:w="9571" w:type="dxa"/>
            <w:gridSpan w:val="3"/>
            <w:vAlign w:val="center"/>
          </w:tcPr>
          <w:p w:rsidR="0099791B" w:rsidRPr="00303D94" w:rsidRDefault="0099791B" w:rsidP="009D4FC4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</w:p>
          <w:p w:rsidR="0099791B" w:rsidRPr="00303D94" w:rsidRDefault="0099791B" w:rsidP="009D4FC4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44AB" w:rsidRPr="00EF7563" w:rsidTr="00934BA5">
        <w:tc>
          <w:tcPr>
            <w:tcW w:w="9571" w:type="dxa"/>
            <w:gridSpan w:val="3"/>
          </w:tcPr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1</w:t>
            </w:r>
            <w:r w:rsidRPr="00EF7563">
              <w:rPr>
                <w:rFonts w:cs="Arial"/>
                <w:b/>
                <w:sz w:val="28"/>
                <w:szCs w:val="28"/>
              </w:rPr>
              <w:t>ª REUNIÃO ORDINÁRIA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REALIZADA EM </w:t>
            </w:r>
            <w:r w:rsidR="00B00ABC">
              <w:rPr>
                <w:rFonts w:cs="Arial"/>
                <w:b/>
                <w:sz w:val="28"/>
                <w:szCs w:val="28"/>
              </w:rPr>
              <w:t>13</w:t>
            </w:r>
            <w:r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99791B">
              <w:rPr>
                <w:rFonts w:cs="Arial"/>
                <w:b/>
                <w:sz w:val="28"/>
                <w:szCs w:val="28"/>
              </w:rPr>
              <w:t>MARÇO</w:t>
            </w:r>
            <w:r>
              <w:rPr>
                <w:rFonts w:cs="Arial"/>
                <w:b/>
                <w:sz w:val="28"/>
                <w:szCs w:val="28"/>
              </w:rPr>
              <w:t xml:space="preserve"> DE 201</w:t>
            </w:r>
            <w:r w:rsidR="0099791B">
              <w:rPr>
                <w:rFonts w:cs="Arial"/>
                <w:b/>
                <w:sz w:val="28"/>
                <w:szCs w:val="28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 xml:space="preserve">, </w:t>
            </w:r>
            <w:r w:rsidR="000C489A">
              <w:rPr>
                <w:rFonts w:cs="Arial"/>
                <w:b/>
                <w:sz w:val="28"/>
                <w:szCs w:val="28"/>
              </w:rPr>
              <w:t>À</w:t>
            </w:r>
            <w:r>
              <w:rPr>
                <w:rFonts w:cs="Arial"/>
                <w:b/>
                <w:sz w:val="28"/>
                <w:szCs w:val="28"/>
              </w:rPr>
              <w:t xml:space="preserve">S </w:t>
            </w:r>
            <w:r w:rsidR="0099791B">
              <w:rPr>
                <w:rFonts w:cs="Arial"/>
                <w:b/>
                <w:sz w:val="28"/>
                <w:szCs w:val="28"/>
              </w:rPr>
              <w:t>10</w:t>
            </w:r>
            <w:r>
              <w:rPr>
                <w:rFonts w:cs="Arial"/>
                <w:b/>
                <w:sz w:val="28"/>
                <w:szCs w:val="28"/>
              </w:rPr>
              <w:t xml:space="preserve"> HORAS,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</w:t>
            </w:r>
            <w:r w:rsidR="00F52370">
              <w:rPr>
                <w:rFonts w:cs="Arial"/>
                <w:b/>
                <w:sz w:val="28"/>
                <w:szCs w:val="28"/>
              </w:rPr>
              <w:t>A SALA DE REUNIÃ</w:t>
            </w:r>
            <w:r>
              <w:rPr>
                <w:rFonts w:cs="Arial"/>
                <w:b/>
                <w:sz w:val="28"/>
                <w:szCs w:val="28"/>
              </w:rPr>
              <w:t xml:space="preserve">O </w:t>
            </w:r>
            <w:r w:rsidR="00F52370">
              <w:rPr>
                <w:rFonts w:cs="Arial"/>
                <w:b/>
                <w:sz w:val="28"/>
                <w:szCs w:val="28"/>
              </w:rPr>
              <w:t>DAS COMISSÕES</w:t>
            </w:r>
          </w:p>
          <w:p w:rsidR="002C01E7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C01E7" w:rsidRPr="00EF7563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 w:rsidRPr="00D45976">
              <w:rPr>
                <w:rFonts w:cs="Arial"/>
                <w:b/>
                <w:sz w:val="36"/>
                <w:szCs w:val="36"/>
              </w:rPr>
              <w:t>EXTRAPAUTA</w:t>
            </w:r>
          </w:p>
        </w:tc>
      </w:tr>
      <w:tr w:rsidR="000C489A" w:rsidRPr="00EF7563" w:rsidTr="00934BA5">
        <w:tc>
          <w:tcPr>
            <w:tcW w:w="1041" w:type="dxa"/>
          </w:tcPr>
          <w:p w:rsidR="000C489A" w:rsidRPr="00EF7563" w:rsidRDefault="000C489A" w:rsidP="00C444AB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0C489A" w:rsidRPr="00EF7563" w:rsidRDefault="000C489A" w:rsidP="00711001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0C489A" w:rsidRPr="00EF7563" w:rsidRDefault="000C489A" w:rsidP="00711001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F52370" w:rsidRPr="0010191C" w:rsidTr="00F52370">
        <w:tc>
          <w:tcPr>
            <w:tcW w:w="1041" w:type="dxa"/>
            <w:vMerge w:val="restart"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F52370" w:rsidRPr="00BF1A6E" w:rsidRDefault="0099791B" w:rsidP="0099791B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REQUERIMENTO</w:t>
            </w:r>
            <w:r w:rsidR="00F52370" w:rsidRPr="00BF1A6E">
              <w:rPr>
                <w:b/>
                <w:color w:val="000000" w:themeColor="text1"/>
                <w:u w:val="single"/>
              </w:rPr>
              <w:t xml:space="preserve"> Nº </w:t>
            </w:r>
            <w:r>
              <w:rPr>
                <w:b/>
                <w:color w:val="000000" w:themeColor="text1"/>
                <w:u w:val="single"/>
              </w:rPr>
              <w:t>001</w:t>
            </w:r>
            <w:r w:rsidR="00F52370" w:rsidRPr="00BF1A6E">
              <w:rPr>
                <w:b/>
                <w:color w:val="000000" w:themeColor="text1"/>
                <w:u w:val="single"/>
              </w:rPr>
              <w:t>/20</w:t>
            </w:r>
            <w:r w:rsidR="00F52370">
              <w:rPr>
                <w:b/>
                <w:color w:val="000000" w:themeColor="text1"/>
                <w:u w:val="single"/>
              </w:rPr>
              <w:t>1</w:t>
            </w:r>
            <w:r>
              <w:rPr>
                <w:b/>
                <w:color w:val="000000" w:themeColor="text1"/>
                <w:u w:val="single"/>
              </w:rPr>
              <w:t>2</w:t>
            </w:r>
            <w:r w:rsidR="00F5237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99791B" w:rsidRPr="00E468CF" w:rsidTr="0099791B">
        <w:trPr>
          <w:trHeight w:val="303"/>
        </w:trPr>
        <w:tc>
          <w:tcPr>
            <w:tcW w:w="1041" w:type="dxa"/>
            <w:vMerge/>
          </w:tcPr>
          <w:p w:rsidR="0099791B" w:rsidRPr="00EF7563" w:rsidRDefault="0099791B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791B" w:rsidRPr="004604B5" w:rsidRDefault="0099791B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Autoria:</w:t>
            </w:r>
          </w:p>
        </w:tc>
        <w:tc>
          <w:tcPr>
            <w:tcW w:w="6740" w:type="dxa"/>
          </w:tcPr>
          <w:p w:rsidR="0099791B" w:rsidRPr="004604B5" w:rsidRDefault="0099791B" w:rsidP="00097DC0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Arlete Sampaio</w:t>
            </w:r>
          </w:p>
        </w:tc>
      </w:tr>
      <w:tr w:rsidR="0099791B" w:rsidRPr="00D45976" w:rsidTr="0099791B">
        <w:trPr>
          <w:trHeight w:val="705"/>
        </w:trPr>
        <w:tc>
          <w:tcPr>
            <w:tcW w:w="1041" w:type="dxa"/>
            <w:vMerge/>
          </w:tcPr>
          <w:p w:rsidR="0099791B" w:rsidRPr="00EF7563" w:rsidRDefault="0099791B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791B" w:rsidRPr="004604B5" w:rsidRDefault="0099791B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Ementa:</w:t>
            </w:r>
          </w:p>
        </w:tc>
        <w:tc>
          <w:tcPr>
            <w:tcW w:w="6740" w:type="dxa"/>
          </w:tcPr>
          <w:p w:rsidR="0099791B" w:rsidRPr="00B00ABC" w:rsidRDefault="0098509A" w:rsidP="00BB75A1">
            <w:pPr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REQUER A REALIZAÇÃO DE AUDIÊNCIA PÚBLICA PARA DEBATER E COMEMORAR OS DEZ ANOS DE </w:t>
            </w:r>
            <w:proofErr w:type="gramStart"/>
            <w:r>
              <w:rPr>
                <w:sz w:val="24"/>
                <w:szCs w:val="24"/>
              </w:rPr>
              <w:t>IMPLEMENTAÇÃO</w:t>
            </w:r>
            <w:proofErr w:type="gramEnd"/>
            <w:r>
              <w:rPr>
                <w:sz w:val="24"/>
                <w:szCs w:val="24"/>
              </w:rPr>
              <w:t xml:space="preserve"> DA TERAPIA COMUNITÁRIA E DE CONSTITUIÇÃO DO MOVIMENTO INTEGRADO DE SAÚDE COMUNITÁRIA – MISMEC/DF – NO DISTRITO FEDERAL.</w:t>
            </w:r>
          </w:p>
        </w:tc>
      </w:tr>
      <w:tr w:rsidR="00F52370" w:rsidRPr="00EF7563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E468CF" w:rsidRDefault="00F52370" w:rsidP="00BB75A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40" w:type="dxa"/>
          </w:tcPr>
          <w:p w:rsidR="00F52370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  <w:r w:rsidR="00097DC0">
              <w:rPr>
                <w:rFonts w:cs="Arial"/>
                <w:b/>
                <w:szCs w:val="24"/>
              </w:rPr>
              <w:t>.</w:t>
            </w:r>
          </w:p>
          <w:p w:rsidR="00F52370" w:rsidRPr="0095589F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AE491D" w:rsidRDefault="00AE491D" w:rsidP="00247DD4">
      <w:pPr>
        <w:spacing w:line="300" w:lineRule="exact"/>
      </w:pPr>
    </w:p>
    <w:p w:rsidR="00B00ABC" w:rsidRDefault="00B00ABC" w:rsidP="00247DD4">
      <w:pPr>
        <w:spacing w:line="300" w:lineRule="exact"/>
      </w:pPr>
    </w:p>
    <w:p w:rsidR="0099791B" w:rsidRDefault="0099791B" w:rsidP="00247DD4">
      <w:pPr>
        <w:spacing w:line="300" w:lineRule="exact"/>
      </w:pPr>
    </w:p>
    <w:p w:rsidR="00B00ABC" w:rsidRDefault="00B00ABC" w:rsidP="00247DD4">
      <w:pPr>
        <w:spacing w:line="300" w:lineRule="exact"/>
      </w:pPr>
    </w:p>
    <w:p w:rsidR="00B00ABC" w:rsidRPr="00EF7563" w:rsidRDefault="00B00ABC" w:rsidP="00247DD4">
      <w:pPr>
        <w:spacing w:line="300" w:lineRule="exact"/>
      </w:pPr>
    </w:p>
    <w:p w:rsidR="00AE491D" w:rsidRPr="00EF7563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Pr="004535A6" w:rsidRDefault="00AE491D" w:rsidP="004535A6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sectPr w:rsidR="00AE491D" w:rsidRPr="004535A6" w:rsidSect="00E822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F" w:rsidRDefault="00FB595F">
      <w:r>
        <w:separator/>
      </w:r>
    </w:p>
  </w:endnote>
  <w:endnote w:type="continuationSeparator" w:id="1">
    <w:p w:rsidR="00FB595F" w:rsidRDefault="00FB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796E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E82258">
          <w:rPr>
            <w:color w:val="FF0000"/>
          </w:rPr>
          <w:t>02</w:t>
        </w:r>
        <w:r w:rsidRPr="00C03B90">
          <w:rPr>
            <w:color w:val="FF0000"/>
          </w:rPr>
          <w:t>-</w:t>
        </w:r>
        <w:r w:rsidR="00097DC0">
          <w:rPr>
            <w:color w:val="FF0000"/>
          </w:rPr>
          <w:t>12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796E87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796E87" w:rsidRPr="00C03B90">
          <w:rPr>
            <w:color w:val="FF0000"/>
          </w:rPr>
          <w:fldChar w:fldCharType="separate"/>
        </w:r>
        <w:r w:rsidR="00B00ABC">
          <w:rPr>
            <w:noProof/>
            <w:color w:val="FF0000"/>
          </w:rPr>
          <w:t>2</w:t>
        </w:r>
        <w:r w:rsidR="00796E87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412D03">
          <w:rPr>
            <w:color w:val="FF0000"/>
          </w:rPr>
          <w:t>16</w:t>
        </w:r>
        <w:r w:rsidRPr="00C03B90">
          <w:rPr>
            <w:color w:val="FF0000"/>
          </w:rPr>
          <w:t>-</w:t>
        </w:r>
        <w:r w:rsidR="0098509A">
          <w:rPr>
            <w:color w:val="FF0000"/>
          </w:rPr>
          <w:t>03</w:t>
        </w:r>
        <w:r w:rsidRPr="00C03B90">
          <w:rPr>
            <w:color w:val="FF0000"/>
          </w:rPr>
          <w:t>-</w:t>
        </w:r>
        <w:r>
          <w:rPr>
            <w:color w:val="FF0000"/>
          </w:rPr>
          <w:t>201</w:t>
        </w:r>
        <w:r w:rsidR="0098509A">
          <w:rPr>
            <w:color w:val="FF0000"/>
          </w:rPr>
          <w:t>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796E87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796E87" w:rsidRPr="00C03B90">
          <w:rPr>
            <w:color w:val="FF0000"/>
          </w:rPr>
          <w:fldChar w:fldCharType="separate"/>
        </w:r>
        <w:r w:rsidR="00412D03">
          <w:rPr>
            <w:noProof/>
            <w:color w:val="FF0000"/>
          </w:rPr>
          <w:t>1</w:t>
        </w:r>
        <w:r w:rsidR="00796E87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F" w:rsidRDefault="00FB595F">
      <w:r>
        <w:separator/>
      </w:r>
    </w:p>
  </w:footnote>
  <w:footnote w:type="continuationSeparator" w:id="1">
    <w:p w:rsidR="00FB595F" w:rsidRDefault="00FB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</w:t>
    </w:r>
    <w:r w:rsidR="0099791B">
      <w:rPr>
        <w:b/>
        <w:sz w:val="24"/>
      </w:rPr>
      <w:t>,</w:t>
    </w:r>
    <w:r>
      <w:rPr>
        <w:b/>
        <w:sz w:val="24"/>
      </w:rPr>
      <w:t xml:space="preserve"> SAÚDE</w:t>
    </w:r>
    <w:r w:rsidR="0099791B">
      <w:rPr>
        <w:b/>
        <w:sz w:val="24"/>
      </w:rPr>
      <w:t xml:space="preserve"> E CULTURA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97DC0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2CFE"/>
    <w:rsid w:val="000C41AA"/>
    <w:rsid w:val="000C4460"/>
    <w:rsid w:val="000C489A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9C7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A2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16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D03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1BB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269A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596E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099C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6E87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7F1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590C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A36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417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09A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9791B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0569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09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0ABC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D4C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093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577A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58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756E-35B2-4B7C-BABD-13A94D4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jorge</cp:lastModifiedBy>
  <cp:revision>5</cp:revision>
  <cp:lastPrinted>2012-03-15T11:18:00Z</cp:lastPrinted>
  <dcterms:created xsi:type="dcterms:W3CDTF">2012-03-14T13:45:00Z</dcterms:created>
  <dcterms:modified xsi:type="dcterms:W3CDTF">2012-03-15T11:18:00Z</dcterms:modified>
</cp:coreProperties>
</file>